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B0BBD" w:rsidR="00E77CB3" w:rsidP="00FB0BBD" w:rsidRDefault="00E77CB3">
      <w:pPr>
        <w:jc w:val="center"/>
        <w:rPr>
          <w:szCs w:val="24"/>
          <w:lang w:val="fr-FR"/>
        </w:rPr>
      </w:pPr>
      <w:bookmarkStart w:name="_GoBack" w:id="0"/>
      <w:bookmarkEnd w:id="0"/>
    </w:p>
    <w:p w:rsidRPr="00FB0BBD" w:rsidR="00AA70B2" w:rsidP="00FB0BBD" w:rsidRDefault="00AA70B2">
      <w:pPr>
        <w:jc w:val="center"/>
        <w:rPr>
          <w:szCs w:val="24"/>
          <w:lang w:val="fr-FR"/>
        </w:rPr>
      </w:pPr>
    </w:p>
    <w:p w:rsidRPr="00FB0BBD" w:rsidR="00AA70B2" w:rsidP="00FB0BBD" w:rsidRDefault="00AA70B2">
      <w:pPr>
        <w:jc w:val="center"/>
        <w:rPr>
          <w:szCs w:val="24"/>
          <w:lang w:val="fr-FR"/>
        </w:rPr>
      </w:pPr>
    </w:p>
    <w:p w:rsidRPr="00FB0BBD" w:rsidR="00F2369A" w:rsidP="00FB0BBD" w:rsidRDefault="00D20A4E">
      <w:pPr>
        <w:jc w:val="center"/>
        <w:rPr>
          <w:szCs w:val="24"/>
          <w:lang w:val="fr-FR"/>
        </w:rPr>
      </w:pPr>
      <w:r w:rsidRPr="00FB0BBD">
        <w:rPr>
          <w:szCs w:val="24"/>
          <w:lang w:val="fr-FR"/>
        </w:rPr>
        <w:t>TROISIÈME SECTION</w:t>
      </w:r>
    </w:p>
    <w:p w:rsidRPr="00FB0BBD" w:rsidR="00E77CB3" w:rsidP="00FB0BBD" w:rsidRDefault="00E77CB3">
      <w:pPr>
        <w:jc w:val="center"/>
        <w:rPr>
          <w:szCs w:val="24"/>
          <w:lang w:val="fr-FR"/>
        </w:rPr>
      </w:pPr>
    </w:p>
    <w:p w:rsidRPr="00FB0BBD" w:rsidR="00AA70B2" w:rsidP="00FB0BBD" w:rsidRDefault="00AA70B2">
      <w:pPr>
        <w:jc w:val="center"/>
        <w:rPr>
          <w:szCs w:val="24"/>
          <w:lang w:val="fr-FR"/>
        </w:rPr>
      </w:pPr>
    </w:p>
    <w:p w:rsidRPr="00FB0BBD" w:rsidR="00AA70B2" w:rsidP="00FB0BBD" w:rsidRDefault="00AA70B2">
      <w:pPr>
        <w:jc w:val="center"/>
        <w:rPr>
          <w:szCs w:val="24"/>
          <w:lang w:val="fr-FR"/>
        </w:rPr>
      </w:pPr>
    </w:p>
    <w:p w:rsidRPr="00FB0BBD" w:rsidR="00AA70B2" w:rsidP="00FB0BBD" w:rsidRDefault="00AA70B2">
      <w:pPr>
        <w:jc w:val="center"/>
        <w:rPr>
          <w:szCs w:val="24"/>
          <w:lang w:val="fr-FR"/>
        </w:rPr>
      </w:pPr>
    </w:p>
    <w:p w:rsidRPr="00FB0BBD" w:rsidR="00AA70B2" w:rsidP="00FB0BBD" w:rsidRDefault="00AA70B2">
      <w:pPr>
        <w:jc w:val="center"/>
        <w:rPr>
          <w:szCs w:val="24"/>
          <w:lang w:val="fr-FR"/>
        </w:rPr>
      </w:pPr>
    </w:p>
    <w:p w:rsidRPr="00FB0BBD" w:rsidR="00651DE7" w:rsidP="00FB0BBD" w:rsidRDefault="00651DE7">
      <w:pPr>
        <w:jc w:val="center"/>
        <w:rPr>
          <w:szCs w:val="24"/>
          <w:lang w:val="fr-FR"/>
        </w:rPr>
      </w:pPr>
    </w:p>
    <w:p w:rsidRPr="00FB0BBD" w:rsidR="00AA70B2" w:rsidP="00FB0BBD" w:rsidRDefault="00AA70B2">
      <w:pPr>
        <w:jc w:val="center"/>
        <w:rPr>
          <w:szCs w:val="24"/>
          <w:lang w:val="fr-FR"/>
        </w:rPr>
      </w:pPr>
    </w:p>
    <w:p w:rsidRPr="00FB0BBD" w:rsidR="00E77CB3" w:rsidP="00FB0BBD" w:rsidRDefault="00E77CB3">
      <w:pPr>
        <w:jc w:val="center"/>
        <w:rPr>
          <w:b/>
          <w:szCs w:val="24"/>
          <w:lang w:val="fr-FR"/>
        </w:rPr>
      </w:pPr>
      <w:bookmarkStart w:name="To" w:id="1"/>
      <w:r w:rsidRPr="00FB0BBD">
        <w:rPr>
          <w:b/>
          <w:szCs w:val="24"/>
          <w:lang w:val="fr-FR"/>
        </w:rPr>
        <w:t xml:space="preserve">AFFAIRE </w:t>
      </w:r>
      <w:bookmarkEnd w:id="1"/>
      <w:r w:rsidRPr="00FB0BBD" w:rsidR="00D20A4E">
        <w:rPr>
          <w:b/>
          <w:szCs w:val="24"/>
          <w:lang w:val="fr-FR"/>
        </w:rPr>
        <w:t xml:space="preserve">IGLESIAS CASARRUBIOS </w:t>
      </w:r>
      <w:r w:rsidRPr="00FB0BBD" w:rsidR="00476791">
        <w:rPr>
          <w:b/>
          <w:szCs w:val="24"/>
          <w:lang w:val="fr-FR"/>
        </w:rPr>
        <w:t xml:space="preserve">ET </w:t>
      </w:r>
      <w:r w:rsidRPr="00FB0BBD" w:rsidR="00F260FA">
        <w:rPr>
          <w:b/>
          <w:szCs w:val="24"/>
          <w:lang w:val="fr-FR"/>
        </w:rPr>
        <w:t xml:space="preserve">CANTALAPIEDRA IGLESIAS </w:t>
      </w:r>
      <w:r w:rsidRPr="00FB0BBD" w:rsidR="00DE4E0F">
        <w:rPr>
          <w:b/>
          <w:szCs w:val="24"/>
          <w:lang w:val="fr-FR"/>
        </w:rPr>
        <w:t>c.</w:t>
      </w:r>
      <w:r w:rsidRPr="00FB0BBD" w:rsidR="00AA70B2">
        <w:rPr>
          <w:b/>
          <w:szCs w:val="24"/>
          <w:lang w:val="fr-FR"/>
        </w:rPr>
        <w:t xml:space="preserve"> </w:t>
      </w:r>
      <w:r w:rsidRPr="00FB0BBD" w:rsidR="00D20A4E">
        <w:rPr>
          <w:b/>
          <w:szCs w:val="24"/>
          <w:lang w:val="fr-FR"/>
        </w:rPr>
        <w:t>ESPAGNE</w:t>
      </w:r>
    </w:p>
    <w:p w:rsidRPr="00FB0BBD" w:rsidR="00E77CB3" w:rsidP="00FB0BBD" w:rsidRDefault="00E77CB3">
      <w:pPr>
        <w:jc w:val="center"/>
        <w:rPr>
          <w:szCs w:val="24"/>
          <w:lang w:val="fr-FR"/>
        </w:rPr>
      </w:pPr>
    </w:p>
    <w:p w:rsidRPr="00FB0BBD" w:rsidR="00AA70B2" w:rsidP="00FB0BBD" w:rsidRDefault="00E77CB3">
      <w:pPr>
        <w:jc w:val="center"/>
        <w:rPr>
          <w:sz w:val="22"/>
          <w:lang w:val="fr-FR"/>
        </w:rPr>
      </w:pPr>
      <w:r w:rsidRPr="00FB0BBD">
        <w:rPr>
          <w:i/>
          <w:szCs w:val="24"/>
          <w:lang w:val="fr-FR"/>
        </w:rPr>
        <w:t>(</w:t>
      </w:r>
      <w:r w:rsidRPr="00FB0BBD" w:rsidR="00D20A4E">
        <w:rPr>
          <w:i/>
          <w:szCs w:val="24"/>
          <w:lang w:val="fr-FR"/>
        </w:rPr>
        <w:t xml:space="preserve">Requête </w:t>
      </w:r>
      <w:r w:rsidRPr="00FB0BBD" w:rsidR="00AA70B2">
        <w:rPr>
          <w:i/>
          <w:szCs w:val="24"/>
          <w:lang w:val="fr-FR"/>
        </w:rPr>
        <w:t>n</w:t>
      </w:r>
      <w:r w:rsidRPr="00FB0BBD" w:rsidR="006D16BB">
        <w:rPr>
          <w:i/>
          <w:szCs w:val="24"/>
          <w:vertAlign w:val="superscript"/>
          <w:lang w:val="fr-FR"/>
        </w:rPr>
        <w:t>o</w:t>
      </w:r>
      <w:r w:rsidRPr="00FB0BBD" w:rsidR="006943DC">
        <w:rPr>
          <w:i/>
          <w:szCs w:val="24"/>
          <w:vertAlign w:val="superscript"/>
          <w:lang w:val="fr-FR"/>
        </w:rPr>
        <w:t xml:space="preserve"> </w:t>
      </w:r>
      <w:r w:rsidRPr="00FB0BBD" w:rsidR="00AA70B2">
        <w:rPr>
          <w:i/>
          <w:szCs w:val="24"/>
          <w:lang w:val="fr-FR"/>
        </w:rPr>
        <w:t>23298/12</w:t>
      </w:r>
      <w:r w:rsidRPr="00FB0BBD">
        <w:rPr>
          <w:i/>
          <w:szCs w:val="24"/>
          <w:lang w:val="fr-FR"/>
        </w:rPr>
        <w:t>)</w:t>
      </w:r>
    </w:p>
    <w:p w:rsidRPr="00FB0BBD" w:rsidR="00AA70B2" w:rsidP="00FB0BBD" w:rsidRDefault="00AA70B2">
      <w:pPr>
        <w:jc w:val="center"/>
        <w:rPr>
          <w:sz w:val="22"/>
          <w:lang w:val="fr-FR"/>
        </w:rPr>
      </w:pPr>
    </w:p>
    <w:p w:rsidRPr="00FB0BBD" w:rsidR="00AA70B2" w:rsidP="00FB0BBD" w:rsidRDefault="00AA70B2">
      <w:pPr>
        <w:jc w:val="center"/>
        <w:rPr>
          <w:sz w:val="22"/>
          <w:lang w:val="fr-FR"/>
        </w:rPr>
      </w:pPr>
    </w:p>
    <w:p w:rsidRPr="00FB0BBD" w:rsidR="00AA70B2" w:rsidP="00FB0BBD" w:rsidRDefault="00AA70B2">
      <w:pPr>
        <w:jc w:val="center"/>
        <w:rPr>
          <w:sz w:val="22"/>
          <w:lang w:val="fr-FR"/>
        </w:rPr>
      </w:pPr>
    </w:p>
    <w:p w:rsidRPr="00FB0BBD" w:rsidR="00AA70B2" w:rsidP="00FB0BBD" w:rsidRDefault="00AA70B2">
      <w:pPr>
        <w:jc w:val="center"/>
        <w:rPr>
          <w:sz w:val="22"/>
          <w:lang w:val="fr-FR"/>
        </w:rPr>
      </w:pPr>
    </w:p>
    <w:p w:rsidRPr="00FB0BBD" w:rsidR="00AA70B2" w:rsidP="00FB0BBD" w:rsidRDefault="00AA70B2">
      <w:pPr>
        <w:jc w:val="center"/>
        <w:rPr>
          <w:sz w:val="22"/>
          <w:lang w:val="fr-FR"/>
        </w:rPr>
      </w:pPr>
    </w:p>
    <w:p w:rsidRPr="00FB0BBD" w:rsidR="00AA70B2" w:rsidP="00FB0BBD" w:rsidRDefault="00AA70B2">
      <w:pPr>
        <w:jc w:val="center"/>
        <w:rPr>
          <w:sz w:val="22"/>
          <w:lang w:val="fr-FR"/>
        </w:rPr>
      </w:pPr>
    </w:p>
    <w:p w:rsidRPr="00FB0BBD" w:rsidR="00AA70B2" w:rsidP="00FB0BBD" w:rsidRDefault="00AA70B2">
      <w:pPr>
        <w:jc w:val="center"/>
        <w:rPr>
          <w:sz w:val="22"/>
          <w:lang w:val="fr-FR"/>
        </w:rPr>
      </w:pPr>
    </w:p>
    <w:p w:rsidRPr="00FB0BBD" w:rsidR="00AA70B2" w:rsidP="00FB0BBD" w:rsidRDefault="00AA70B2">
      <w:pPr>
        <w:jc w:val="center"/>
        <w:rPr>
          <w:sz w:val="22"/>
          <w:lang w:val="fr-FR"/>
        </w:rPr>
      </w:pPr>
    </w:p>
    <w:p w:rsidRPr="00FB0BBD" w:rsidR="00AA70B2" w:rsidP="00FB0BBD" w:rsidRDefault="00AA70B2">
      <w:pPr>
        <w:jc w:val="center"/>
        <w:rPr>
          <w:szCs w:val="24"/>
          <w:lang w:val="fr-FR"/>
        </w:rPr>
      </w:pPr>
      <w:r w:rsidRPr="00FB0BBD">
        <w:rPr>
          <w:szCs w:val="24"/>
          <w:lang w:val="fr-FR"/>
        </w:rPr>
        <w:t>ARRÊT</w:t>
      </w:r>
    </w:p>
    <w:p w:rsidRPr="00FB0BBD" w:rsidR="00AA70B2" w:rsidP="00FB0BBD" w:rsidRDefault="00AA70B2">
      <w:pPr>
        <w:jc w:val="center"/>
        <w:rPr>
          <w:szCs w:val="24"/>
          <w:lang w:val="fr-FR"/>
        </w:rPr>
      </w:pPr>
    </w:p>
    <w:p w:rsidRPr="00FB0BBD" w:rsidR="00AA70B2" w:rsidP="00FB0BBD" w:rsidRDefault="00AA70B2">
      <w:pPr>
        <w:jc w:val="center"/>
        <w:rPr>
          <w:szCs w:val="24"/>
          <w:lang w:val="fr-FR"/>
        </w:rPr>
      </w:pPr>
    </w:p>
    <w:p w:rsidRPr="00FB0BBD" w:rsidR="00AA70B2" w:rsidP="00FB0BBD" w:rsidRDefault="00AA70B2">
      <w:pPr>
        <w:jc w:val="center"/>
        <w:rPr>
          <w:szCs w:val="24"/>
          <w:lang w:val="fr-FR"/>
        </w:rPr>
      </w:pPr>
      <w:r w:rsidRPr="00FB0BBD">
        <w:rPr>
          <w:szCs w:val="24"/>
          <w:lang w:val="fr-FR"/>
        </w:rPr>
        <w:t>STRASBOURG</w:t>
      </w:r>
    </w:p>
    <w:p w:rsidRPr="00FB0BBD" w:rsidR="00287606" w:rsidP="00FB0BBD" w:rsidRDefault="00287606">
      <w:pPr>
        <w:jc w:val="center"/>
        <w:rPr>
          <w:szCs w:val="24"/>
          <w:lang w:val="fr-FR"/>
        </w:rPr>
      </w:pPr>
    </w:p>
    <w:p w:rsidRPr="00FB0BBD" w:rsidR="00AA70B2" w:rsidP="00FB0BBD" w:rsidRDefault="00BB28E0">
      <w:pPr>
        <w:jc w:val="center"/>
        <w:rPr>
          <w:szCs w:val="24"/>
          <w:lang w:val="fr-FR"/>
        </w:rPr>
      </w:pPr>
      <w:r w:rsidRPr="00FB0BBD">
        <w:rPr>
          <w:szCs w:val="24"/>
          <w:lang w:val="fr-FR"/>
        </w:rPr>
        <w:t>11 octobre 2016</w:t>
      </w:r>
    </w:p>
    <w:p w:rsidRPr="00FB0BBD" w:rsidR="00AA70B2" w:rsidP="00FB0BBD" w:rsidRDefault="00AA70B2">
      <w:pPr>
        <w:jc w:val="center"/>
        <w:rPr>
          <w:szCs w:val="24"/>
          <w:lang w:val="fr-FR"/>
        </w:rPr>
      </w:pPr>
    </w:p>
    <w:p w:rsidRPr="00FB0BBD" w:rsidR="00AA70B2" w:rsidP="00FB0BBD" w:rsidRDefault="00AA70B2">
      <w:pPr>
        <w:jc w:val="center"/>
        <w:rPr>
          <w:sz w:val="22"/>
          <w:lang w:val="fr-FR"/>
        </w:rPr>
      </w:pPr>
    </w:p>
    <w:p w:rsidRPr="00FB0BBD" w:rsidR="009E6FA2" w:rsidP="00FB0BBD" w:rsidRDefault="009E6FA2">
      <w:pPr>
        <w:rPr>
          <w:i/>
          <w:sz w:val="22"/>
          <w:lang w:val="fr-FR"/>
        </w:rPr>
      </w:pPr>
    </w:p>
    <w:p w:rsidRPr="00FB0BBD" w:rsidR="00FB0BBD" w:rsidP="00FB0BBD" w:rsidRDefault="00FB0BBD">
      <w:pPr>
        <w:pStyle w:val="jucase0"/>
        <w:ind w:firstLine="0"/>
        <w:jc w:val="center"/>
        <w:rPr>
          <w:color w:val="FF0000"/>
          <w:sz w:val="28"/>
          <w:szCs w:val="28"/>
          <w:u w:val="single"/>
          <w:lang w:val="fr-FR"/>
        </w:rPr>
      </w:pPr>
      <w:r w:rsidRPr="00FB0BBD">
        <w:rPr>
          <w:color w:val="FF0000"/>
          <w:sz w:val="28"/>
          <w:szCs w:val="28"/>
          <w:u w:val="single"/>
          <w:lang w:val="fr-FR"/>
        </w:rPr>
        <w:t>DÉFINITIF</w:t>
      </w:r>
    </w:p>
    <w:p w:rsidRPr="00FB0BBD" w:rsidR="00FB0BBD" w:rsidP="00FB0BBD" w:rsidRDefault="00FB0BBD">
      <w:pPr>
        <w:pStyle w:val="jupara"/>
        <w:tabs>
          <w:tab w:val="left" w:pos="3450"/>
        </w:tabs>
        <w:ind w:firstLine="0"/>
        <w:jc w:val="center"/>
        <w:rPr>
          <w:color w:val="FF0000"/>
          <w:sz w:val="28"/>
          <w:szCs w:val="28"/>
          <w:lang w:val="fr-FR"/>
        </w:rPr>
      </w:pPr>
    </w:p>
    <w:p w:rsidRPr="00FB0BBD" w:rsidR="00FB0BBD" w:rsidP="00FB0BBD" w:rsidRDefault="00FB0BBD">
      <w:pPr>
        <w:pStyle w:val="jupara"/>
        <w:ind w:firstLine="0"/>
        <w:jc w:val="center"/>
        <w:rPr>
          <w:color w:val="FF0000"/>
          <w:sz w:val="28"/>
          <w:szCs w:val="28"/>
          <w:lang w:val="fr-FR"/>
        </w:rPr>
      </w:pPr>
      <w:r w:rsidRPr="00FB0BBD">
        <w:rPr>
          <w:color w:val="FF0000"/>
          <w:sz w:val="28"/>
          <w:szCs w:val="28"/>
          <w:lang w:val="fr-FR"/>
        </w:rPr>
        <w:t>11/01/2017</w:t>
      </w:r>
    </w:p>
    <w:p w:rsidRPr="00FB0BBD" w:rsidR="00FB0BBD" w:rsidP="00FB0BBD" w:rsidRDefault="00FB0BBD">
      <w:pPr>
        <w:pStyle w:val="jupara"/>
        <w:ind w:firstLine="0"/>
        <w:jc w:val="center"/>
        <w:rPr>
          <w:u w:val="single"/>
          <w:lang w:val="fr-FR"/>
        </w:rPr>
      </w:pPr>
    </w:p>
    <w:p w:rsidRPr="00FB0BBD" w:rsidR="00AA70B2" w:rsidP="00FB0BBD" w:rsidRDefault="00FB0BBD">
      <w:pPr>
        <w:jc w:val="center"/>
        <w:rPr>
          <w:szCs w:val="24"/>
          <w:lang w:val="fr-FR"/>
        </w:rPr>
      </w:pPr>
      <w:r w:rsidRPr="00FB0BBD">
        <w:rPr>
          <w:i/>
          <w:iCs/>
          <w:sz w:val="22"/>
          <w:lang w:val="fr-FR"/>
        </w:rPr>
        <w:t>Cet arrêt est devenu définitif en vertu de l’article 44 § 2 de la Convention. Il peut subir des retouches de forme.</w:t>
      </w:r>
    </w:p>
    <w:p w:rsidRPr="00FB0BBD" w:rsidR="00651DE7" w:rsidP="00FB0BBD" w:rsidRDefault="00651DE7">
      <w:pPr>
        <w:pStyle w:val="ECHRPara"/>
        <w:rPr>
          <w:lang w:val="fr-FR"/>
        </w:rPr>
        <w:sectPr w:rsidRPr="00FB0BBD" w:rsidR="00651DE7" w:rsidSect="00AA70B2">
          <w:headerReference w:type="default" r:id="rId8"/>
          <w:headerReference w:type="first" r:id="rId9"/>
          <w:footerReference w:type="first" r:id="rId10"/>
          <w:pgSz w:w="11906" w:h="16838" w:code="9"/>
          <w:pgMar w:top="2274" w:right="2274" w:bottom="2274" w:left="2274" w:header="1701" w:footer="720" w:gutter="0"/>
          <w:pgNumType w:start="1"/>
          <w:cols w:space="720"/>
          <w:titlePg/>
          <w:docGrid w:linePitch="326"/>
        </w:sectPr>
      </w:pPr>
    </w:p>
    <w:p w:rsidRPr="00FB0BBD" w:rsidR="00E77CB3" w:rsidP="00FB0BBD" w:rsidRDefault="00E77CB3">
      <w:pPr>
        <w:pStyle w:val="JuCase"/>
        <w:rPr>
          <w:szCs w:val="24"/>
          <w:lang w:val="fr-FR"/>
        </w:rPr>
      </w:pPr>
      <w:r w:rsidRPr="00FB0BBD">
        <w:rPr>
          <w:szCs w:val="24"/>
          <w:lang w:val="fr-FR"/>
        </w:rPr>
        <w:t>En l</w:t>
      </w:r>
      <w:r w:rsidRPr="00FB0BBD" w:rsidR="00FB0BBD">
        <w:rPr>
          <w:szCs w:val="24"/>
          <w:lang w:val="fr-FR"/>
        </w:rPr>
        <w:t>’</w:t>
      </w:r>
      <w:r w:rsidRPr="00FB0BBD">
        <w:rPr>
          <w:szCs w:val="24"/>
          <w:lang w:val="fr-FR"/>
        </w:rPr>
        <w:t xml:space="preserve">affaire </w:t>
      </w:r>
      <w:r w:rsidRPr="00FB0BBD" w:rsidR="00D20A4E">
        <w:rPr>
          <w:szCs w:val="24"/>
          <w:lang w:val="fr-FR"/>
        </w:rPr>
        <w:t xml:space="preserve">Iglesias Casarrubios </w:t>
      </w:r>
      <w:r w:rsidRPr="00FB0BBD" w:rsidR="000E3231">
        <w:rPr>
          <w:szCs w:val="24"/>
          <w:lang w:val="fr-FR"/>
        </w:rPr>
        <w:t xml:space="preserve">et Cantalapiedra Iglesias </w:t>
      </w:r>
      <w:r w:rsidRPr="00FB0BBD" w:rsidR="00D20A4E">
        <w:rPr>
          <w:szCs w:val="24"/>
          <w:lang w:val="fr-FR"/>
        </w:rPr>
        <w:t>c.</w:t>
      </w:r>
      <w:r w:rsidRPr="00FB0BBD" w:rsidR="005225B2">
        <w:rPr>
          <w:szCs w:val="24"/>
          <w:lang w:val="fr-FR"/>
        </w:rPr>
        <w:t> </w:t>
      </w:r>
      <w:r w:rsidRPr="00FB0BBD" w:rsidR="00D20A4E">
        <w:rPr>
          <w:szCs w:val="24"/>
          <w:lang w:val="fr-FR"/>
        </w:rPr>
        <w:t>Espagne</w:t>
      </w:r>
      <w:r w:rsidRPr="00FB0BBD">
        <w:rPr>
          <w:szCs w:val="24"/>
          <w:lang w:val="fr-FR"/>
        </w:rPr>
        <w:t>,</w:t>
      </w:r>
    </w:p>
    <w:p w:rsidRPr="00FB0BBD" w:rsidR="00E77CB3" w:rsidP="00FB0BBD" w:rsidRDefault="00E77CB3">
      <w:pPr>
        <w:pStyle w:val="ECHRPara"/>
        <w:rPr>
          <w:szCs w:val="24"/>
          <w:lang w:val="fr-FR"/>
        </w:rPr>
      </w:pPr>
      <w:r w:rsidRPr="00FB0BBD">
        <w:rPr>
          <w:szCs w:val="24"/>
          <w:lang w:val="fr-FR"/>
        </w:rPr>
        <w:t>La Cour européenne des droits de l</w:t>
      </w:r>
      <w:r w:rsidRPr="00FB0BBD" w:rsidR="00FB0BBD">
        <w:rPr>
          <w:szCs w:val="24"/>
          <w:lang w:val="fr-FR"/>
        </w:rPr>
        <w:t>’</w:t>
      </w:r>
      <w:r w:rsidRPr="00FB0BBD">
        <w:rPr>
          <w:szCs w:val="24"/>
          <w:lang w:val="fr-FR"/>
        </w:rPr>
        <w:t>homme (</w:t>
      </w:r>
      <w:r w:rsidRPr="00FB0BBD" w:rsidR="00D20A4E">
        <w:rPr>
          <w:szCs w:val="24"/>
          <w:lang w:val="fr-FR"/>
        </w:rPr>
        <w:t>troisième section</w:t>
      </w:r>
      <w:r w:rsidRPr="00FB0BBD">
        <w:rPr>
          <w:szCs w:val="24"/>
          <w:lang w:val="fr-FR"/>
        </w:rPr>
        <w:t xml:space="preserve">), siégeant en </w:t>
      </w:r>
      <w:r w:rsidRPr="00FB0BBD" w:rsidR="00D20A4E">
        <w:rPr>
          <w:szCs w:val="24"/>
          <w:lang w:val="fr-FR"/>
        </w:rPr>
        <w:t>une chambre composée</w:t>
      </w:r>
      <w:r w:rsidRPr="00FB0BBD">
        <w:rPr>
          <w:szCs w:val="24"/>
          <w:lang w:val="fr-FR"/>
        </w:rPr>
        <w:t xml:space="preserve"> de :</w:t>
      </w:r>
    </w:p>
    <w:p w:rsidRPr="00FB0BBD" w:rsidR="00E77CB3" w:rsidP="00FB0BBD" w:rsidRDefault="00AA70B2">
      <w:pPr>
        <w:pStyle w:val="ECHRDecisionBody"/>
        <w:rPr>
          <w:szCs w:val="24"/>
          <w:lang w:val="fr-FR"/>
        </w:rPr>
      </w:pPr>
      <w:r w:rsidRPr="00FB0BBD">
        <w:rPr>
          <w:szCs w:val="24"/>
          <w:lang w:val="fr-FR"/>
        </w:rPr>
        <w:tab/>
        <w:t>Helena Jäderblom,</w:t>
      </w:r>
      <w:r w:rsidRPr="00FB0BBD">
        <w:rPr>
          <w:i/>
          <w:szCs w:val="24"/>
          <w:lang w:val="fr-FR"/>
        </w:rPr>
        <w:t xml:space="preserve"> présidente,</w:t>
      </w:r>
      <w:r w:rsidRPr="00FB0BBD">
        <w:rPr>
          <w:i/>
          <w:szCs w:val="24"/>
          <w:lang w:val="fr-FR"/>
        </w:rPr>
        <w:br/>
      </w:r>
      <w:r w:rsidRPr="00FB0BBD">
        <w:rPr>
          <w:szCs w:val="24"/>
          <w:lang w:val="fr-FR"/>
        </w:rPr>
        <w:tab/>
        <w:t>Luis López Guerra,</w:t>
      </w:r>
      <w:r w:rsidRPr="00FB0BBD">
        <w:rPr>
          <w:i/>
          <w:szCs w:val="24"/>
          <w:lang w:val="fr-FR"/>
        </w:rPr>
        <w:br/>
      </w:r>
      <w:r w:rsidRPr="00FB0BBD">
        <w:rPr>
          <w:szCs w:val="24"/>
          <w:lang w:val="fr-FR"/>
        </w:rPr>
        <w:tab/>
        <w:t>Helen Keller,</w:t>
      </w:r>
      <w:r w:rsidRPr="00FB0BBD">
        <w:rPr>
          <w:i/>
          <w:szCs w:val="24"/>
          <w:lang w:val="fr-FR"/>
        </w:rPr>
        <w:br/>
      </w:r>
      <w:r w:rsidRPr="00FB0BBD">
        <w:rPr>
          <w:szCs w:val="24"/>
          <w:lang w:val="fr-FR"/>
        </w:rPr>
        <w:tab/>
        <w:t>Branko Lubarda,</w:t>
      </w:r>
      <w:r w:rsidRPr="00FB0BBD">
        <w:rPr>
          <w:i/>
          <w:szCs w:val="24"/>
          <w:lang w:val="fr-FR"/>
        </w:rPr>
        <w:br/>
      </w:r>
      <w:r w:rsidRPr="00FB0BBD">
        <w:rPr>
          <w:szCs w:val="24"/>
          <w:lang w:val="fr-FR"/>
        </w:rPr>
        <w:tab/>
        <w:t>Pere Pastor Vilanova,</w:t>
      </w:r>
      <w:r w:rsidRPr="00FB0BBD">
        <w:rPr>
          <w:i/>
          <w:szCs w:val="24"/>
          <w:lang w:val="fr-FR"/>
        </w:rPr>
        <w:br/>
      </w:r>
      <w:r w:rsidRPr="00FB0BBD">
        <w:rPr>
          <w:szCs w:val="24"/>
          <w:lang w:val="fr-FR"/>
        </w:rPr>
        <w:tab/>
        <w:t>Alena Poláčková,</w:t>
      </w:r>
      <w:r w:rsidRPr="00FB0BBD">
        <w:rPr>
          <w:i/>
          <w:szCs w:val="24"/>
          <w:lang w:val="fr-FR"/>
        </w:rPr>
        <w:br/>
      </w:r>
      <w:r w:rsidRPr="00FB0BBD">
        <w:rPr>
          <w:szCs w:val="24"/>
          <w:lang w:val="fr-FR"/>
        </w:rPr>
        <w:tab/>
        <w:t>Georgios A. Serghides,</w:t>
      </w:r>
      <w:r w:rsidRPr="00FB0BBD">
        <w:rPr>
          <w:i/>
          <w:szCs w:val="24"/>
          <w:lang w:val="fr-FR"/>
        </w:rPr>
        <w:t xml:space="preserve"> juges,</w:t>
      </w:r>
      <w:r w:rsidRPr="00FB0BBD">
        <w:rPr>
          <w:i/>
          <w:szCs w:val="24"/>
          <w:lang w:val="fr-FR"/>
        </w:rPr>
        <w:br/>
      </w:r>
      <w:r w:rsidRPr="00FB0BBD" w:rsidR="00E77CB3">
        <w:rPr>
          <w:szCs w:val="24"/>
          <w:lang w:val="fr-FR"/>
        </w:rPr>
        <w:t xml:space="preserve">et de </w:t>
      </w:r>
      <w:r w:rsidRPr="00FB0BBD" w:rsidR="00D20A4E">
        <w:rPr>
          <w:szCs w:val="24"/>
          <w:lang w:val="fr-FR"/>
        </w:rPr>
        <w:t>Stephen Phillips</w:t>
      </w:r>
      <w:r w:rsidRPr="00FB0BBD" w:rsidR="00E77CB3">
        <w:rPr>
          <w:szCs w:val="24"/>
          <w:lang w:val="fr-FR"/>
        </w:rPr>
        <w:t xml:space="preserve">, </w:t>
      </w:r>
      <w:r w:rsidRPr="00FB0BBD" w:rsidR="00D20A4E">
        <w:rPr>
          <w:i/>
          <w:szCs w:val="24"/>
          <w:lang w:val="fr-FR"/>
        </w:rPr>
        <w:t>greffier</w:t>
      </w:r>
      <w:r w:rsidRPr="00FB0BBD" w:rsidR="00D20A4E">
        <w:rPr>
          <w:iCs/>
          <w:szCs w:val="24"/>
          <w:lang w:val="fr-FR"/>
        </w:rPr>
        <w:t xml:space="preserve"> </w:t>
      </w:r>
      <w:r w:rsidRPr="00FB0BBD" w:rsidR="00D20A4E">
        <w:rPr>
          <w:i/>
          <w:iCs/>
          <w:szCs w:val="24"/>
          <w:lang w:val="fr-FR"/>
        </w:rPr>
        <w:t>d</w:t>
      </w:r>
      <w:r w:rsidRPr="00FB0BBD" w:rsidR="00D20A4E">
        <w:rPr>
          <w:i/>
          <w:szCs w:val="24"/>
          <w:lang w:val="fr-FR"/>
        </w:rPr>
        <w:t>e section</w:t>
      </w:r>
      <w:r w:rsidRPr="00FB0BBD" w:rsidR="00E77CB3">
        <w:rPr>
          <w:szCs w:val="24"/>
          <w:lang w:val="fr-FR"/>
        </w:rPr>
        <w:t>,</w:t>
      </w:r>
    </w:p>
    <w:p w:rsidRPr="00FB0BBD" w:rsidR="00E77CB3" w:rsidP="00FB0BBD" w:rsidRDefault="00E77CB3">
      <w:pPr>
        <w:pStyle w:val="ECHRPara"/>
        <w:rPr>
          <w:szCs w:val="24"/>
          <w:lang w:val="fr-FR"/>
        </w:rPr>
      </w:pPr>
      <w:r w:rsidRPr="00FB0BBD">
        <w:rPr>
          <w:szCs w:val="24"/>
          <w:lang w:val="fr-FR"/>
        </w:rPr>
        <w:t xml:space="preserve">Après en avoir délibéré en chambre du conseil le </w:t>
      </w:r>
      <w:r w:rsidRPr="00FB0BBD" w:rsidR="00BB28E0">
        <w:rPr>
          <w:szCs w:val="24"/>
          <w:lang w:val="fr-FR"/>
        </w:rPr>
        <w:t>20 septembre 2016</w:t>
      </w:r>
      <w:r w:rsidRPr="00FB0BBD">
        <w:rPr>
          <w:szCs w:val="24"/>
          <w:lang w:val="fr-FR"/>
        </w:rPr>
        <w:t>,</w:t>
      </w:r>
    </w:p>
    <w:p w:rsidRPr="00FB0BBD" w:rsidR="00E77CB3" w:rsidP="00FB0BBD" w:rsidRDefault="00E77CB3">
      <w:pPr>
        <w:pStyle w:val="ECHRPara"/>
        <w:rPr>
          <w:szCs w:val="24"/>
          <w:lang w:val="fr-FR"/>
        </w:rPr>
      </w:pPr>
      <w:r w:rsidRPr="00FB0BBD">
        <w:rPr>
          <w:szCs w:val="24"/>
          <w:lang w:val="fr-FR"/>
        </w:rPr>
        <w:t>Rend l</w:t>
      </w:r>
      <w:r w:rsidRPr="00FB0BBD" w:rsidR="00FB0BBD">
        <w:rPr>
          <w:szCs w:val="24"/>
          <w:lang w:val="fr-FR"/>
        </w:rPr>
        <w:t>’</w:t>
      </w:r>
      <w:r w:rsidRPr="00FB0BBD">
        <w:rPr>
          <w:szCs w:val="24"/>
          <w:lang w:val="fr-FR"/>
        </w:rPr>
        <w:t>arrêt que voici, adopté à cette date :</w:t>
      </w:r>
    </w:p>
    <w:p w:rsidRPr="00FB0BBD" w:rsidR="00E77CB3" w:rsidP="00FB0BBD" w:rsidRDefault="00E77CB3">
      <w:pPr>
        <w:pStyle w:val="ECHRTitle1"/>
        <w:rPr>
          <w:sz w:val="24"/>
          <w:szCs w:val="24"/>
          <w:lang w:val="fr-FR"/>
        </w:rPr>
      </w:pPr>
      <w:r w:rsidRPr="00FB0BBD">
        <w:rPr>
          <w:sz w:val="24"/>
          <w:szCs w:val="24"/>
          <w:lang w:val="fr-FR"/>
        </w:rPr>
        <w:t>PROCÉDURE</w:t>
      </w:r>
    </w:p>
    <w:p w:rsidRPr="00FB0BBD" w:rsidR="00E77CB3" w:rsidP="00FB0BBD" w:rsidRDefault="00D20A4E">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1</w:t>
      </w:r>
      <w:r w:rsidRPr="00FB0BBD">
        <w:rPr>
          <w:szCs w:val="24"/>
          <w:lang w:val="fr-FR"/>
        </w:rPr>
        <w:fldChar w:fldCharType="end"/>
      </w:r>
      <w:r w:rsidRPr="00FB0BBD" w:rsidR="00E77CB3">
        <w:rPr>
          <w:szCs w:val="24"/>
          <w:lang w:val="fr-FR"/>
        </w:rPr>
        <w:t>.  À l</w:t>
      </w:r>
      <w:r w:rsidRPr="00FB0BBD" w:rsidR="00FB0BBD">
        <w:rPr>
          <w:szCs w:val="24"/>
          <w:lang w:val="fr-FR"/>
        </w:rPr>
        <w:t>’</w:t>
      </w:r>
      <w:r w:rsidRPr="00FB0BBD" w:rsidR="00E77CB3">
        <w:rPr>
          <w:szCs w:val="24"/>
          <w:lang w:val="fr-FR"/>
        </w:rPr>
        <w:t>origine de l</w:t>
      </w:r>
      <w:r w:rsidRPr="00FB0BBD" w:rsidR="00FB0BBD">
        <w:rPr>
          <w:szCs w:val="24"/>
          <w:lang w:val="fr-FR"/>
        </w:rPr>
        <w:t>’</w:t>
      </w:r>
      <w:r w:rsidRPr="00FB0BBD" w:rsidR="00E77CB3">
        <w:rPr>
          <w:szCs w:val="24"/>
          <w:lang w:val="fr-FR"/>
        </w:rPr>
        <w:t xml:space="preserve">affaire </w:t>
      </w:r>
      <w:r w:rsidRPr="00FB0BBD">
        <w:rPr>
          <w:szCs w:val="24"/>
          <w:lang w:val="fr-FR"/>
        </w:rPr>
        <w:t>se trouve une requête (n</w:t>
      </w:r>
      <w:r w:rsidRPr="00FB0BBD" w:rsidR="002E0BF4">
        <w:rPr>
          <w:szCs w:val="24"/>
          <w:vertAlign w:val="superscript"/>
          <w:lang w:val="fr-FR"/>
        </w:rPr>
        <w:t>o</w:t>
      </w:r>
      <w:r w:rsidRPr="00FB0BBD">
        <w:rPr>
          <w:szCs w:val="24"/>
          <w:lang w:val="fr-FR"/>
        </w:rPr>
        <w:t xml:space="preserve"> 23298/12) dirigée</w:t>
      </w:r>
      <w:r w:rsidRPr="00FB0BBD" w:rsidR="00E77CB3">
        <w:rPr>
          <w:szCs w:val="24"/>
          <w:lang w:val="fr-FR"/>
        </w:rPr>
        <w:t xml:space="preserve"> contre </w:t>
      </w:r>
      <w:r w:rsidRPr="00FB0BBD">
        <w:rPr>
          <w:szCs w:val="24"/>
          <w:lang w:val="fr-FR"/>
        </w:rPr>
        <w:t>le Royaume d</w:t>
      </w:r>
      <w:r w:rsidRPr="00FB0BBD" w:rsidR="00FB0BBD">
        <w:rPr>
          <w:szCs w:val="24"/>
          <w:lang w:val="fr-FR"/>
        </w:rPr>
        <w:t>’</w:t>
      </w:r>
      <w:r w:rsidRPr="00FB0BBD">
        <w:rPr>
          <w:szCs w:val="24"/>
          <w:lang w:val="fr-FR"/>
        </w:rPr>
        <w:t>Espagne</w:t>
      </w:r>
      <w:r w:rsidRPr="00FB0BBD" w:rsidR="00E77CB3">
        <w:rPr>
          <w:szCs w:val="24"/>
          <w:lang w:val="fr-FR"/>
        </w:rPr>
        <w:t xml:space="preserve"> et </w:t>
      </w:r>
      <w:r w:rsidRPr="00FB0BBD" w:rsidR="00CD487E">
        <w:rPr>
          <w:szCs w:val="24"/>
          <w:lang w:val="fr-FR"/>
        </w:rPr>
        <w:t xml:space="preserve">dont trois </w:t>
      </w:r>
      <w:r w:rsidRPr="00FB0BBD">
        <w:rPr>
          <w:szCs w:val="24"/>
          <w:lang w:val="fr-FR"/>
        </w:rPr>
        <w:t>ressortissante</w:t>
      </w:r>
      <w:r w:rsidRPr="00FB0BBD" w:rsidR="00E67A54">
        <w:rPr>
          <w:szCs w:val="24"/>
          <w:lang w:val="fr-FR"/>
        </w:rPr>
        <w:t>s</w:t>
      </w:r>
      <w:r w:rsidRPr="00FB0BBD">
        <w:rPr>
          <w:szCs w:val="24"/>
          <w:lang w:val="fr-FR"/>
        </w:rPr>
        <w:t xml:space="preserve"> de cet État</w:t>
      </w:r>
      <w:r w:rsidRPr="00FB0BBD" w:rsidR="0076443E">
        <w:rPr>
          <w:szCs w:val="24"/>
          <w:lang w:val="fr-FR"/>
        </w:rPr>
        <w:t>,</w:t>
      </w:r>
      <w:r w:rsidRPr="00FB0BBD">
        <w:rPr>
          <w:szCs w:val="24"/>
          <w:lang w:val="fr-FR"/>
        </w:rPr>
        <w:t xml:space="preserve"> M</w:t>
      </w:r>
      <w:r w:rsidRPr="00FB0BBD" w:rsidR="007F6802">
        <w:rPr>
          <w:szCs w:val="24"/>
          <w:vertAlign w:val="superscript"/>
          <w:lang w:val="fr-FR"/>
        </w:rPr>
        <w:t>me</w:t>
      </w:r>
      <w:r w:rsidRPr="00FB0BBD" w:rsidR="0076443E">
        <w:rPr>
          <w:szCs w:val="24"/>
          <w:vertAlign w:val="superscript"/>
          <w:lang w:val="fr-FR"/>
        </w:rPr>
        <w:t> </w:t>
      </w:r>
      <w:r w:rsidRPr="00FB0BBD" w:rsidR="00764B43">
        <w:rPr>
          <w:szCs w:val="24"/>
          <w:lang w:val="fr-FR"/>
        </w:rPr>
        <w:t>María </w:t>
      </w:r>
      <w:r w:rsidRPr="00FB0BBD">
        <w:rPr>
          <w:szCs w:val="24"/>
          <w:lang w:val="fr-FR"/>
        </w:rPr>
        <w:t>Paz</w:t>
      </w:r>
      <w:r w:rsidRPr="00FB0BBD" w:rsidR="00764B43">
        <w:rPr>
          <w:szCs w:val="24"/>
          <w:lang w:val="fr-FR"/>
        </w:rPr>
        <w:t> </w:t>
      </w:r>
      <w:r w:rsidRPr="00FB0BBD">
        <w:rPr>
          <w:szCs w:val="24"/>
          <w:lang w:val="fr-FR"/>
        </w:rPr>
        <w:t>Iglesias</w:t>
      </w:r>
      <w:r w:rsidRPr="00FB0BBD" w:rsidR="00764B43">
        <w:rPr>
          <w:szCs w:val="24"/>
          <w:lang w:val="fr-FR"/>
        </w:rPr>
        <w:t> </w:t>
      </w:r>
      <w:r w:rsidRPr="00FB0BBD">
        <w:rPr>
          <w:szCs w:val="24"/>
          <w:lang w:val="fr-FR"/>
        </w:rPr>
        <w:t>Casarrubios</w:t>
      </w:r>
      <w:r w:rsidRPr="00FB0BBD" w:rsidR="0076443E">
        <w:rPr>
          <w:szCs w:val="24"/>
          <w:lang w:val="fr-FR"/>
        </w:rPr>
        <w:t xml:space="preserve"> </w:t>
      </w:r>
      <w:r w:rsidRPr="00FB0BBD" w:rsidR="00327FF5">
        <w:rPr>
          <w:szCs w:val="24"/>
          <w:lang w:val="fr-FR"/>
        </w:rPr>
        <w:t xml:space="preserve">et deux de ses enfants, </w:t>
      </w:r>
      <w:r w:rsidRPr="00FB0BBD" w:rsidR="0076443E">
        <w:rPr>
          <w:szCs w:val="24"/>
          <w:lang w:val="fr-FR"/>
        </w:rPr>
        <w:t>Alba</w:t>
      </w:r>
      <w:r w:rsidRPr="00FB0BBD" w:rsidR="00764B43">
        <w:rPr>
          <w:szCs w:val="24"/>
          <w:lang w:val="fr-FR"/>
        </w:rPr>
        <w:t> </w:t>
      </w:r>
      <w:r w:rsidRPr="00FB0BBD" w:rsidR="0076443E">
        <w:rPr>
          <w:szCs w:val="24"/>
          <w:lang w:val="fr-FR"/>
        </w:rPr>
        <w:t>Sabine</w:t>
      </w:r>
      <w:r w:rsidRPr="00FB0BBD" w:rsidR="005947BD">
        <w:rPr>
          <w:szCs w:val="24"/>
          <w:lang w:val="fr-FR"/>
        </w:rPr>
        <w:t xml:space="preserve"> </w:t>
      </w:r>
      <w:r w:rsidRPr="00FB0BBD" w:rsidR="0076443E">
        <w:rPr>
          <w:szCs w:val="24"/>
          <w:lang w:val="fr-FR"/>
        </w:rPr>
        <w:t>Cantalapiedra</w:t>
      </w:r>
      <w:r w:rsidRPr="00FB0BBD" w:rsidR="00764B43">
        <w:rPr>
          <w:szCs w:val="24"/>
          <w:lang w:val="fr-FR"/>
        </w:rPr>
        <w:t> </w:t>
      </w:r>
      <w:r w:rsidRPr="00FB0BBD" w:rsidR="0076443E">
        <w:rPr>
          <w:szCs w:val="24"/>
          <w:lang w:val="fr-FR"/>
        </w:rPr>
        <w:t xml:space="preserve">Iglesias </w:t>
      </w:r>
      <w:r w:rsidRPr="00FB0BBD">
        <w:rPr>
          <w:szCs w:val="24"/>
          <w:lang w:val="fr-FR"/>
        </w:rPr>
        <w:t xml:space="preserve">et </w:t>
      </w:r>
      <w:r w:rsidRPr="00FB0BBD" w:rsidR="0076443E">
        <w:rPr>
          <w:szCs w:val="24"/>
          <w:lang w:val="fr-FR"/>
        </w:rPr>
        <w:t>Sonia Cantalapiedra Iglesias</w:t>
      </w:r>
      <w:r w:rsidRPr="00FB0BBD">
        <w:rPr>
          <w:szCs w:val="24"/>
          <w:lang w:val="fr-FR"/>
        </w:rPr>
        <w:t xml:space="preserve"> (</w:t>
      </w:r>
      <w:r w:rsidRPr="00FB0BBD" w:rsidR="009A3D60">
        <w:rPr>
          <w:szCs w:val="24"/>
          <w:lang w:val="fr-FR"/>
        </w:rPr>
        <w:t xml:space="preserve">respectivement </w:t>
      </w:r>
      <w:r w:rsidRPr="00FB0BBD" w:rsidR="00C55BF5">
        <w:rPr>
          <w:szCs w:val="24"/>
          <w:lang w:val="fr-FR"/>
        </w:rPr>
        <w:t>« </w:t>
      </w:r>
      <w:r w:rsidRPr="00FB0BBD" w:rsidR="009A3D60">
        <w:rPr>
          <w:szCs w:val="24"/>
          <w:lang w:val="fr-FR"/>
        </w:rPr>
        <w:t>la</w:t>
      </w:r>
      <w:r w:rsidRPr="00FB0BBD">
        <w:rPr>
          <w:szCs w:val="24"/>
          <w:lang w:val="fr-FR"/>
        </w:rPr>
        <w:t xml:space="preserve"> </w:t>
      </w:r>
      <w:r w:rsidRPr="00FB0BBD" w:rsidR="009A3D60">
        <w:rPr>
          <w:szCs w:val="24"/>
          <w:lang w:val="fr-FR"/>
        </w:rPr>
        <w:t>requérante</w:t>
      </w:r>
      <w:r w:rsidRPr="00FB0BBD" w:rsidR="00C55BF5">
        <w:rPr>
          <w:szCs w:val="24"/>
          <w:lang w:val="fr-FR"/>
        </w:rPr>
        <w:t> »</w:t>
      </w:r>
      <w:r w:rsidRPr="00FB0BBD" w:rsidR="00F92D0F">
        <w:rPr>
          <w:szCs w:val="24"/>
          <w:lang w:val="fr-FR"/>
        </w:rPr>
        <w:t xml:space="preserve">, </w:t>
      </w:r>
      <w:r w:rsidRPr="00FB0BBD" w:rsidR="00C55BF5">
        <w:rPr>
          <w:szCs w:val="24"/>
          <w:lang w:val="fr-FR"/>
        </w:rPr>
        <w:t>sa « fille aînée » et sa « fille cadette »</w:t>
      </w:r>
      <w:r w:rsidRPr="00FB0BBD">
        <w:rPr>
          <w:szCs w:val="24"/>
          <w:lang w:val="fr-FR"/>
        </w:rPr>
        <w:t xml:space="preserve"> »), ont saisi la Cour le </w:t>
      </w:r>
      <w:r w:rsidRPr="00FB0BBD" w:rsidR="00764B43">
        <w:rPr>
          <w:szCs w:val="24"/>
          <w:lang w:val="fr-FR"/>
        </w:rPr>
        <w:t xml:space="preserve">10 </w:t>
      </w:r>
      <w:r w:rsidRPr="00FB0BBD">
        <w:rPr>
          <w:szCs w:val="24"/>
          <w:lang w:val="fr-FR"/>
        </w:rPr>
        <w:t>avril 2012</w:t>
      </w:r>
      <w:r w:rsidRPr="00FB0BBD" w:rsidR="00E77CB3">
        <w:rPr>
          <w:szCs w:val="24"/>
          <w:lang w:val="fr-FR"/>
        </w:rPr>
        <w:t xml:space="preserve"> en vertu de </w:t>
      </w:r>
      <w:r w:rsidRPr="00FB0BBD">
        <w:rPr>
          <w:szCs w:val="24"/>
          <w:lang w:val="fr-FR"/>
        </w:rPr>
        <w:t>l</w:t>
      </w:r>
      <w:r w:rsidRPr="00FB0BBD" w:rsidR="00FB0BBD">
        <w:rPr>
          <w:szCs w:val="24"/>
          <w:lang w:val="fr-FR"/>
        </w:rPr>
        <w:t>’</w:t>
      </w:r>
      <w:r w:rsidRPr="00FB0BBD">
        <w:rPr>
          <w:szCs w:val="24"/>
          <w:lang w:val="fr-FR"/>
        </w:rPr>
        <w:t>article 34</w:t>
      </w:r>
      <w:r w:rsidRPr="00FB0BBD" w:rsidR="00E77CB3">
        <w:rPr>
          <w:szCs w:val="24"/>
          <w:lang w:val="fr-FR"/>
        </w:rPr>
        <w:t xml:space="preserve"> de la Convention de sauvegarde des droits de l</w:t>
      </w:r>
      <w:r w:rsidRPr="00FB0BBD" w:rsidR="00FB0BBD">
        <w:rPr>
          <w:szCs w:val="24"/>
          <w:lang w:val="fr-FR"/>
        </w:rPr>
        <w:t>’</w:t>
      </w:r>
      <w:r w:rsidRPr="00FB0BBD" w:rsidR="00E77CB3">
        <w:rPr>
          <w:szCs w:val="24"/>
          <w:lang w:val="fr-FR"/>
        </w:rPr>
        <w:t>homme et des libertés fondamentales (« la Convention »).</w:t>
      </w:r>
    </w:p>
    <w:p w:rsidRPr="00FB0BBD" w:rsidR="002E0BF4" w:rsidP="00FB0BBD" w:rsidRDefault="00D20A4E">
      <w:pPr>
        <w:pStyle w:val="ECHRPara"/>
        <w:rPr>
          <w:rFonts w:ascii="Times New Roman" w:hAnsi="Times New Roman" w:cs="Times New Roman"/>
          <w:color w:val="000000"/>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2</w:t>
      </w:r>
      <w:r w:rsidRPr="00FB0BBD">
        <w:rPr>
          <w:szCs w:val="24"/>
          <w:lang w:val="fr-FR"/>
        </w:rPr>
        <w:fldChar w:fldCharType="end"/>
      </w:r>
      <w:r w:rsidRPr="00FB0BBD" w:rsidR="00E77CB3">
        <w:rPr>
          <w:szCs w:val="24"/>
          <w:lang w:val="fr-FR"/>
        </w:rPr>
        <w:t>.  </w:t>
      </w:r>
      <w:r w:rsidRPr="00FB0BBD" w:rsidR="00C55BF5">
        <w:rPr>
          <w:szCs w:val="24"/>
          <w:lang w:val="fr-FR"/>
        </w:rPr>
        <w:t xml:space="preserve">Elles </w:t>
      </w:r>
      <w:r w:rsidRPr="00FB0BBD">
        <w:rPr>
          <w:szCs w:val="24"/>
          <w:lang w:val="fr-FR"/>
        </w:rPr>
        <w:t>ont été représentées par M</w:t>
      </w:r>
      <w:r w:rsidRPr="00FB0BBD">
        <w:rPr>
          <w:szCs w:val="24"/>
          <w:vertAlign w:val="superscript"/>
          <w:lang w:val="fr-FR"/>
        </w:rPr>
        <w:t>e</w:t>
      </w:r>
      <w:r w:rsidRPr="00FB0BBD">
        <w:rPr>
          <w:szCs w:val="24"/>
          <w:lang w:val="fr-FR"/>
        </w:rPr>
        <w:t xml:space="preserve"> M. Ollé Sesé, avocat à Madrid. </w:t>
      </w:r>
      <w:r w:rsidRPr="00FB0BBD" w:rsidR="00E77CB3">
        <w:rPr>
          <w:szCs w:val="24"/>
          <w:lang w:val="fr-FR"/>
        </w:rPr>
        <w:t xml:space="preserve">Le gouvernement </w:t>
      </w:r>
      <w:r w:rsidRPr="00FB0BBD">
        <w:rPr>
          <w:szCs w:val="24"/>
          <w:lang w:val="fr-FR"/>
        </w:rPr>
        <w:t>espagnol</w:t>
      </w:r>
      <w:r w:rsidRPr="00FB0BBD" w:rsidR="00E77CB3">
        <w:rPr>
          <w:szCs w:val="24"/>
          <w:lang w:val="fr-FR"/>
        </w:rPr>
        <w:t xml:space="preserve"> (« le Gouvernement ») a été représenté par son agent, </w:t>
      </w:r>
      <w:r w:rsidRPr="00FB0BBD">
        <w:rPr>
          <w:szCs w:val="24"/>
          <w:lang w:val="fr-FR"/>
        </w:rPr>
        <w:t xml:space="preserve">M. </w:t>
      </w:r>
      <w:r w:rsidRPr="00FB0BBD" w:rsidR="00AC436B">
        <w:rPr>
          <w:szCs w:val="24"/>
          <w:lang w:val="fr-FR"/>
        </w:rPr>
        <w:t>F. de A. Sanz Gandasegui</w:t>
      </w:r>
      <w:r w:rsidRPr="00FB0BBD">
        <w:rPr>
          <w:rFonts w:ascii="Times New Roman" w:hAnsi="Times New Roman" w:cs="Times New Roman"/>
          <w:color w:val="000000"/>
          <w:szCs w:val="24"/>
          <w:lang w:val="fr-FR"/>
        </w:rPr>
        <w:t>, avocat de l</w:t>
      </w:r>
      <w:r w:rsidRPr="00FB0BBD" w:rsidR="00FB0BBD">
        <w:rPr>
          <w:rFonts w:ascii="Times New Roman" w:hAnsi="Times New Roman" w:cs="Times New Roman"/>
          <w:color w:val="000000"/>
          <w:szCs w:val="24"/>
          <w:lang w:val="fr-FR"/>
        </w:rPr>
        <w:t>’</w:t>
      </w:r>
      <w:r w:rsidRPr="00FB0BBD" w:rsidR="00AC349D">
        <w:rPr>
          <w:rFonts w:ascii="Times New Roman" w:hAnsi="Times New Roman" w:cs="Times New Roman"/>
          <w:color w:val="000000"/>
          <w:szCs w:val="24"/>
          <w:lang w:val="fr-FR"/>
        </w:rPr>
        <w:t>État, alors chef du service juridique des droits de l</w:t>
      </w:r>
      <w:r w:rsidRPr="00FB0BBD" w:rsidR="00FB0BBD">
        <w:rPr>
          <w:rFonts w:ascii="Times New Roman" w:hAnsi="Times New Roman" w:cs="Times New Roman"/>
          <w:color w:val="000000"/>
          <w:szCs w:val="24"/>
          <w:lang w:val="fr-FR"/>
        </w:rPr>
        <w:t>’</w:t>
      </w:r>
      <w:r w:rsidRPr="00FB0BBD" w:rsidR="00AC349D">
        <w:rPr>
          <w:rFonts w:ascii="Times New Roman" w:hAnsi="Times New Roman" w:cs="Times New Roman"/>
          <w:color w:val="000000"/>
          <w:szCs w:val="24"/>
          <w:lang w:val="fr-FR"/>
        </w:rPr>
        <w:t>homme au ministère de la Justice.</w:t>
      </w:r>
    </w:p>
    <w:p w:rsidRPr="00FB0BBD" w:rsidR="00350DA4" w:rsidP="00FB0BBD" w:rsidRDefault="00D20A4E">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3</w:t>
      </w:r>
      <w:r w:rsidRPr="00FB0BBD">
        <w:rPr>
          <w:szCs w:val="24"/>
          <w:lang w:val="fr-FR"/>
        </w:rPr>
        <w:fldChar w:fldCharType="end"/>
      </w:r>
      <w:r w:rsidRPr="00FB0BBD">
        <w:rPr>
          <w:szCs w:val="24"/>
          <w:lang w:val="fr-FR"/>
        </w:rPr>
        <w:t>.  L</w:t>
      </w:r>
      <w:r w:rsidRPr="00FB0BBD" w:rsidR="00C55BF5">
        <w:rPr>
          <w:szCs w:val="24"/>
          <w:lang w:val="fr-FR"/>
        </w:rPr>
        <w:t xml:space="preserve">a </w:t>
      </w:r>
      <w:r w:rsidRPr="00FB0BBD">
        <w:rPr>
          <w:szCs w:val="24"/>
          <w:lang w:val="fr-FR"/>
        </w:rPr>
        <w:t>requérante</w:t>
      </w:r>
      <w:r w:rsidRPr="00FB0BBD" w:rsidR="00C55BF5">
        <w:rPr>
          <w:szCs w:val="24"/>
          <w:lang w:val="fr-FR"/>
        </w:rPr>
        <w:t xml:space="preserve"> et ses filles</w:t>
      </w:r>
      <w:r w:rsidRPr="00FB0BBD" w:rsidR="00A64BEF">
        <w:rPr>
          <w:szCs w:val="24"/>
          <w:lang w:val="fr-FR"/>
        </w:rPr>
        <w:t>,</w:t>
      </w:r>
      <w:r w:rsidRPr="00FB0BBD" w:rsidR="00C55BF5">
        <w:rPr>
          <w:szCs w:val="24"/>
          <w:lang w:val="fr-FR"/>
        </w:rPr>
        <w:t xml:space="preserve"> </w:t>
      </w:r>
      <w:r w:rsidRPr="00FB0BBD" w:rsidR="00A64BEF">
        <w:rPr>
          <w:szCs w:val="24"/>
          <w:lang w:val="fr-FR"/>
        </w:rPr>
        <w:t>mineures à l</w:t>
      </w:r>
      <w:r w:rsidRPr="00FB0BBD" w:rsidR="00FB0BBD">
        <w:rPr>
          <w:szCs w:val="24"/>
          <w:lang w:val="fr-FR"/>
        </w:rPr>
        <w:t>’</w:t>
      </w:r>
      <w:r w:rsidRPr="00FB0BBD" w:rsidR="00A64BEF">
        <w:rPr>
          <w:szCs w:val="24"/>
          <w:lang w:val="fr-FR"/>
        </w:rPr>
        <w:t xml:space="preserve">époque des faits, </w:t>
      </w:r>
      <w:r w:rsidRPr="00FB0BBD" w:rsidR="0076443E">
        <w:rPr>
          <w:szCs w:val="24"/>
          <w:lang w:val="fr-FR"/>
        </w:rPr>
        <w:t>se plaign</w:t>
      </w:r>
      <w:r w:rsidRPr="00FB0BBD" w:rsidR="00F92D0F">
        <w:rPr>
          <w:szCs w:val="24"/>
          <w:lang w:val="fr-FR"/>
        </w:rPr>
        <w:t>ai</w:t>
      </w:r>
      <w:r w:rsidRPr="00FB0BBD" w:rsidR="0076443E">
        <w:rPr>
          <w:szCs w:val="24"/>
          <w:lang w:val="fr-FR"/>
        </w:rPr>
        <w:t>ent d</w:t>
      </w:r>
      <w:r w:rsidRPr="00FB0BBD" w:rsidR="00FB0BBD">
        <w:rPr>
          <w:szCs w:val="24"/>
          <w:lang w:val="fr-FR"/>
        </w:rPr>
        <w:t>’</w:t>
      </w:r>
      <w:r w:rsidRPr="00FB0BBD" w:rsidR="0076443E">
        <w:rPr>
          <w:szCs w:val="24"/>
          <w:lang w:val="fr-FR"/>
        </w:rPr>
        <w:t xml:space="preserve">une </w:t>
      </w:r>
      <w:r w:rsidRPr="00FB0BBD" w:rsidR="00536A40">
        <w:rPr>
          <w:szCs w:val="24"/>
          <w:lang w:val="fr-FR"/>
        </w:rPr>
        <w:t>violation de l</w:t>
      </w:r>
      <w:r w:rsidRPr="00FB0BBD" w:rsidR="00FB0BBD">
        <w:rPr>
          <w:szCs w:val="24"/>
          <w:lang w:val="fr-FR"/>
        </w:rPr>
        <w:t>’</w:t>
      </w:r>
      <w:r w:rsidRPr="00FB0BBD" w:rsidR="00536A40">
        <w:rPr>
          <w:szCs w:val="24"/>
          <w:lang w:val="fr-FR"/>
        </w:rPr>
        <w:t xml:space="preserve">article 6 de la </w:t>
      </w:r>
      <w:r w:rsidRPr="00FB0BBD" w:rsidR="004C59B4">
        <w:rPr>
          <w:szCs w:val="24"/>
          <w:lang w:val="fr-FR"/>
        </w:rPr>
        <w:t>C</w:t>
      </w:r>
      <w:r w:rsidRPr="00FB0BBD" w:rsidR="00536A40">
        <w:rPr>
          <w:szCs w:val="24"/>
          <w:lang w:val="fr-FR"/>
        </w:rPr>
        <w:t>onvention suite aux refus du juge à entendre l</w:t>
      </w:r>
      <w:r w:rsidRPr="00FB0BBD" w:rsidR="0076443E">
        <w:rPr>
          <w:szCs w:val="24"/>
          <w:lang w:val="fr-FR"/>
        </w:rPr>
        <w:t>e</w:t>
      </w:r>
      <w:r w:rsidRPr="00FB0BBD" w:rsidR="00F92D0F">
        <w:rPr>
          <w:szCs w:val="24"/>
          <w:lang w:val="fr-FR"/>
        </w:rPr>
        <w:t>s</w:t>
      </w:r>
      <w:r w:rsidRPr="00FB0BBD" w:rsidR="0076443E">
        <w:rPr>
          <w:szCs w:val="24"/>
          <w:lang w:val="fr-FR"/>
        </w:rPr>
        <w:t xml:space="preserve"> </w:t>
      </w:r>
      <w:r w:rsidRPr="00FB0BBD" w:rsidR="00C55BF5">
        <w:rPr>
          <w:szCs w:val="24"/>
          <w:lang w:val="fr-FR"/>
        </w:rPr>
        <w:t xml:space="preserve">mineures </w:t>
      </w:r>
      <w:r w:rsidRPr="00FB0BBD" w:rsidR="00536A40">
        <w:rPr>
          <w:szCs w:val="24"/>
          <w:lang w:val="fr-FR"/>
        </w:rPr>
        <w:t xml:space="preserve">en personne </w:t>
      </w:r>
      <w:r w:rsidRPr="00FB0BBD" w:rsidR="0076443E">
        <w:rPr>
          <w:szCs w:val="24"/>
          <w:lang w:val="fr-FR"/>
        </w:rPr>
        <w:t>et de l</w:t>
      </w:r>
      <w:r w:rsidRPr="00FB0BBD" w:rsidR="00FB0BBD">
        <w:rPr>
          <w:szCs w:val="24"/>
          <w:lang w:val="fr-FR"/>
        </w:rPr>
        <w:t>’</w:t>
      </w:r>
      <w:r w:rsidRPr="00FB0BBD" w:rsidR="0076443E">
        <w:rPr>
          <w:szCs w:val="24"/>
          <w:lang w:val="fr-FR"/>
        </w:rPr>
        <w:t>absence de réponse des juridictions internes à cette prétention.</w:t>
      </w:r>
    </w:p>
    <w:p w:rsidRPr="00FB0BBD" w:rsidR="00E77CB3" w:rsidP="00FB0BBD" w:rsidRDefault="00D20A4E">
      <w:pPr>
        <w:pStyle w:val="ECHRPara"/>
        <w:rPr>
          <w:szCs w:val="24"/>
          <w:lang w:val="fr-FR" w:eastAsia="en-GB"/>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4</w:t>
      </w:r>
      <w:r w:rsidRPr="00FB0BBD">
        <w:rPr>
          <w:szCs w:val="24"/>
          <w:lang w:val="fr-FR"/>
        </w:rPr>
        <w:fldChar w:fldCharType="end"/>
      </w:r>
      <w:r w:rsidRPr="00FB0BBD" w:rsidR="00E77CB3">
        <w:rPr>
          <w:szCs w:val="24"/>
          <w:lang w:val="fr-FR"/>
        </w:rPr>
        <w:t>.  </w:t>
      </w:r>
      <w:r w:rsidRPr="00FB0BBD">
        <w:rPr>
          <w:szCs w:val="24"/>
          <w:lang w:val="fr-FR"/>
        </w:rPr>
        <w:t>Le 18 décembre 2012</w:t>
      </w:r>
      <w:r w:rsidRPr="00FB0BBD" w:rsidR="00E77CB3">
        <w:rPr>
          <w:szCs w:val="24"/>
          <w:lang w:val="fr-FR"/>
        </w:rPr>
        <w:t xml:space="preserve">, </w:t>
      </w:r>
      <w:r w:rsidRPr="00FB0BBD">
        <w:rPr>
          <w:szCs w:val="24"/>
          <w:lang w:val="fr-FR"/>
        </w:rPr>
        <w:t>la requête a été communiquée au Gouvernement</w:t>
      </w:r>
      <w:r w:rsidRPr="00FB0BBD" w:rsidR="00C1262B">
        <w:rPr>
          <w:szCs w:val="24"/>
          <w:lang w:val="fr-FR"/>
        </w:rPr>
        <w:t>.</w:t>
      </w:r>
    </w:p>
    <w:p w:rsidRPr="00FB0BBD" w:rsidR="00E77CB3" w:rsidP="00FB0BBD" w:rsidRDefault="00E77CB3">
      <w:pPr>
        <w:pStyle w:val="ECHRTitle1"/>
        <w:rPr>
          <w:lang w:val="fr-FR"/>
        </w:rPr>
      </w:pPr>
      <w:r w:rsidRPr="00FB0BBD">
        <w:rPr>
          <w:lang w:val="fr-FR"/>
        </w:rPr>
        <w:t>EN FAIT</w:t>
      </w:r>
    </w:p>
    <w:p w:rsidRPr="00FB0BBD" w:rsidR="00E77CB3" w:rsidP="00FB0BBD" w:rsidRDefault="00E77CB3">
      <w:pPr>
        <w:pStyle w:val="ECHRHeading1"/>
        <w:rPr>
          <w:szCs w:val="24"/>
          <w:lang w:val="fr-FR"/>
        </w:rPr>
      </w:pPr>
      <w:r w:rsidRPr="00FB0BBD">
        <w:rPr>
          <w:szCs w:val="24"/>
          <w:lang w:val="fr-FR"/>
        </w:rPr>
        <w:t>I.  LES CIRCONSTANCES DE L</w:t>
      </w:r>
      <w:r w:rsidRPr="00FB0BBD" w:rsidR="00FB0BBD">
        <w:rPr>
          <w:szCs w:val="24"/>
          <w:lang w:val="fr-FR"/>
        </w:rPr>
        <w:t>’</w:t>
      </w:r>
      <w:r w:rsidRPr="00FB0BBD">
        <w:rPr>
          <w:szCs w:val="24"/>
          <w:lang w:val="fr-FR"/>
        </w:rPr>
        <w:t>ESPÈCE</w:t>
      </w:r>
    </w:p>
    <w:p w:rsidRPr="00FB0BBD" w:rsidR="00E77CB3" w:rsidP="00FB0BBD" w:rsidRDefault="00D20A4E">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5</w:t>
      </w:r>
      <w:r w:rsidRPr="00FB0BBD">
        <w:rPr>
          <w:szCs w:val="24"/>
          <w:lang w:val="fr-FR"/>
        </w:rPr>
        <w:fldChar w:fldCharType="end"/>
      </w:r>
      <w:r w:rsidRPr="00FB0BBD" w:rsidR="00E77CB3">
        <w:rPr>
          <w:szCs w:val="24"/>
          <w:lang w:val="fr-FR"/>
        </w:rPr>
        <w:t>.  </w:t>
      </w:r>
      <w:r w:rsidRPr="00FB0BBD" w:rsidR="00C35109">
        <w:rPr>
          <w:bCs/>
          <w:szCs w:val="24"/>
          <w:lang w:val="fr-FR"/>
        </w:rPr>
        <w:t>M</w:t>
      </w:r>
      <w:r w:rsidRPr="00FB0BBD" w:rsidR="00C35109">
        <w:rPr>
          <w:bCs/>
          <w:szCs w:val="24"/>
          <w:vertAlign w:val="superscript"/>
          <w:lang w:val="fr-FR"/>
        </w:rPr>
        <w:t>me</w:t>
      </w:r>
      <w:r w:rsidRPr="00FB0BBD" w:rsidR="00C35109">
        <w:rPr>
          <w:bCs/>
          <w:szCs w:val="24"/>
          <w:lang w:val="fr-FR"/>
        </w:rPr>
        <w:t xml:space="preserve"> Iglesias Casarrubio</w:t>
      </w:r>
      <w:r w:rsidRPr="00FB0BBD" w:rsidR="00B928E6">
        <w:rPr>
          <w:bCs/>
          <w:szCs w:val="24"/>
          <w:lang w:val="fr-FR"/>
        </w:rPr>
        <w:t>s</w:t>
      </w:r>
      <w:r w:rsidRPr="00FB0BBD" w:rsidR="00C35109">
        <w:rPr>
          <w:bCs/>
          <w:szCs w:val="24"/>
          <w:lang w:val="fr-FR"/>
        </w:rPr>
        <w:t xml:space="preserve"> et ses deux enfants </w:t>
      </w:r>
      <w:r w:rsidRPr="00FB0BBD">
        <w:rPr>
          <w:szCs w:val="24"/>
          <w:lang w:val="fr-FR"/>
        </w:rPr>
        <w:t>sont nées respectivement en 1964</w:t>
      </w:r>
      <w:r w:rsidRPr="00FB0BBD" w:rsidR="0076443E">
        <w:rPr>
          <w:szCs w:val="24"/>
          <w:lang w:val="fr-FR"/>
        </w:rPr>
        <w:t xml:space="preserve">, </w:t>
      </w:r>
      <w:r w:rsidRPr="00FB0BBD" w:rsidR="00F92D0F">
        <w:rPr>
          <w:szCs w:val="24"/>
          <w:lang w:val="fr-FR"/>
        </w:rPr>
        <w:t xml:space="preserve">en </w:t>
      </w:r>
      <w:r w:rsidRPr="00FB0BBD" w:rsidR="0076443E">
        <w:rPr>
          <w:szCs w:val="24"/>
          <w:lang w:val="fr-FR"/>
        </w:rPr>
        <w:t xml:space="preserve">1993 et </w:t>
      </w:r>
      <w:r w:rsidRPr="00FB0BBD" w:rsidR="00F92D0F">
        <w:rPr>
          <w:szCs w:val="24"/>
          <w:lang w:val="fr-FR"/>
        </w:rPr>
        <w:t xml:space="preserve">en </w:t>
      </w:r>
      <w:r w:rsidRPr="00FB0BBD" w:rsidR="0076443E">
        <w:rPr>
          <w:szCs w:val="24"/>
          <w:lang w:val="fr-FR"/>
        </w:rPr>
        <w:t>1996</w:t>
      </w:r>
      <w:r w:rsidRPr="00FB0BBD" w:rsidR="00F92D0F">
        <w:rPr>
          <w:szCs w:val="24"/>
          <w:lang w:val="fr-FR"/>
        </w:rPr>
        <w:t>,</w:t>
      </w:r>
      <w:r w:rsidRPr="00FB0BBD" w:rsidR="0076443E">
        <w:rPr>
          <w:szCs w:val="24"/>
          <w:lang w:val="fr-FR"/>
        </w:rPr>
        <w:t xml:space="preserve"> </w:t>
      </w:r>
      <w:r w:rsidRPr="00FB0BBD">
        <w:rPr>
          <w:szCs w:val="24"/>
          <w:lang w:val="fr-FR"/>
        </w:rPr>
        <w:t>et résident à Madrid</w:t>
      </w:r>
      <w:r w:rsidRPr="00FB0BBD" w:rsidR="00E77CB3">
        <w:rPr>
          <w:szCs w:val="24"/>
          <w:lang w:val="fr-FR"/>
        </w:rPr>
        <w:t>.</w:t>
      </w:r>
    </w:p>
    <w:bookmarkStart w:name="rapport28janvier" w:id="2"/>
    <w:p w:rsidRPr="00FB0BBD" w:rsidR="00350DA4" w:rsidP="00FB0BBD" w:rsidRDefault="00D20A4E">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6</w:t>
      </w:r>
      <w:r w:rsidRPr="00FB0BBD">
        <w:rPr>
          <w:szCs w:val="24"/>
          <w:lang w:val="fr-FR"/>
        </w:rPr>
        <w:fldChar w:fldCharType="end"/>
      </w:r>
      <w:bookmarkEnd w:id="2"/>
      <w:r w:rsidRPr="00FB0BBD" w:rsidR="00E77CB3">
        <w:rPr>
          <w:szCs w:val="24"/>
          <w:lang w:val="fr-FR"/>
        </w:rPr>
        <w:t>.  </w:t>
      </w:r>
      <w:r w:rsidRPr="00FB0BBD" w:rsidR="00327FF5">
        <w:rPr>
          <w:szCs w:val="24"/>
          <w:lang w:val="fr-FR"/>
        </w:rPr>
        <w:t>Le 16 octobre 1999, l</w:t>
      </w:r>
      <w:r w:rsidRPr="00FB0BBD" w:rsidR="00FB0BBD">
        <w:rPr>
          <w:szCs w:val="24"/>
          <w:lang w:val="fr-FR"/>
        </w:rPr>
        <w:t>’</w:t>
      </w:r>
      <w:r w:rsidRPr="00FB0BBD" w:rsidR="00327FF5">
        <w:rPr>
          <w:szCs w:val="24"/>
          <w:lang w:val="fr-FR"/>
        </w:rPr>
        <w:t xml:space="preserve">époux de </w:t>
      </w:r>
      <w:r w:rsidRPr="00FB0BBD" w:rsidR="00C35109">
        <w:rPr>
          <w:bCs/>
          <w:szCs w:val="24"/>
          <w:lang w:val="fr-FR"/>
        </w:rPr>
        <w:t>M</w:t>
      </w:r>
      <w:r w:rsidRPr="00FB0BBD" w:rsidR="00C35109">
        <w:rPr>
          <w:bCs/>
          <w:szCs w:val="24"/>
          <w:vertAlign w:val="superscript"/>
          <w:lang w:val="fr-FR"/>
        </w:rPr>
        <w:t>me</w:t>
      </w:r>
      <w:r w:rsidRPr="00FB0BBD" w:rsidR="00C35109">
        <w:rPr>
          <w:bCs/>
          <w:szCs w:val="24"/>
          <w:lang w:val="fr-FR"/>
        </w:rPr>
        <w:t xml:space="preserve"> Iglesias Casarrubio</w:t>
      </w:r>
      <w:r w:rsidRPr="00FB0BBD" w:rsidR="00B928E6">
        <w:rPr>
          <w:bCs/>
          <w:szCs w:val="24"/>
          <w:lang w:val="fr-FR"/>
        </w:rPr>
        <w:t>s</w:t>
      </w:r>
      <w:r w:rsidRPr="00FB0BBD" w:rsidR="00C35109">
        <w:rPr>
          <w:bCs/>
          <w:szCs w:val="24"/>
          <w:lang w:val="fr-FR"/>
        </w:rPr>
        <w:t xml:space="preserve"> </w:t>
      </w:r>
      <w:r w:rsidRPr="00FB0BBD" w:rsidR="00327FF5">
        <w:rPr>
          <w:szCs w:val="24"/>
          <w:lang w:val="fr-FR"/>
        </w:rPr>
        <w:t>saisit le juge de première instance n</w:t>
      </w:r>
      <w:r w:rsidRPr="00FB0BBD" w:rsidR="00350DA4">
        <w:rPr>
          <w:szCs w:val="24"/>
          <w:vertAlign w:val="superscript"/>
          <w:lang w:val="fr-FR"/>
        </w:rPr>
        <w:t>o</w:t>
      </w:r>
      <w:r w:rsidRPr="00FB0BBD" w:rsidR="00327FF5">
        <w:rPr>
          <w:szCs w:val="24"/>
          <w:lang w:val="fr-FR"/>
        </w:rPr>
        <w:t xml:space="preserve"> 24 de Madrid d</w:t>
      </w:r>
      <w:r w:rsidRPr="00FB0BBD" w:rsidR="00FB0BBD">
        <w:rPr>
          <w:szCs w:val="24"/>
          <w:lang w:val="fr-FR"/>
        </w:rPr>
        <w:t>’</w:t>
      </w:r>
      <w:r w:rsidRPr="00FB0BBD" w:rsidR="00327FF5">
        <w:rPr>
          <w:szCs w:val="24"/>
          <w:lang w:val="fr-FR"/>
        </w:rPr>
        <w:t xml:space="preserve">une demande de séparation de corps. </w:t>
      </w:r>
      <w:r w:rsidRPr="00FB0BBD" w:rsidR="009A3D60">
        <w:rPr>
          <w:szCs w:val="24"/>
          <w:lang w:val="fr-FR"/>
        </w:rPr>
        <w:t>L</w:t>
      </w:r>
      <w:r w:rsidRPr="00FB0BBD" w:rsidR="00327FF5">
        <w:rPr>
          <w:szCs w:val="24"/>
          <w:lang w:val="fr-FR"/>
        </w:rPr>
        <w:t>e rapport d</w:t>
      </w:r>
      <w:r w:rsidRPr="00FB0BBD" w:rsidR="00FB0BBD">
        <w:rPr>
          <w:szCs w:val="24"/>
          <w:lang w:val="fr-FR"/>
        </w:rPr>
        <w:t>’</w:t>
      </w:r>
      <w:r w:rsidRPr="00FB0BBD" w:rsidR="00327FF5">
        <w:rPr>
          <w:szCs w:val="24"/>
          <w:lang w:val="fr-FR"/>
        </w:rPr>
        <w:t xml:space="preserve">expertise psychologique </w:t>
      </w:r>
      <w:r w:rsidRPr="00FB0BBD" w:rsidR="007E2E3B">
        <w:rPr>
          <w:szCs w:val="24"/>
          <w:lang w:val="fr-FR"/>
        </w:rPr>
        <w:t>sollicité par l</w:t>
      </w:r>
      <w:r w:rsidRPr="00FB0BBD" w:rsidR="00FB0BBD">
        <w:rPr>
          <w:szCs w:val="24"/>
          <w:lang w:val="fr-FR"/>
        </w:rPr>
        <w:t>’</w:t>
      </w:r>
      <w:r w:rsidRPr="00FB0BBD" w:rsidR="007E2E3B">
        <w:rPr>
          <w:szCs w:val="24"/>
          <w:lang w:val="fr-FR"/>
        </w:rPr>
        <w:t>époux de la requérante f</w:t>
      </w:r>
      <w:r w:rsidRPr="00FB0BBD" w:rsidR="007D59AF">
        <w:rPr>
          <w:szCs w:val="24"/>
          <w:lang w:val="fr-FR"/>
        </w:rPr>
        <w:t>ut présenté</w:t>
      </w:r>
      <w:r w:rsidRPr="00FB0BBD" w:rsidR="009A3D60">
        <w:rPr>
          <w:szCs w:val="24"/>
          <w:lang w:val="fr-FR"/>
        </w:rPr>
        <w:t xml:space="preserve"> </w:t>
      </w:r>
      <w:r w:rsidRPr="00FB0BBD" w:rsidR="007E2E3B">
        <w:rPr>
          <w:szCs w:val="24"/>
          <w:lang w:val="fr-FR"/>
        </w:rPr>
        <w:t xml:space="preserve">devant le juge </w:t>
      </w:r>
      <w:r w:rsidRPr="00FB0BBD" w:rsidR="009A3D60">
        <w:rPr>
          <w:szCs w:val="24"/>
          <w:lang w:val="fr-FR"/>
        </w:rPr>
        <w:t>le 28</w:t>
      </w:r>
      <w:r w:rsidRPr="00FB0BBD" w:rsidR="00C35109">
        <w:rPr>
          <w:szCs w:val="24"/>
          <w:lang w:val="fr-FR"/>
        </w:rPr>
        <w:t> </w:t>
      </w:r>
      <w:r w:rsidRPr="00FB0BBD" w:rsidR="009A3D60">
        <w:rPr>
          <w:szCs w:val="24"/>
          <w:lang w:val="fr-FR"/>
        </w:rPr>
        <w:t>janvier 2000</w:t>
      </w:r>
      <w:r w:rsidRPr="00FB0BBD" w:rsidR="00327FF5">
        <w:rPr>
          <w:szCs w:val="24"/>
          <w:lang w:val="fr-FR"/>
        </w:rPr>
        <w:t xml:space="preserve">. Par un jugement du 30 juin 2000, </w:t>
      </w:r>
      <w:r w:rsidRPr="00FB0BBD" w:rsidR="007E2E3B">
        <w:rPr>
          <w:szCs w:val="24"/>
          <w:lang w:val="fr-FR"/>
        </w:rPr>
        <w:t xml:space="preserve">ce dernier </w:t>
      </w:r>
      <w:r w:rsidRPr="00FB0BBD" w:rsidR="00F92D0F">
        <w:rPr>
          <w:szCs w:val="24"/>
          <w:lang w:val="fr-FR"/>
        </w:rPr>
        <w:t xml:space="preserve">prononça </w:t>
      </w:r>
      <w:r w:rsidRPr="00FB0BBD" w:rsidR="00327FF5">
        <w:rPr>
          <w:szCs w:val="24"/>
          <w:lang w:val="fr-FR"/>
        </w:rPr>
        <w:t>la séparation de corps</w:t>
      </w:r>
      <w:r w:rsidRPr="00FB0BBD" w:rsidR="00F92D0F">
        <w:rPr>
          <w:szCs w:val="24"/>
          <w:lang w:val="fr-FR"/>
        </w:rPr>
        <w:t>,</w:t>
      </w:r>
      <w:r w:rsidRPr="00FB0BBD" w:rsidR="00327FF5">
        <w:rPr>
          <w:szCs w:val="24"/>
          <w:lang w:val="fr-FR"/>
        </w:rPr>
        <w:t xml:space="preserve"> </w:t>
      </w:r>
      <w:r w:rsidRPr="00FB0BBD" w:rsidR="00EA42BA">
        <w:rPr>
          <w:szCs w:val="24"/>
          <w:lang w:val="fr-FR"/>
        </w:rPr>
        <w:t xml:space="preserve">attribua </w:t>
      </w:r>
      <w:r w:rsidRPr="00FB0BBD" w:rsidR="00327FF5">
        <w:rPr>
          <w:szCs w:val="24"/>
          <w:lang w:val="fr-FR"/>
        </w:rPr>
        <w:t xml:space="preserve">à la requérante </w:t>
      </w:r>
      <w:r w:rsidRPr="00FB0BBD" w:rsidR="00EA42BA">
        <w:rPr>
          <w:szCs w:val="24"/>
          <w:lang w:val="fr-FR"/>
        </w:rPr>
        <w:t>la</w:t>
      </w:r>
      <w:r w:rsidRPr="00FB0BBD" w:rsidR="00327FF5">
        <w:rPr>
          <w:szCs w:val="24"/>
          <w:lang w:val="fr-FR"/>
        </w:rPr>
        <w:t xml:space="preserve"> garde </w:t>
      </w:r>
      <w:r w:rsidRPr="00FB0BBD" w:rsidR="00374E81">
        <w:rPr>
          <w:szCs w:val="24"/>
          <w:lang w:val="fr-FR"/>
        </w:rPr>
        <w:t xml:space="preserve">de </w:t>
      </w:r>
      <w:r w:rsidRPr="00FB0BBD" w:rsidR="00327FF5">
        <w:rPr>
          <w:szCs w:val="24"/>
          <w:lang w:val="fr-FR"/>
        </w:rPr>
        <w:t xml:space="preserve">ses filles </w:t>
      </w:r>
      <w:r w:rsidRPr="00FB0BBD" w:rsidR="00C55BF5">
        <w:rPr>
          <w:szCs w:val="24"/>
          <w:lang w:val="fr-FR"/>
        </w:rPr>
        <w:t xml:space="preserve">mineures </w:t>
      </w:r>
      <w:r w:rsidRPr="00FB0BBD" w:rsidR="00327FF5">
        <w:rPr>
          <w:szCs w:val="24"/>
          <w:lang w:val="fr-FR"/>
        </w:rPr>
        <w:t>avec partage de l</w:t>
      </w:r>
      <w:r w:rsidRPr="00FB0BBD" w:rsidR="00FB0BBD">
        <w:rPr>
          <w:szCs w:val="24"/>
          <w:lang w:val="fr-FR"/>
        </w:rPr>
        <w:t>’</w:t>
      </w:r>
      <w:r w:rsidRPr="00FB0BBD" w:rsidR="00327FF5">
        <w:rPr>
          <w:szCs w:val="24"/>
          <w:lang w:val="fr-FR"/>
        </w:rPr>
        <w:t>autorité parentale</w:t>
      </w:r>
      <w:r w:rsidRPr="00FB0BBD" w:rsidR="00F92D0F">
        <w:rPr>
          <w:szCs w:val="24"/>
          <w:lang w:val="fr-FR"/>
        </w:rPr>
        <w:t xml:space="preserve"> et</w:t>
      </w:r>
      <w:r w:rsidRPr="00FB0BBD" w:rsidR="00327FF5">
        <w:rPr>
          <w:szCs w:val="24"/>
          <w:lang w:val="fr-FR"/>
        </w:rPr>
        <w:t xml:space="preserve"> </w:t>
      </w:r>
      <w:r w:rsidRPr="00FB0BBD" w:rsidR="00EA42BA">
        <w:rPr>
          <w:szCs w:val="24"/>
          <w:lang w:val="fr-FR"/>
        </w:rPr>
        <w:t>accorda</w:t>
      </w:r>
      <w:r w:rsidRPr="00FB0BBD" w:rsidR="00327FF5">
        <w:rPr>
          <w:szCs w:val="24"/>
          <w:lang w:val="fr-FR"/>
        </w:rPr>
        <w:t xml:space="preserve"> au père un droit de visite.</w:t>
      </w:r>
    </w:p>
    <w:bookmarkStart w:name="JIinforme101201" w:id="3"/>
    <w:p w:rsidRPr="00FB0BBD" w:rsidR="00350DA4" w:rsidP="00FB0BBD" w:rsidRDefault="00327FF5">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7</w:t>
      </w:r>
      <w:r w:rsidRPr="00FB0BBD">
        <w:rPr>
          <w:szCs w:val="24"/>
          <w:lang w:val="fr-FR"/>
        </w:rPr>
        <w:fldChar w:fldCharType="end"/>
      </w:r>
      <w:bookmarkEnd w:id="3"/>
      <w:r w:rsidRPr="00FB0BBD">
        <w:rPr>
          <w:szCs w:val="24"/>
          <w:lang w:val="fr-FR"/>
        </w:rPr>
        <w:t xml:space="preserve">.  Entre-temps, </w:t>
      </w:r>
      <w:r w:rsidRPr="00FB0BBD" w:rsidR="00374E81">
        <w:rPr>
          <w:szCs w:val="24"/>
          <w:lang w:val="fr-FR"/>
        </w:rPr>
        <w:t xml:space="preserve">le </w:t>
      </w:r>
      <w:r w:rsidRPr="00FB0BBD">
        <w:rPr>
          <w:szCs w:val="24"/>
          <w:lang w:val="fr-FR"/>
        </w:rPr>
        <w:t>juge d</w:t>
      </w:r>
      <w:r w:rsidRPr="00FB0BBD" w:rsidR="00FB0BBD">
        <w:rPr>
          <w:szCs w:val="24"/>
          <w:lang w:val="fr-FR"/>
        </w:rPr>
        <w:t>’</w:t>
      </w:r>
      <w:r w:rsidRPr="00FB0BBD">
        <w:rPr>
          <w:szCs w:val="24"/>
          <w:lang w:val="fr-FR"/>
        </w:rPr>
        <w:t>instruction n</w:t>
      </w:r>
      <w:r w:rsidRPr="00FB0BBD" w:rsidR="00350DA4">
        <w:rPr>
          <w:szCs w:val="24"/>
          <w:vertAlign w:val="superscript"/>
          <w:lang w:val="fr-FR"/>
        </w:rPr>
        <w:t>o</w:t>
      </w:r>
      <w:r w:rsidRPr="00FB0BBD">
        <w:rPr>
          <w:szCs w:val="24"/>
          <w:lang w:val="fr-FR"/>
        </w:rPr>
        <w:t xml:space="preserve"> 5 de Madrid</w:t>
      </w:r>
      <w:r w:rsidRPr="00FB0BBD" w:rsidR="00374E81">
        <w:rPr>
          <w:szCs w:val="24"/>
          <w:lang w:val="fr-FR"/>
        </w:rPr>
        <w:t xml:space="preserve"> </w:t>
      </w:r>
      <w:r w:rsidRPr="00FB0BBD" w:rsidR="004B23F4">
        <w:rPr>
          <w:szCs w:val="24"/>
          <w:lang w:val="fr-FR"/>
        </w:rPr>
        <w:t>avait condamné</w:t>
      </w:r>
      <w:r w:rsidRPr="00FB0BBD">
        <w:rPr>
          <w:szCs w:val="24"/>
          <w:lang w:val="fr-FR"/>
        </w:rPr>
        <w:t xml:space="preserve"> l</w:t>
      </w:r>
      <w:r w:rsidRPr="00FB0BBD" w:rsidR="00FB0BBD">
        <w:rPr>
          <w:szCs w:val="24"/>
          <w:lang w:val="fr-FR"/>
        </w:rPr>
        <w:t>’</w:t>
      </w:r>
      <w:r w:rsidRPr="00FB0BBD">
        <w:rPr>
          <w:szCs w:val="24"/>
          <w:lang w:val="fr-FR"/>
        </w:rPr>
        <w:t xml:space="preserve">époux de la requérante </w:t>
      </w:r>
      <w:r w:rsidRPr="00FB0BBD" w:rsidR="00025970">
        <w:rPr>
          <w:szCs w:val="24"/>
          <w:lang w:val="fr-FR"/>
        </w:rPr>
        <w:t xml:space="preserve">à des contraventions </w:t>
      </w:r>
      <w:r w:rsidRPr="00FB0BBD" w:rsidR="00374E81">
        <w:rPr>
          <w:szCs w:val="24"/>
          <w:lang w:val="fr-FR"/>
        </w:rPr>
        <w:t>pour</w:t>
      </w:r>
      <w:r w:rsidRPr="00FB0BBD">
        <w:rPr>
          <w:szCs w:val="24"/>
          <w:lang w:val="fr-FR"/>
        </w:rPr>
        <w:t xml:space="preserve"> coups et blessures et </w:t>
      </w:r>
      <w:r w:rsidRPr="00FB0BBD" w:rsidR="00CA4A96">
        <w:rPr>
          <w:szCs w:val="24"/>
          <w:lang w:val="fr-FR"/>
        </w:rPr>
        <w:t>menaces</w:t>
      </w:r>
      <w:r w:rsidRPr="00FB0BBD" w:rsidR="009A3D60">
        <w:rPr>
          <w:szCs w:val="24"/>
          <w:lang w:val="fr-FR"/>
        </w:rPr>
        <w:t>,</w:t>
      </w:r>
      <w:r w:rsidRPr="00FB0BBD" w:rsidR="00CA4A96">
        <w:rPr>
          <w:szCs w:val="24"/>
          <w:lang w:val="fr-FR"/>
        </w:rPr>
        <w:t xml:space="preserve"> </w:t>
      </w:r>
      <w:r w:rsidRPr="00FB0BBD" w:rsidR="00374E81">
        <w:rPr>
          <w:szCs w:val="24"/>
          <w:lang w:val="fr-FR"/>
        </w:rPr>
        <w:t xml:space="preserve">et la requérante </w:t>
      </w:r>
      <w:r w:rsidRPr="00FB0BBD" w:rsidR="009A3D60">
        <w:rPr>
          <w:szCs w:val="24"/>
          <w:lang w:val="fr-FR"/>
        </w:rPr>
        <w:t xml:space="preserve">elle-même </w:t>
      </w:r>
      <w:r w:rsidRPr="00FB0BBD" w:rsidR="00374E81">
        <w:rPr>
          <w:szCs w:val="24"/>
          <w:lang w:val="fr-FR"/>
        </w:rPr>
        <w:t>pour</w:t>
      </w:r>
      <w:r w:rsidRPr="00FB0BBD">
        <w:rPr>
          <w:szCs w:val="24"/>
          <w:lang w:val="fr-FR"/>
        </w:rPr>
        <w:t xml:space="preserve"> </w:t>
      </w:r>
      <w:r w:rsidRPr="00FB0BBD" w:rsidR="00CA4A96">
        <w:rPr>
          <w:szCs w:val="24"/>
          <w:lang w:val="fr-FR"/>
        </w:rPr>
        <w:t>menaces</w:t>
      </w:r>
      <w:r w:rsidRPr="00FB0BBD">
        <w:rPr>
          <w:szCs w:val="24"/>
          <w:lang w:val="fr-FR"/>
        </w:rPr>
        <w:t xml:space="preserve">. </w:t>
      </w:r>
      <w:r w:rsidRPr="00FB0BBD" w:rsidR="009A3D60">
        <w:rPr>
          <w:szCs w:val="24"/>
          <w:lang w:val="fr-FR"/>
        </w:rPr>
        <w:t>Celle-ci</w:t>
      </w:r>
      <w:r w:rsidRPr="00FB0BBD">
        <w:rPr>
          <w:szCs w:val="24"/>
          <w:lang w:val="fr-FR"/>
        </w:rPr>
        <w:t xml:space="preserve"> </w:t>
      </w:r>
      <w:r w:rsidRPr="00FB0BBD" w:rsidR="00025970">
        <w:rPr>
          <w:szCs w:val="24"/>
          <w:lang w:val="fr-FR"/>
        </w:rPr>
        <w:t xml:space="preserve">indique </w:t>
      </w:r>
      <w:r w:rsidRPr="00FB0BBD" w:rsidR="009A3D60">
        <w:rPr>
          <w:szCs w:val="24"/>
          <w:lang w:val="fr-FR"/>
        </w:rPr>
        <w:t>que</w:t>
      </w:r>
      <w:r w:rsidRPr="00FB0BBD">
        <w:rPr>
          <w:szCs w:val="24"/>
          <w:lang w:val="fr-FR"/>
        </w:rPr>
        <w:t xml:space="preserve"> deux autres plaintes pénales</w:t>
      </w:r>
      <w:r w:rsidRPr="00FB0BBD" w:rsidR="009A3D60">
        <w:rPr>
          <w:szCs w:val="24"/>
          <w:lang w:val="fr-FR"/>
        </w:rPr>
        <w:t xml:space="preserve"> ont été</w:t>
      </w:r>
      <w:r w:rsidRPr="00FB0BBD" w:rsidR="00374E81">
        <w:rPr>
          <w:szCs w:val="24"/>
          <w:lang w:val="fr-FR"/>
        </w:rPr>
        <w:t xml:space="preserve"> déposées</w:t>
      </w:r>
      <w:r w:rsidRPr="00FB0BBD">
        <w:rPr>
          <w:szCs w:val="24"/>
          <w:lang w:val="fr-FR"/>
        </w:rPr>
        <w:t xml:space="preserve"> </w:t>
      </w:r>
      <w:r w:rsidRPr="00FB0BBD" w:rsidR="00EA42BA">
        <w:rPr>
          <w:szCs w:val="24"/>
          <w:lang w:val="fr-FR"/>
        </w:rPr>
        <w:t xml:space="preserve">contre son époux </w:t>
      </w:r>
      <w:r w:rsidRPr="00FB0BBD" w:rsidR="004B23F4">
        <w:rPr>
          <w:szCs w:val="24"/>
          <w:lang w:val="fr-FR"/>
        </w:rPr>
        <w:t>pour</w:t>
      </w:r>
      <w:r w:rsidRPr="00FB0BBD">
        <w:rPr>
          <w:szCs w:val="24"/>
          <w:lang w:val="fr-FR"/>
        </w:rPr>
        <w:t xml:space="preserve"> mauvais traitements familiaux</w:t>
      </w:r>
      <w:r w:rsidRPr="00FB0BBD" w:rsidR="009A3D60">
        <w:rPr>
          <w:szCs w:val="24"/>
          <w:lang w:val="fr-FR"/>
        </w:rPr>
        <w:t xml:space="preserve"> et</w:t>
      </w:r>
      <w:r w:rsidRPr="00FB0BBD">
        <w:rPr>
          <w:szCs w:val="24"/>
          <w:lang w:val="fr-FR"/>
        </w:rPr>
        <w:t xml:space="preserve"> </w:t>
      </w:r>
      <w:r w:rsidRPr="00FB0BBD" w:rsidR="009A3D60">
        <w:rPr>
          <w:szCs w:val="24"/>
          <w:lang w:val="fr-FR"/>
        </w:rPr>
        <w:t>qu</w:t>
      </w:r>
      <w:r w:rsidRPr="00FB0BBD" w:rsidR="00FB0BBD">
        <w:rPr>
          <w:szCs w:val="24"/>
          <w:lang w:val="fr-FR"/>
        </w:rPr>
        <w:t>’</w:t>
      </w:r>
      <w:r w:rsidRPr="00FB0BBD" w:rsidR="009A3D60">
        <w:rPr>
          <w:szCs w:val="24"/>
          <w:lang w:val="fr-FR"/>
        </w:rPr>
        <w:t>elles n</w:t>
      </w:r>
      <w:r w:rsidRPr="00FB0BBD" w:rsidR="00FB0BBD">
        <w:rPr>
          <w:szCs w:val="24"/>
          <w:lang w:val="fr-FR"/>
        </w:rPr>
        <w:t>’</w:t>
      </w:r>
      <w:r w:rsidRPr="00FB0BBD" w:rsidR="00EA42BA">
        <w:rPr>
          <w:szCs w:val="24"/>
          <w:lang w:val="fr-FR"/>
        </w:rPr>
        <w:t>o</w:t>
      </w:r>
      <w:r w:rsidRPr="00FB0BBD" w:rsidR="009A3D60">
        <w:rPr>
          <w:szCs w:val="24"/>
          <w:lang w:val="fr-FR"/>
        </w:rPr>
        <w:t>nt</w:t>
      </w:r>
      <w:r w:rsidRPr="00FB0BBD">
        <w:rPr>
          <w:szCs w:val="24"/>
          <w:lang w:val="fr-FR"/>
        </w:rPr>
        <w:t xml:space="preserve"> pas abouti à la condamnation de </w:t>
      </w:r>
      <w:r w:rsidRPr="00FB0BBD" w:rsidR="009A3D60">
        <w:rPr>
          <w:szCs w:val="24"/>
          <w:lang w:val="fr-FR"/>
        </w:rPr>
        <w:t>celui-ci</w:t>
      </w:r>
      <w:r w:rsidRPr="00FB0BBD">
        <w:rPr>
          <w:szCs w:val="24"/>
          <w:lang w:val="fr-FR"/>
        </w:rPr>
        <w:t xml:space="preserve">. </w:t>
      </w:r>
      <w:r w:rsidRPr="00FB0BBD" w:rsidR="00CD487E">
        <w:rPr>
          <w:szCs w:val="24"/>
          <w:lang w:val="fr-FR"/>
        </w:rPr>
        <w:t>À</w:t>
      </w:r>
      <w:r w:rsidRPr="00FB0BBD">
        <w:rPr>
          <w:szCs w:val="24"/>
          <w:lang w:val="fr-FR"/>
        </w:rPr>
        <w:t xml:space="preserve"> la suite </w:t>
      </w:r>
      <w:r w:rsidRPr="00FB0BBD" w:rsidR="004B23F4">
        <w:rPr>
          <w:szCs w:val="24"/>
          <w:lang w:val="fr-FR"/>
        </w:rPr>
        <w:t>d</w:t>
      </w:r>
      <w:r w:rsidRPr="00FB0BBD" w:rsidR="00FB0BBD">
        <w:rPr>
          <w:szCs w:val="24"/>
          <w:lang w:val="fr-FR"/>
        </w:rPr>
        <w:t>’</w:t>
      </w:r>
      <w:r w:rsidRPr="00FB0BBD" w:rsidR="004B23F4">
        <w:rPr>
          <w:szCs w:val="24"/>
          <w:lang w:val="fr-FR"/>
        </w:rPr>
        <w:t xml:space="preserve">un </w:t>
      </w:r>
      <w:r w:rsidRPr="00FB0BBD">
        <w:rPr>
          <w:szCs w:val="24"/>
          <w:lang w:val="fr-FR"/>
        </w:rPr>
        <w:t xml:space="preserve">coup </w:t>
      </w:r>
      <w:r w:rsidRPr="00FB0BBD" w:rsidR="009A3D60">
        <w:rPr>
          <w:szCs w:val="24"/>
          <w:lang w:val="fr-FR"/>
        </w:rPr>
        <w:t xml:space="preserve">de cravache au visage </w:t>
      </w:r>
      <w:r w:rsidRPr="00FB0BBD">
        <w:rPr>
          <w:szCs w:val="24"/>
          <w:lang w:val="fr-FR"/>
        </w:rPr>
        <w:t xml:space="preserve">donné par </w:t>
      </w:r>
      <w:r w:rsidRPr="00FB0BBD" w:rsidR="002D631D">
        <w:rPr>
          <w:szCs w:val="24"/>
          <w:lang w:val="fr-FR"/>
        </w:rPr>
        <w:t xml:space="preserve">ce dernier </w:t>
      </w:r>
      <w:r w:rsidRPr="00FB0BBD">
        <w:rPr>
          <w:szCs w:val="24"/>
          <w:lang w:val="fr-FR"/>
        </w:rPr>
        <w:t xml:space="preserve">à </w:t>
      </w:r>
      <w:r w:rsidRPr="00FB0BBD" w:rsidR="00C55BF5">
        <w:rPr>
          <w:szCs w:val="24"/>
          <w:lang w:val="fr-FR"/>
        </w:rPr>
        <w:t xml:space="preserve">sa fille </w:t>
      </w:r>
      <w:r w:rsidRPr="00FB0BBD" w:rsidR="00C35109">
        <w:rPr>
          <w:szCs w:val="24"/>
          <w:lang w:val="fr-FR"/>
        </w:rPr>
        <w:t>aînée</w:t>
      </w:r>
      <w:r w:rsidRPr="00FB0BBD">
        <w:rPr>
          <w:szCs w:val="24"/>
          <w:lang w:val="fr-FR"/>
        </w:rPr>
        <w:t xml:space="preserve">, alors âgée de </w:t>
      </w:r>
      <w:r w:rsidRPr="00FB0BBD" w:rsidR="00F92D0F">
        <w:rPr>
          <w:szCs w:val="24"/>
          <w:lang w:val="fr-FR"/>
        </w:rPr>
        <w:t xml:space="preserve">7 </w:t>
      </w:r>
      <w:r w:rsidRPr="00FB0BBD">
        <w:rPr>
          <w:szCs w:val="24"/>
          <w:lang w:val="fr-FR"/>
        </w:rPr>
        <w:t xml:space="preserve">ans, le juge sollicita </w:t>
      </w:r>
      <w:r w:rsidRPr="00FB0BBD" w:rsidR="002D631D">
        <w:rPr>
          <w:szCs w:val="24"/>
          <w:lang w:val="fr-FR"/>
        </w:rPr>
        <w:t xml:space="preserve">auprès </w:t>
      </w:r>
      <w:r w:rsidRPr="00FB0BBD">
        <w:rPr>
          <w:szCs w:val="24"/>
          <w:lang w:val="fr-FR"/>
        </w:rPr>
        <w:t>de la clinique médicolégale de Madrid</w:t>
      </w:r>
      <w:r w:rsidRPr="00FB0BBD" w:rsidR="00EA42BA">
        <w:rPr>
          <w:szCs w:val="24"/>
          <w:lang w:val="fr-FR"/>
        </w:rPr>
        <w:t xml:space="preserve"> un rapport psychologique concernant les deux mineures</w:t>
      </w:r>
      <w:r w:rsidRPr="00FB0BBD">
        <w:rPr>
          <w:szCs w:val="24"/>
          <w:lang w:val="fr-FR"/>
        </w:rPr>
        <w:t>. Daté du 10</w:t>
      </w:r>
      <w:r w:rsidRPr="00FB0BBD" w:rsidR="00764B43">
        <w:rPr>
          <w:szCs w:val="24"/>
          <w:lang w:val="fr-FR"/>
        </w:rPr>
        <w:t> </w:t>
      </w:r>
      <w:r w:rsidRPr="00FB0BBD">
        <w:rPr>
          <w:szCs w:val="24"/>
          <w:lang w:val="fr-FR"/>
        </w:rPr>
        <w:t xml:space="preserve">décembre 2001, </w:t>
      </w:r>
      <w:r w:rsidRPr="00FB0BBD" w:rsidR="002D631D">
        <w:rPr>
          <w:szCs w:val="24"/>
          <w:lang w:val="fr-FR"/>
        </w:rPr>
        <w:t>c</w:t>
      </w:r>
      <w:r w:rsidRPr="00FB0BBD">
        <w:rPr>
          <w:szCs w:val="24"/>
          <w:lang w:val="fr-FR"/>
        </w:rPr>
        <w:t>e rapport faisait état de « manipulations des mineures [par la mère contre le père] »</w:t>
      </w:r>
      <w:r w:rsidRPr="00FB0BBD" w:rsidR="00214D51">
        <w:rPr>
          <w:szCs w:val="24"/>
          <w:lang w:val="fr-FR"/>
        </w:rPr>
        <w:t>,</w:t>
      </w:r>
      <w:r w:rsidRPr="00FB0BBD">
        <w:rPr>
          <w:szCs w:val="24"/>
          <w:lang w:val="fr-FR"/>
        </w:rPr>
        <w:t xml:space="preserve"> </w:t>
      </w:r>
      <w:r w:rsidRPr="00FB0BBD" w:rsidR="00BC2103">
        <w:rPr>
          <w:szCs w:val="24"/>
          <w:lang w:val="fr-FR"/>
        </w:rPr>
        <w:t xml:space="preserve">et </w:t>
      </w:r>
      <w:r w:rsidRPr="00FB0BBD">
        <w:rPr>
          <w:szCs w:val="24"/>
          <w:lang w:val="fr-FR"/>
        </w:rPr>
        <w:t>nota</w:t>
      </w:r>
      <w:r w:rsidRPr="00FB0BBD" w:rsidR="00214D51">
        <w:rPr>
          <w:szCs w:val="24"/>
          <w:lang w:val="fr-FR"/>
        </w:rPr>
        <w:t>it</w:t>
      </w:r>
      <w:r w:rsidRPr="00FB0BBD">
        <w:rPr>
          <w:szCs w:val="24"/>
          <w:lang w:val="fr-FR"/>
        </w:rPr>
        <w:t xml:space="preserve"> que « l</w:t>
      </w:r>
      <w:r w:rsidRPr="00FB0BBD" w:rsidR="00DF7917">
        <w:rPr>
          <w:szCs w:val="24"/>
          <w:lang w:val="fr-FR"/>
        </w:rPr>
        <w:t xml:space="preserve">e fait </w:t>
      </w:r>
      <w:r w:rsidRPr="00FB0BBD">
        <w:rPr>
          <w:szCs w:val="24"/>
          <w:lang w:val="fr-FR"/>
        </w:rPr>
        <w:t>[</w:t>
      </w:r>
      <w:r w:rsidRPr="00FB0BBD" w:rsidR="00DF7917">
        <w:rPr>
          <w:szCs w:val="24"/>
          <w:lang w:val="fr-FR"/>
        </w:rPr>
        <w:t>pour le</w:t>
      </w:r>
      <w:r w:rsidRPr="00FB0BBD">
        <w:rPr>
          <w:szCs w:val="24"/>
          <w:lang w:val="fr-FR"/>
        </w:rPr>
        <w:t xml:space="preserve"> père] </w:t>
      </w:r>
      <w:r w:rsidRPr="00FB0BBD" w:rsidR="00DF7917">
        <w:rPr>
          <w:szCs w:val="24"/>
          <w:lang w:val="fr-FR"/>
        </w:rPr>
        <w:t xml:space="preserve">de </w:t>
      </w:r>
      <w:r w:rsidRPr="00FB0BBD" w:rsidR="002D631D">
        <w:rPr>
          <w:szCs w:val="24"/>
          <w:lang w:val="fr-FR"/>
        </w:rPr>
        <w:t xml:space="preserve">frapper </w:t>
      </w:r>
      <w:r w:rsidRPr="00FB0BBD">
        <w:rPr>
          <w:szCs w:val="24"/>
          <w:lang w:val="fr-FR"/>
        </w:rPr>
        <w:t>[</w:t>
      </w:r>
      <w:r w:rsidRPr="00FB0BBD" w:rsidR="006448A1">
        <w:rPr>
          <w:szCs w:val="24"/>
          <w:lang w:val="fr-FR"/>
        </w:rPr>
        <w:t xml:space="preserve">sa fille </w:t>
      </w:r>
      <w:r w:rsidRPr="00FB0BBD" w:rsidR="00C35109">
        <w:rPr>
          <w:szCs w:val="24"/>
          <w:lang w:val="fr-FR"/>
        </w:rPr>
        <w:t>aînée</w:t>
      </w:r>
      <w:r w:rsidRPr="00FB0BBD">
        <w:rPr>
          <w:szCs w:val="24"/>
          <w:lang w:val="fr-FR"/>
        </w:rPr>
        <w:t>] avec une cravache sembl</w:t>
      </w:r>
      <w:r w:rsidRPr="00FB0BBD" w:rsidR="00FA3C47">
        <w:rPr>
          <w:szCs w:val="24"/>
          <w:lang w:val="fr-FR"/>
        </w:rPr>
        <w:t>[ait]</w:t>
      </w:r>
      <w:r w:rsidRPr="00FB0BBD">
        <w:rPr>
          <w:szCs w:val="24"/>
          <w:lang w:val="fr-FR"/>
        </w:rPr>
        <w:t xml:space="preserve"> démesuré</w:t>
      </w:r>
      <w:r w:rsidRPr="00FB0BBD" w:rsidR="00DF7917">
        <w:rPr>
          <w:szCs w:val="24"/>
          <w:lang w:val="fr-FR"/>
        </w:rPr>
        <w:t> »</w:t>
      </w:r>
      <w:r w:rsidRPr="00FB0BBD">
        <w:rPr>
          <w:szCs w:val="24"/>
          <w:lang w:val="fr-FR"/>
        </w:rPr>
        <w:t xml:space="preserve"> et qu</w:t>
      </w:r>
      <w:r w:rsidRPr="00FB0BBD" w:rsidR="00FB0BBD">
        <w:rPr>
          <w:szCs w:val="24"/>
          <w:lang w:val="fr-FR"/>
        </w:rPr>
        <w:t>’</w:t>
      </w:r>
      <w:r w:rsidRPr="00FB0BBD">
        <w:rPr>
          <w:szCs w:val="24"/>
          <w:lang w:val="fr-FR"/>
        </w:rPr>
        <w:t xml:space="preserve">il « exist[ait] </w:t>
      </w:r>
      <w:r w:rsidRPr="00FB0BBD" w:rsidR="002D631D">
        <w:rPr>
          <w:szCs w:val="24"/>
          <w:lang w:val="fr-FR"/>
        </w:rPr>
        <w:t xml:space="preserve">une </w:t>
      </w:r>
      <w:r w:rsidRPr="00FB0BBD" w:rsidR="00214D51">
        <w:rPr>
          <w:szCs w:val="24"/>
          <w:lang w:val="fr-FR"/>
        </w:rPr>
        <w:t>éventualité</w:t>
      </w:r>
      <w:r w:rsidRPr="00FB0BBD" w:rsidR="00DF7917">
        <w:rPr>
          <w:szCs w:val="24"/>
          <w:lang w:val="fr-FR"/>
        </w:rPr>
        <w:t xml:space="preserve"> de </w:t>
      </w:r>
      <w:r w:rsidRPr="00FB0BBD">
        <w:rPr>
          <w:szCs w:val="24"/>
          <w:lang w:val="fr-FR"/>
        </w:rPr>
        <w:t xml:space="preserve">perte de contrôle </w:t>
      </w:r>
      <w:r w:rsidRPr="00FB0BBD" w:rsidR="002D631D">
        <w:rPr>
          <w:szCs w:val="24"/>
          <w:lang w:val="fr-FR"/>
        </w:rPr>
        <w:t xml:space="preserve">occasionnelle </w:t>
      </w:r>
      <w:r w:rsidRPr="00FB0BBD" w:rsidR="009A3D60">
        <w:rPr>
          <w:szCs w:val="24"/>
          <w:lang w:val="fr-FR"/>
        </w:rPr>
        <w:t xml:space="preserve">du père </w:t>
      </w:r>
      <w:r w:rsidRPr="00FB0BBD" w:rsidR="002D631D">
        <w:rPr>
          <w:szCs w:val="24"/>
          <w:lang w:val="fr-FR"/>
        </w:rPr>
        <w:t xml:space="preserve">due à des pulsions </w:t>
      </w:r>
      <w:r w:rsidRPr="00FB0BBD">
        <w:rPr>
          <w:szCs w:val="24"/>
          <w:lang w:val="fr-FR"/>
        </w:rPr>
        <w:t>(</w:t>
      </w:r>
      <w:r w:rsidRPr="00FB0BBD" w:rsidR="009A3D60">
        <w:rPr>
          <w:szCs w:val="24"/>
          <w:lang w:val="fr-FR"/>
        </w:rPr>
        <w:t>et devant</w:t>
      </w:r>
      <w:r w:rsidRPr="00FB0BBD">
        <w:rPr>
          <w:szCs w:val="24"/>
          <w:lang w:val="fr-FR"/>
        </w:rPr>
        <w:t xml:space="preserve"> être corrigée)</w:t>
      </w:r>
      <w:r w:rsidRPr="00FB0BBD" w:rsidR="00DF7917">
        <w:rPr>
          <w:szCs w:val="24"/>
          <w:lang w:val="fr-FR"/>
        </w:rPr>
        <w:t>,</w:t>
      </w:r>
      <w:r w:rsidRPr="00FB0BBD">
        <w:rPr>
          <w:szCs w:val="24"/>
          <w:lang w:val="fr-FR"/>
        </w:rPr>
        <w:t xml:space="preserve"> </w:t>
      </w:r>
      <w:r w:rsidRPr="00FB0BBD" w:rsidR="00214D51">
        <w:rPr>
          <w:szCs w:val="24"/>
          <w:lang w:val="fr-FR"/>
        </w:rPr>
        <w:t>éventualité</w:t>
      </w:r>
      <w:r w:rsidRPr="00FB0BBD" w:rsidR="002D631D">
        <w:rPr>
          <w:szCs w:val="24"/>
          <w:lang w:val="fr-FR"/>
        </w:rPr>
        <w:t xml:space="preserve"> </w:t>
      </w:r>
      <w:r w:rsidRPr="00FB0BBD" w:rsidR="00DF7917">
        <w:rPr>
          <w:szCs w:val="24"/>
          <w:lang w:val="fr-FR"/>
        </w:rPr>
        <w:t xml:space="preserve">accrue </w:t>
      </w:r>
      <w:r w:rsidRPr="00FB0BBD" w:rsidR="00F92D0F">
        <w:rPr>
          <w:szCs w:val="24"/>
          <w:lang w:val="fr-FR"/>
        </w:rPr>
        <w:t>par</w:t>
      </w:r>
      <w:r w:rsidRPr="00FB0BBD" w:rsidR="00DF7917">
        <w:rPr>
          <w:szCs w:val="24"/>
          <w:lang w:val="fr-FR"/>
        </w:rPr>
        <w:t xml:space="preserve"> </w:t>
      </w:r>
      <w:r w:rsidRPr="00FB0BBD">
        <w:rPr>
          <w:szCs w:val="24"/>
          <w:lang w:val="fr-FR"/>
        </w:rPr>
        <w:t>la situation d</w:t>
      </w:r>
      <w:r w:rsidRPr="00FB0BBD" w:rsidR="00FB0BBD">
        <w:rPr>
          <w:szCs w:val="24"/>
          <w:lang w:val="fr-FR"/>
        </w:rPr>
        <w:t>’</w:t>
      </w:r>
      <w:r w:rsidRPr="00FB0BBD">
        <w:rPr>
          <w:szCs w:val="24"/>
          <w:lang w:val="fr-FR"/>
        </w:rPr>
        <w:t xml:space="preserve">affrontement entre les parents et </w:t>
      </w:r>
      <w:r w:rsidRPr="00FB0BBD" w:rsidR="009A3D60">
        <w:rPr>
          <w:szCs w:val="24"/>
          <w:lang w:val="fr-FR"/>
        </w:rPr>
        <w:t xml:space="preserve">par </w:t>
      </w:r>
      <w:r w:rsidRPr="00FB0BBD">
        <w:rPr>
          <w:szCs w:val="24"/>
          <w:lang w:val="fr-FR"/>
        </w:rPr>
        <w:t>la séparation de corps. »</w:t>
      </w:r>
    </w:p>
    <w:bookmarkStart w:name="dec2042004" w:id="4"/>
    <w:p w:rsidRPr="00FB0BBD" w:rsidR="00350DA4" w:rsidP="00FB0BBD" w:rsidRDefault="00327FF5">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8</w:t>
      </w:r>
      <w:r w:rsidRPr="00FB0BBD">
        <w:rPr>
          <w:szCs w:val="24"/>
          <w:lang w:val="fr-FR"/>
        </w:rPr>
        <w:fldChar w:fldCharType="end"/>
      </w:r>
      <w:bookmarkEnd w:id="4"/>
      <w:r w:rsidRPr="00FB0BBD">
        <w:rPr>
          <w:szCs w:val="24"/>
          <w:lang w:val="fr-FR"/>
        </w:rPr>
        <w:t xml:space="preserve">.  Le 2 février 2003, le droit de visite </w:t>
      </w:r>
      <w:r w:rsidRPr="00FB0BBD" w:rsidR="00DF7917">
        <w:rPr>
          <w:szCs w:val="24"/>
          <w:lang w:val="fr-FR"/>
        </w:rPr>
        <w:t xml:space="preserve">de </w:t>
      </w:r>
      <w:r w:rsidRPr="00FB0BBD" w:rsidR="00820113">
        <w:rPr>
          <w:szCs w:val="24"/>
          <w:lang w:val="fr-FR"/>
        </w:rPr>
        <w:t>l</w:t>
      </w:r>
      <w:r w:rsidRPr="00FB0BBD" w:rsidR="00FB0BBD">
        <w:rPr>
          <w:szCs w:val="24"/>
          <w:lang w:val="fr-FR"/>
        </w:rPr>
        <w:t>’</w:t>
      </w:r>
      <w:r w:rsidRPr="00FB0BBD" w:rsidR="00820113">
        <w:rPr>
          <w:szCs w:val="24"/>
          <w:lang w:val="fr-FR"/>
        </w:rPr>
        <w:t xml:space="preserve">époux de la requérante </w:t>
      </w:r>
      <w:r w:rsidRPr="00FB0BBD" w:rsidR="00DF7917">
        <w:rPr>
          <w:szCs w:val="24"/>
          <w:lang w:val="fr-FR"/>
        </w:rPr>
        <w:t>à</w:t>
      </w:r>
      <w:r w:rsidRPr="00FB0BBD" w:rsidR="00820113">
        <w:rPr>
          <w:szCs w:val="24"/>
          <w:lang w:val="fr-FR"/>
        </w:rPr>
        <w:t xml:space="preserve"> ses enfants </w:t>
      </w:r>
      <w:r w:rsidRPr="00FB0BBD">
        <w:rPr>
          <w:szCs w:val="24"/>
          <w:lang w:val="fr-FR"/>
        </w:rPr>
        <w:t>fut suspendu. Par des décisions du juge de première instance n</w:t>
      </w:r>
      <w:r w:rsidRPr="00FB0BBD" w:rsidR="00350DA4">
        <w:rPr>
          <w:szCs w:val="24"/>
          <w:vertAlign w:val="superscript"/>
          <w:lang w:val="fr-FR"/>
        </w:rPr>
        <w:t>o</w:t>
      </w:r>
      <w:r w:rsidRPr="00FB0BBD" w:rsidR="002D631D">
        <w:rPr>
          <w:szCs w:val="24"/>
          <w:lang w:val="fr-FR"/>
        </w:rPr>
        <w:t> </w:t>
      </w:r>
      <w:r w:rsidRPr="00FB0BBD">
        <w:rPr>
          <w:szCs w:val="24"/>
          <w:lang w:val="fr-FR"/>
        </w:rPr>
        <w:t xml:space="preserve">24 de Madrid des 2 avril et 13 décembre 2004 et </w:t>
      </w:r>
      <w:r w:rsidRPr="00FB0BBD" w:rsidR="00DF7917">
        <w:rPr>
          <w:szCs w:val="24"/>
          <w:lang w:val="fr-FR"/>
        </w:rPr>
        <w:t xml:space="preserve">du </w:t>
      </w:r>
      <w:r w:rsidRPr="00FB0BBD">
        <w:rPr>
          <w:szCs w:val="24"/>
          <w:lang w:val="fr-FR"/>
        </w:rPr>
        <w:t>12</w:t>
      </w:r>
      <w:r w:rsidRPr="00FB0BBD" w:rsidR="00820113">
        <w:rPr>
          <w:szCs w:val="24"/>
          <w:lang w:val="fr-FR"/>
        </w:rPr>
        <w:t> </w:t>
      </w:r>
      <w:r w:rsidRPr="00FB0BBD">
        <w:rPr>
          <w:szCs w:val="24"/>
          <w:lang w:val="fr-FR"/>
        </w:rPr>
        <w:t>décembre 2005, la suspension du droit de visite fut prorogée, sur la base des divers rapports d</w:t>
      </w:r>
      <w:r w:rsidRPr="00FB0BBD" w:rsidR="00FB0BBD">
        <w:rPr>
          <w:szCs w:val="24"/>
          <w:lang w:val="fr-FR"/>
        </w:rPr>
        <w:t>’</w:t>
      </w:r>
      <w:r w:rsidRPr="00FB0BBD">
        <w:rPr>
          <w:szCs w:val="24"/>
          <w:lang w:val="fr-FR"/>
        </w:rPr>
        <w:t>expertise psychologique</w:t>
      </w:r>
      <w:r w:rsidRPr="00FB0BBD" w:rsidR="00A8643D">
        <w:rPr>
          <w:szCs w:val="24"/>
          <w:lang w:val="fr-FR"/>
        </w:rPr>
        <w:t>, dont un rapport du 2 ao</w:t>
      </w:r>
      <w:r w:rsidRPr="00FB0BBD" w:rsidR="000E3231">
        <w:rPr>
          <w:szCs w:val="24"/>
          <w:lang w:val="fr-FR"/>
        </w:rPr>
        <w:t>û</w:t>
      </w:r>
      <w:r w:rsidRPr="00FB0BBD" w:rsidR="00A8643D">
        <w:rPr>
          <w:szCs w:val="24"/>
          <w:lang w:val="fr-FR"/>
        </w:rPr>
        <w:t>t 2007,</w:t>
      </w:r>
      <w:r w:rsidRPr="00FB0BBD">
        <w:rPr>
          <w:szCs w:val="24"/>
          <w:lang w:val="fr-FR"/>
        </w:rPr>
        <w:t xml:space="preserve"> et </w:t>
      </w:r>
      <w:r w:rsidRPr="00FB0BBD" w:rsidR="009A3D60">
        <w:rPr>
          <w:szCs w:val="24"/>
          <w:lang w:val="fr-FR"/>
        </w:rPr>
        <w:t>eu égard à</w:t>
      </w:r>
      <w:r w:rsidRPr="00FB0BBD" w:rsidR="002D631D">
        <w:rPr>
          <w:szCs w:val="24"/>
          <w:lang w:val="fr-FR"/>
        </w:rPr>
        <w:t xml:space="preserve"> la difficulté </w:t>
      </w:r>
      <w:r w:rsidRPr="00FB0BBD" w:rsidR="00F92D0F">
        <w:rPr>
          <w:szCs w:val="24"/>
          <w:lang w:val="fr-FR"/>
        </w:rPr>
        <w:t>relationnelle</w:t>
      </w:r>
      <w:r w:rsidRPr="00FB0BBD">
        <w:rPr>
          <w:szCs w:val="24"/>
          <w:lang w:val="fr-FR"/>
        </w:rPr>
        <w:t xml:space="preserve"> </w:t>
      </w:r>
      <w:r w:rsidRPr="00FB0BBD" w:rsidR="00F92D0F">
        <w:rPr>
          <w:szCs w:val="24"/>
          <w:lang w:val="fr-FR"/>
        </w:rPr>
        <w:t xml:space="preserve">de </w:t>
      </w:r>
      <w:r w:rsidRPr="00FB0BBD">
        <w:rPr>
          <w:szCs w:val="24"/>
          <w:lang w:val="fr-FR"/>
        </w:rPr>
        <w:t xml:space="preserve">la requérante et </w:t>
      </w:r>
      <w:r w:rsidRPr="00FB0BBD" w:rsidR="00F92D0F">
        <w:rPr>
          <w:szCs w:val="24"/>
          <w:lang w:val="fr-FR"/>
        </w:rPr>
        <w:t xml:space="preserve">de </w:t>
      </w:r>
      <w:r w:rsidRPr="00FB0BBD">
        <w:rPr>
          <w:szCs w:val="24"/>
          <w:lang w:val="fr-FR"/>
        </w:rPr>
        <w:t xml:space="preserve">son époux </w:t>
      </w:r>
      <w:r w:rsidRPr="00FB0BBD" w:rsidR="00C23377">
        <w:rPr>
          <w:szCs w:val="24"/>
          <w:lang w:val="fr-FR"/>
        </w:rPr>
        <w:t>ainsi qu</w:t>
      </w:r>
      <w:r w:rsidRPr="00FB0BBD" w:rsidR="00FB0BBD">
        <w:rPr>
          <w:szCs w:val="24"/>
          <w:lang w:val="fr-FR"/>
        </w:rPr>
        <w:t>’</w:t>
      </w:r>
      <w:r w:rsidRPr="00FB0BBD" w:rsidR="009A3D60">
        <w:rPr>
          <w:szCs w:val="24"/>
          <w:lang w:val="fr-FR"/>
        </w:rPr>
        <w:t>à</w:t>
      </w:r>
      <w:r w:rsidRPr="00FB0BBD" w:rsidR="002D631D">
        <w:rPr>
          <w:szCs w:val="24"/>
          <w:lang w:val="fr-FR"/>
        </w:rPr>
        <w:t xml:space="preserve"> la prolongation de</w:t>
      </w:r>
      <w:r w:rsidRPr="00FB0BBD">
        <w:rPr>
          <w:szCs w:val="24"/>
          <w:lang w:val="fr-FR"/>
        </w:rPr>
        <w:t xml:space="preserve"> leurs mésententes dans le temps, ce qui a</w:t>
      </w:r>
      <w:r w:rsidRPr="00FB0BBD" w:rsidR="00F92D0F">
        <w:rPr>
          <w:szCs w:val="24"/>
          <w:lang w:val="fr-FR"/>
        </w:rPr>
        <w:t>ur</w:t>
      </w:r>
      <w:r w:rsidRPr="00FB0BBD">
        <w:rPr>
          <w:szCs w:val="24"/>
          <w:lang w:val="fr-FR"/>
        </w:rPr>
        <w:t>ait influencé leurs enfants</w:t>
      </w:r>
      <w:r w:rsidRPr="00FB0BBD" w:rsidR="00EA42BA">
        <w:rPr>
          <w:szCs w:val="24"/>
          <w:lang w:val="fr-FR"/>
        </w:rPr>
        <w:t xml:space="preserve"> de façon négative</w:t>
      </w:r>
      <w:r w:rsidRPr="00FB0BBD">
        <w:rPr>
          <w:szCs w:val="24"/>
          <w:lang w:val="fr-FR"/>
        </w:rPr>
        <w:t>.</w:t>
      </w:r>
    </w:p>
    <w:bookmarkStart w:name="audiences5juinet11septembre" w:id="5"/>
    <w:p w:rsidRPr="00FB0BBD" w:rsidR="00350DA4" w:rsidP="00FB0BBD" w:rsidRDefault="00327FF5">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9</w:t>
      </w:r>
      <w:r w:rsidRPr="00FB0BBD">
        <w:rPr>
          <w:szCs w:val="24"/>
          <w:lang w:val="fr-FR"/>
        </w:rPr>
        <w:fldChar w:fldCharType="end"/>
      </w:r>
      <w:bookmarkEnd w:id="5"/>
      <w:r w:rsidRPr="00FB0BBD">
        <w:rPr>
          <w:szCs w:val="24"/>
          <w:lang w:val="fr-FR"/>
        </w:rPr>
        <w:t>.  En 2006, l</w:t>
      </w:r>
      <w:r w:rsidRPr="00FB0BBD" w:rsidR="00FB0BBD">
        <w:rPr>
          <w:szCs w:val="24"/>
          <w:lang w:val="fr-FR"/>
        </w:rPr>
        <w:t>’</w:t>
      </w:r>
      <w:r w:rsidRPr="00FB0BBD">
        <w:rPr>
          <w:szCs w:val="24"/>
          <w:lang w:val="fr-FR"/>
        </w:rPr>
        <w:t xml:space="preserve">époux de la requérante entama </w:t>
      </w:r>
      <w:r w:rsidRPr="00FB0BBD" w:rsidR="00C5338A">
        <w:rPr>
          <w:szCs w:val="24"/>
          <w:lang w:val="fr-FR"/>
        </w:rPr>
        <w:t xml:space="preserve">une </w:t>
      </w:r>
      <w:r w:rsidRPr="00FB0BBD">
        <w:rPr>
          <w:szCs w:val="24"/>
          <w:lang w:val="fr-FR"/>
        </w:rPr>
        <w:t xml:space="preserve">procédure de divorce. </w:t>
      </w:r>
      <w:r w:rsidRPr="00FB0BBD" w:rsidR="00E0445C">
        <w:rPr>
          <w:szCs w:val="24"/>
          <w:lang w:val="fr-FR"/>
        </w:rPr>
        <w:t>La requérante</w:t>
      </w:r>
      <w:r w:rsidRPr="00FB0BBD">
        <w:rPr>
          <w:szCs w:val="24"/>
          <w:lang w:val="fr-FR"/>
        </w:rPr>
        <w:t xml:space="preserve"> s</w:t>
      </w:r>
      <w:r w:rsidRPr="00FB0BBD" w:rsidR="00FB0BBD">
        <w:rPr>
          <w:szCs w:val="24"/>
          <w:lang w:val="fr-FR"/>
        </w:rPr>
        <w:t>’</w:t>
      </w:r>
      <w:r w:rsidRPr="00FB0BBD">
        <w:rPr>
          <w:szCs w:val="24"/>
          <w:lang w:val="fr-FR"/>
        </w:rPr>
        <w:t xml:space="preserve">opposa à la demande de son époux </w:t>
      </w:r>
      <w:r w:rsidRPr="00FB0BBD" w:rsidR="00147EA6">
        <w:rPr>
          <w:szCs w:val="24"/>
          <w:lang w:val="fr-FR"/>
        </w:rPr>
        <w:t xml:space="preserve">tant </w:t>
      </w:r>
      <w:r w:rsidRPr="00FB0BBD" w:rsidR="00C5338A">
        <w:rPr>
          <w:szCs w:val="24"/>
          <w:lang w:val="fr-FR"/>
        </w:rPr>
        <w:t>en raison des</w:t>
      </w:r>
      <w:r w:rsidRPr="00FB0BBD">
        <w:rPr>
          <w:szCs w:val="24"/>
          <w:lang w:val="fr-FR"/>
        </w:rPr>
        <w:t xml:space="preserve"> </w:t>
      </w:r>
      <w:r w:rsidRPr="00FB0BBD" w:rsidR="00C26908">
        <w:rPr>
          <w:szCs w:val="24"/>
          <w:lang w:val="fr-FR"/>
        </w:rPr>
        <w:t>conséquences</w:t>
      </w:r>
      <w:r w:rsidRPr="00FB0BBD">
        <w:rPr>
          <w:szCs w:val="24"/>
          <w:lang w:val="fr-FR"/>
        </w:rPr>
        <w:t xml:space="preserve"> économiques du divorce </w:t>
      </w:r>
      <w:r w:rsidRPr="00FB0BBD" w:rsidR="00147EA6">
        <w:rPr>
          <w:szCs w:val="24"/>
          <w:lang w:val="fr-FR"/>
        </w:rPr>
        <w:t xml:space="preserve">que </w:t>
      </w:r>
      <w:r w:rsidRPr="00FB0BBD" w:rsidR="007E6381">
        <w:rPr>
          <w:szCs w:val="24"/>
          <w:lang w:val="fr-FR"/>
        </w:rPr>
        <w:t xml:space="preserve">pour ce qui est </w:t>
      </w:r>
      <w:r w:rsidRPr="00FB0BBD" w:rsidR="00C5338A">
        <w:rPr>
          <w:szCs w:val="24"/>
          <w:lang w:val="fr-FR"/>
        </w:rPr>
        <w:t>des</w:t>
      </w:r>
      <w:r w:rsidRPr="00FB0BBD">
        <w:rPr>
          <w:szCs w:val="24"/>
          <w:lang w:val="fr-FR"/>
        </w:rPr>
        <w:t xml:space="preserve"> mesures concernant la garde des enfants. </w:t>
      </w:r>
      <w:r w:rsidRPr="00FB0BBD" w:rsidR="00C26908">
        <w:rPr>
          <w:szCs w:val="24"/>
          <w:lang w:val="fr-FR"/>
        </w:rPr>
        <w:t xml:space="preserve">Dans </w:t>
      </w:r>
      <w:r w:rsidRPr="00FB0BBD" w:rsidR="00471CAE">
        <w:rPr>
          <w:szCs w:val="24"/>
          <w:lang w:val="fr-FR"/>
        </w:rPr>
        <w:t>son opposition</w:t>
      </w:r>
      <w:r w:rsidRPr="00FB0BBD" w:rsidR="00C26908">
        <w:rPr>
          <w:szCs w:val="24"/>
          <w:lang w:val="fr-FR"/>
        </w:rPr>
        <w:t xml:space="preserve"> à la demande de divorce du 28 février 2007 et, selon ses dires, </w:t>
      </w:r>
      <w:r w:rsidRPr="00FB0BBD" w:rsidR="000D255B">
        <w:rPr>
          <w:szCs w:val="24"/>
          <w:lang w:val="fr-FR"/>
        </w:rPr>
        <w:t>lors des audiences des 5</w:t>
      </w:r>
      <w:r w:rsidRPr="00FB0BBD" w:rsidR="00764B43">
        <w:rPr>
          <w:szCs w:val="24"/>
          <w:lang w:val="fr-FR"/>
        </w:rPr>
        <w:t> </w:t>
      </w:r>
      <w:r w:rsidRPr="00FB0BBD" w:rsidR="000D255B">
        <w:rPr>
          <w:szCs w:val="24"/>
          <w:lang w:val="fr-FR"/>
        </w:rPr>
        <w:t>juin et 11 septembre 2007</w:t>
      </w:r>
      <w:r w:rsidRPr="00FB0BBD" w:rsidR="00C26908">
        <w:rPr>
          <w:szCs w:val="24"/>
          <w:lang w:val="fr-FR"/>
        </w:rPr>
        <w:t>, elle demanda</w:t>
      </w:r>
      <w:r w:rsidRPr="00FB0BBD">
        <w:rPr>
          <w:szCs w:val="24"/>
          <w:lang w:val="fr-FR"/>
        </w:rPr>
        <w:t xml:space="preserve"> que « les deux mineures, </w:t>
      </w:r>
      <w:r w:rsidRPr="00FB0BBD" w:rsidR="00EA42BA">
        <w:rPr>
          <w:szCs w:val="24"/>
          <w:lang w:val="fr-FR"/>
        </w:rPr>
        <w:t xml:space="preserve">âgées </w:t>
      </w:r>
      <w:r w:rsidRPr="00FB0BBD">
        <w:rPr>
          <w:szCs w:val="24"/>
          <w:lang w:val="fr-FR"/>
        </w:rPr>
        <w:t xml:space="preserve">de </w:t>
      </w:r>
      <w:r w:rsidRPr="00FB0BBD" w:rsidR="00F92D0F">
        <w:rPr>
          <w:szCs w:val="24"/>
          <w:lang w:val="fr-FR"/>
        </w:rPr>
        <w:t xml:space="preserve">13 </w:t>
      </w:r>
      <w:r w:rsidRPr="00FB0BBD">
        <w:rPr>
          <w:szCs w:val="24"/>
          <w:lang w:val="fr-FR"/>
        </w:rPr>
        <w:t xml:space="preserve">et </w:t>
      </w:r>
      <w:r w:rsidRPr="00FB0BBD" w:rsidR="00F92D0F">
        <w:rPr>
          <w:szCs w:val="24"/>
          <w:lang w:val="fr-FR"/>
        </w:rPr>
        <w:t xml:space="preserve">11 </w:t>
      </w:r>
      <w:r w:rsidRPr="00FB0BBD">
        <w:rPr>
          <w:szCs w:val="24"/>
          <w:lang w:val="fr-FR"/>
        </w:rPr>
        <w:t xml:space="preserve">ans, </w:t>
      </w:r>
      <w:r w:rsidRPr="00FB0BBD" w:rsidR="00F92D0F">
        <w:rPr>
          <w:szCs w:val="24"/>
          <w:lang w:val="fr-FR"/>
        </w:rPr>
        <w:t xml:space="preserve">fussent </w:t>
      </w:r>
      <w:r w:rsidRPr="00FB0BBD">
        <w:rPr>
          <w:szCs w:val="24"/>
          <w:lang w:val="fr-FR"/>
        </w:rPr>
        <w:t>entendues</w:t>
      </w:r>
      <w:r w:rsidRPr="00FB0BBD" w:rsidR="00C23377">
        <w:rPr>
          <w:szCs w:val="24"/>
          <w:lang w:val="fr-FR"/>
        </w:rPr>
        <w:t xml:space="preserve"> </w:t>
      </w:r>
      <w:r w:rsidRPr="00FB0BBD" w:rsidR="00C26908">
        <w:rPr>
          <w:szCs w:val="24"/>
          <w:lang w:val="fr-FR"/>
        </w:rPr>
        <w:t xml:space="preserve">au cours de </w:t>
      </w:r>
      <w:r w:rsidRPr="00FB0BBD" w:rsidR="00C23377">
        <w:rPr>
          <w:szCs w:val="24"/>
          <w:lang w:val="fr-FR"/>
        </w:rPr>
        <w:t>la procédure</w:t>
      </w:r>
      <w:r w:rsidRPr="00FB0BBD" w:rsidR="00EF5EC5">
        <w:rPr>
          <w:szCs w:val="24"/>
          <w:lang w:val="fr-FR"/>
        </w:rPr>
        <w:t> </w:t>
      </w:r>
      <w:r w:rsidRPr="00FB0BBD">
        <w:rPr>
          <w:szCs w:val="24"/>
          <w:lang w:val="fr-FR"/>
        </w:rPr>
        <w:t>». Le juge ordonna que les enfants fussent entendues par l</w:t>
      </w:r>
      <w:r w:rsidRPr="00FB0BBD" w:rsidR="00FB0BBD">
        <w:rPr>
          <w:szCs w:val="24"/>
          <w:lang w:val="fr-FR"/>
        </w:rPr>
        <w:t>’</w:t>
      </w:r>
      <w:r w:rsidRPr="00FB0BBD">
        <w:rPr>
          <w:szCs w:val="24"/>
          <w:lang w:val="fr-FR"/>
        </w:rPr>
        <w:t xml:space="preserve">équipe psychosociale </w:t>
      </w:r>
      <w:r w:rsidRPr="00FB0BBD" w:rsidR="00C26908">
        <w:rPr>
          <w:szCs w:val="24"/>
          <w:lang w:val="fr-FR"/>
        </w:rPr>
        <w:t>r</w:t>
      </w:r>
      <w:r w:rsidRPr="00FB0BBD">
        <w:rPr>
          <w:szCs w:val="24"/>
          <w:lang w:val="fr-FR"/>
        </w:rPr>
        <w:t>attachée au tribunal</w:t>
      </w:r>
      <w:r w:rsidRPr="00FB0BBD" w:rsidR="00F92D0F">
        <w:rPr>
          <w:szCs w:val="24"/>
          <w:lang w:val="fr-FR"/>
        </w:rPr>
        <w:t>,</w:t>
      </w:r>
      <w:r w:rsidRPr="00FB0BBD">
        <w:rPr>
          <w:szCs w:val="24"/>
          <w:lang w:val="fr-FR"/>
        </w:rPr>
        <w:t xml:space="preserve"> mais </w:t>
      </w:r>
      <w:r w:rsidRPr="00FB0BBD" w:rsidR="00F92D0F">
        <w:rPr>
          <w:szCs w:val="24"/>
          <w:lang w:val="fr-FR"/>
        </w:rPr>
        <w:t xml:space="preserve">il </w:t>
      </w:r>
      <w:r w:rsidRPr="00FB0BBD">
        <w:rPr>
          <w:szCs w:val="24"/>
          <w:lang w:val="fr-FR"/>
        </w:rPr>
        <w:t xml:space="preserve">ne les entendit pas personnellement. La </w:t>
      </w:r>
      <w:r w:rsidRPr="00FB0BBD" w:rsidR="006448A1">
        <w:rPr>
          <w:szCs w:val="24"/>
          <w:lang w:val="fr-FR"/>
        </w:rPr>
        <w:t>fille cadette de la requérante</w:t>
      </w:r>
      <w:r w:rsidRPr="00FB0BBD">
        <w:rPr>
          <w:szCs w:val="24"/>
          <w:lang w:val="fr-FR"/>
        </w:rPr>
        <w:t xml:space="preserve">, </w:t>
      </w:r>
      <w:r w:rsidRPr="00FB0BBD" w:rsidR="00B10770">
        <w:rPr>
          <w:szCs w:val="24"/>
          <w:lang w:val="fr-FR"/>
        </w:rPr>
        <w:t xml:space="preserve">alors </w:t>
      </w:r>
      <w:r w:rsidRPr="00FB0BBD" w:rsidR="00AF142F">
        <w:rPr>
          <w:szCs w:val="24"/>
          <w:lang w:val="fr-FR"/>
        </w:rPr>
        <w:t xml:space="preserve">âgée </w:t>
      </w:r>
      <w:r w:rsidRPr="00FB0BBD">
        <w:rPr>
          <w:szCs w:val="24"/>
          <w:lang w:val="fr-FR"/>
        </w:rPr>
        <w:t xml:space="preserve">de </w:t>
      </w:r>
      <w:r w:rsidRPr="00FB0BBD" w:rsidR="00F92D0F">
        <w:rPr>
          <w:szCs w:val="24"/>
          <w:lang w:val="fr-FR"/>
        </w:rPr>
        <w:t xml:space="preserve">11 </w:t>
      </w:r>
      <w:r w:rsidRPr="00FB0BBD">
        <w:rPr>
          <w:szCs w:val="24"/>
          <w:lang w:val="fr-FR"/>
        </w:rPr>
        <w:t xml:space="preserve">ans, demanda </w:t>
      </w:r>
      <w:r w:rsidRPr="00FB0BBD" w:rsidR="00D6065D">
        <w:rPr>
          <w:szCs w:val="24"/>
          <w:lang w:val="fr-FR"/>
        </w:rPr>
        <w:t xml:space="preserve">« de manière catégorique et impérative » </w:t>
      </w:r>
      <w:r w:rsidRPr="00FB0BBD">
        <w:rPr>
          <w:szCs w:val="24"/>
          <w:lang w:val="fr-FR"/>
        </w:rPr>
        <w:t>que l</w:t>
      </w:r>
      <w:r w:rsidRPr="00FB0BBD" w:rsidR="00FB0BBD">
        <w:rPr>
          <w:szCs w:val="24"/>
          <w:lang w:val="fr-FR"/>
        </w:rPr>
        <w:t>’</w:t>
      </w:r>
      <w:r w:rsidRPr="00FB0BBD">
        <w:rPr>
          <w:szCs w:val="24"/>
          <w:lang w:val="fr-FR"/>
        </w:rPr>
        <w:t>entretien avec l</w:t>
      </w:r>
      <w:r w:rsidRPr="00FB0BBD" w:rsidR="00FB0BBD">
        <w:rPr>
          <w:szCs w:val="24"/>
          <w:lang w:val="fr-FR"/>
        </w:rPr>
        <w:t>’</w:t>
      </w:r>
      <w:r w:rsidRPr="00FB0BBD">
        <w:rPr>
          <w:szCs w:val="24"/>
          <w:lang w:val="fr-FR"/>
        </w:rPr>
        <w:t>équipe psychosociale fût enregistré. L</w:t>
      </w:r>
      <w:r w:rsidRPr="00FB0BBD" w:rsidR="00FB0BBD">
        <w:rPr>
          <w:szCs w:val="24"/>
          <w:lang w:val="fr-FR"/>
        </w:rPr>
        <w:t>’</w:t>
      </w:r>
      <w:r w:rsidRPr="00FB0BBD">
        <w:rPr>
          <w:szCs w:val="24"/>
          <w:lang w:val="fr-FR"/>
        </w:rPr>
        <w:t xml:space="preserve">équipe en cause ayant </w:t>
      </w:r>
      <w:r w:rsidRPr="00FB0BBD" w:rsidR="00AF142F">
        <w:rPr>
          <w:szCs w:val="24"/>
          <w:lang w:val="fr-FR"/>
        </w:rPr>
        <w:t>refusé l</w:t>
      </w:r>
      <w:r w:rsidRPr="00FB0BBD" w:rsidR="00FB0BBD">
        <w:rPr>
          <w:szCs w:val="24"/>
          <w:lang w:val="fr-FR"/>
        </w:rPr>
        <w:t>’</w:t>
      </w:r>
      <w:r w:rsidRPr="00FB0BBD" w:rsidR="00AF142F">
        <w:rPr>
          <w:szCs w:val="24"/>
          <w:lang w:val="fr-FR"/>
        </w:rPr>
        <w:t>enregistrement</w:t>
      </w:r>
      <w:r w:rsidRPr="00FB0BBD">
        <w:rPr>
          <w:szCs w:val="24"/>
          <w:lang w:val="fr-FR"/>
        </w:rPr>
        <w:t xml:space="preserve">, </w:t>
      </w:r>
      <w:r w:rsidRPr="00FB0BBD" w:rsidR="00D6065D">
        <w:rPr>
          <w:szCs w:val="24"/>
          <w:lang w:val="fr-FR"/>
        </w:rPr>
        <w:t>l</w:t>
      </w:r>
      <w:r w:rsidRPr="00FB0BBD" w:rsidR="00FB0BBD">
        <w:rPr>
          <w:szCs w:val="24"/>
          <w:lang w:val="fr-FR"/>
        </w:rPr>
        <w:t>’</w:t>
      </w:r>
      <w:r w:rsidRPr="00FB0BBD" w:rsidR="00D6065D">
        <w:rPr>
          <w:szCs w:val="24"/>
          <w:lang w:val="fr-FR"/>
        </w:rPr>
        <w:t>entretien n</w:t>
      </w:r>
      <w:r w:rsidRPr="00FB0BBD" w:rsidR="00FB0BBD">
        <w:rPr>
          <w:szCs w:val="24"/>
          <w:lang w:val="fr-FR"/>
        </w:rPr>
        <w:t>’</w:t>
      </w:r>
      <w:r w:rsidRPr="00FB0BBD" w:rsidR="00D6065D">
        <w:rPr>
          <w:szCs w:val="24"/>
          <w:lang w:val="fr-FR"/>
        </w:rPr>
        <w:t>eut pas lieu.</w:t>
      </w:r>
    </w:p>
    <w:bookmarkStart w:name="JPI" w:id="6"/>
    <w:p w:rsidRPr="00FB0BBD" w:rsidR="00565BCC" w:rsidP="00FB0BBD" w:rsidRDefault="00327FF5">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10</w:t>
      </w:r>
      <w:r w:rsidRPr="00FB0BBD">
        <w:rPr>
          <w:szCs w:val="24"/>
          <w:lang w:val="fr-FR"/>
        </w:rPr>
        <w:fldChar w:fldCharType="end"/>
      </w:r>
      <w:bookmarkEnd w:id="6"/>
      <w:r w:rsidRPr="00FB0BBD">
        <w:rPr>
          <w:szCs w:val="24"/>
          <w:lang w:val="fr-FR"/>
        </w:rPr>
        <w:t>.  Par un jugement du 17 septembre 2007, le juge de première instance n</w:t>
      </w:r>
      <w:r w:rsidRPr="00FB0BBD" w:rsidR="00350DA4">
        <w:rPr>
          <w:szCs w:val="24"/>
          <w:vertAlign w:val="superscript"/>
          <w:lang w:val="fr-FR"/>
        </w:rPr>
        <w:t>o</w:t>
      </w:r>
      <w:r w:rsidRPr="00FB0BBD">
        <w:rPr>
          <w:szCs w:val="24"/>
          <w:lang w:val="fr-FR"/>
        </w:rPr>
        <w:t xml:space="preserve"> 24 de Madrid </w:t>
      </w:r>
      <w:r w:rsidRPr="00FB0BBD" w:rsidR="00F92D0F">
        <w:rPr>
          <w:szCs w:val="24"/>
          <w:lang w:val="fr-FR"/>
        </w:rPr>
        <w:t xml:space="preserve">prononça </w:t>
      </w:r>
      <w:r w:rsidRPr="00FB0BBD">
        <w:rPr>
          <w:szCs w:val="24"/>
          <w:lang w:val="fr-FR"/>
        </w:rPr>
        <w:t xml:space="preserve">le divorce et accorda à la requérante le droit de garde </w:t>
      </w:r>
      <w:r w:rsidRPr="00FB0BBD" w:rsidR="00AF142F">
        <w:rPr>
          <w:szCs w:val="24"/>
          <w:lang w:val="fr-FR"/>
        </w:rPr>
        <w:t xml:space="preserve">de </w:t>
      </w:r>
      <w:r w:rsidRPr="00FB0BBD">
        <w:rPr>
          <w:szCs w:val="24"/>
          <w:lang w:val="fr-FR"/>
        </w:rPr>
        <w:t>ses filles</w:t>
      </w:r>
      <w:r w:rsidRPr="00FB0BBD" w:rsidR="00F92D0F">
        <w:rPr>
          <w:szCs w:val="24"/>
          <w:lang w:val="fr-FR"/>
        </w:rPr>
        <w:t>,</w:t>
      </w:r>
      <w:r w:rsidRPr="00FB0BBD">
        <w:rPr>
          <w:szCs w:val="24"/>
          <w:lang w:val="fr-FR"/>
        </w:rPr>
        <w:t xml:space="preserve"> avec partage de l</w:t>
      </w:r>
      <w:r w:rsidRPr="00FB0BBD" w:rsidR="00FB0BBD">
        <w:rPr>
          <w:szCs w:val="24"/>
          <w:lang w:val="fr-FR"/>
        </w:rPr>
        <w:t>’</w:t>
      </w:r>
      <w:r w:rsidRPr="00FB0BBD">
        <w:rPr>
          <w:szCs w:val="24"/>
          <w:lang w:val="fr-FR"/>
        </w:rPr>
        <w:t>autorité parentale. Il attribua au père un droit de visite restreint</w:t>
      </w:r>
      <w:r w:rsidRPr="00FB0BBD" w:rsidR="007E6381">
        <w:rPr>
          <w:szCs w:val="24"/>
          <w:lang w:val="fr-FR"/>
        </w:rPr>
        <w:t xml:space="preserve">, </w:t>
      </w:r>
      <w:r w:rsidRPr="00FB0BBD" w:rsidR="00565BCC">
        <w:rPr>
          <w:szCs w:val="24"/>
          <w:lang w:val="fr-FR"/>
        </w:rPr>
        <w:t>consistant en deux</w:t>
      </w:r>
      <w:r w:rsidRPr="00FB0BBD" w:rsidR="00254D04">
        <w:rPr>
          <w:szCs w:val="24"/>
          <w:lang w:val="fr-FR"/>
        </w:rPr>
        <w:t xml:space="preserve"> </w:t>
      </w:r>
      <w:r w:rsidRPr="00FB0BBD" w:rsidR="00565BCC">
        <w:rPr>
          <w:szCs w:val="24"/>
          <w:lang w:val="fr-FR"/>
        </w:rPr>
        <w:t>heures par jour</w:t>
      </w:r>
      <w:r w:rsidRPr="00FB0BBD" w:rsidR="00425CE7">
        <w:rPr>
          <w:szCs w:val="24"/>
          <w:lang w:val="fr-FR"/>
        </w:rPr>
        <w:t xml:space="preserve"> les samedis et les dimanches </w:t>
      </w:r>
      <w:r w:rsidRPr="00FB0BBD" w:rsidR="00ED6389">
        <w:rPr>
          <w:szCs w:val="24"/>
          <w:lang w:val="fr-FR"/>
        </w:rPr>
        <w:t>une semaine</w:t>
      </w:r>
      <w:r w:rsidRPr="00FB0BBD" w:rsidR="00AC711C">
        <w:rPr>
          <w:szCs w:val="24"/>
          <w:lang w:val="fr-FR"/>
        </w:rPr>
        <w:t xml:space="preserve"> sur deux, dans l</w:t>
      </w:r>
      <w:r w:rsidRPr="00FB0BBD" w:rsidR="00FB0BBD">
        <w:rPr>
          <w:szCs w:val="24"/>
          <w:lang w:val="fr-FR"/>
        </w:rPr>
        <w:t>’</w:t>
      </w:r>
      <w:r w:rsidRPr="00FB0BBD" w:rsidR="00AC711C">
        <w:rPr>
          <w:szCs w:val="24"/>
          <w:lang w:val="fr-FR"/>
        </w:rPr>
        <w:t xml:space="preserve">espace de rencontre parent-enfant le plus proche du domicile des mineures, </w:t>
      </w:r>
      <w:r w:rsidRPr="00FB0BBD" w:rsidR="005C6944">
        <w:rPr>
          <w:szCs w:val="24"/>
          <w:lang w:val="fr-FR"/>
        </w:rPr>
        <w:t xml:space="preserve">à </w:t>
      </w:r>
      <w:r w:rsidRPr="00FB0BBD" w:rsidR="00AC711C">
        <w:rPr>
          <w:szCs w:val="24"/>
          <w:lang w:val="fr-FR"/>
        </w:rPr>
        <w:t>l</w:t>
      </w:r>
      <w:r w:rsidRPr="00FB0BBD" w:rsidR="00FB0BBD">
        <w:rPr>
          <w:szCs w:val="24"/>
          <w:lang w:val="fr-FR"/>
        </w:rPr>
        <w:t>’</w:t>
      </w:r>
      <w:r w:rsidRPr="00FB0BBD" w:rsidR="00AC711C">
        <w:rPr>
          <w:szCs w:val="24"/>
          <w:lang w:val="fr-FR"/>
        </w:rPr>
        <w:t xml:space="preserve">horaire indiqué par </w:t>
      </w:r>
      <w:r w:rsidRPr="00FB0BBD" w:rsidR="005C6944">
        <w:rPr>
          <w:szCs w:val="24"/>
          <w:lang w:val="fr-FR"/>
        </w:rPr>
        <w:t>le personnel de cet espace</w:t>
      </w:r>
      <w:r w:rsidRPr="00FB0BBD" w:rsidR="007E6381">
        <w:rPr>
          <w:szCs w:val="24"/>
          <w:lang w:val="fr-FR"/>
        </w:rPr>
        <w:t xml:space="preserve"> </w:t>
      </w:r>
      <w:r w:rsidRPr="00FB0BBD" w:rsidR="005C6944">
        <w:rPr>
          <w:szCs w:val="24"/>
          <w:lang w:val="fr-FR"/>
        </w:rPr>
        <w:t>et</w:t>
      </w:r>
      <w:r w:rsidRPr="00FB0BBD" w:rsidR="00AC711C">
        <w:rPr>
          <w:szCs w:val="24"/>
          <w:lang w:val="fr-FR"/>
        </w:rPr>
        <w:t xml:space="preserve"> sous </w:t>
      </w:r>
      <w:r w:rsidRPr="00FB0BBD" w:rsidR="005C6944">
        <w:rPr>
          <w:szCs w:val="24"/>
          <w:lang w:val="fr-FR"/>
        </w:rPr>
        <w:t>s</w:t>
      </w:r>
      <w:r w:rsidRPr="00FB0BBD" w:rsidR="00AC711C">
        <w:rPr>
          <w:szCs w:val="24"/>
          <w:lang w:val="fr-FR"/>
        </w:rPr>
        <w:t>a supervision</w:t>
      </w:r>
      <w:r w:rsidRPr="00FB0BBD" w:rsidR="007E6381">
        <w:rPr>
          <w:szCs w:val="24"/>
          <w:lang w:val="fr-FR"/>
        </w:rPr>
        <w:t>.</w:t>
      </w:r>
    </w:p>
    <w:bookmarkStart w:name="appel" w:id="7"/>
    <w:p w:rsidRPr="00FB0BBD" w:rsidR="00350DA4" w:rsidP="00FB0BBD" w:rsidRDefault="00327FF5">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11</w:t>
      </w:r>
      <w:r w:rsidRPr="00FB0BBD">
        <w:rPr>
          <w:szCs w:val="24"/>
          <w:lang w:val="fr-FR"/>
        </w:rPr>
        <w:fldChar w:fldCharType="end"/>
      </w:r>
      <w:bookmarkEnd w:id="7"/>
      <w:r w:rsidRPr="00FB0BBD">
        <w:rPr>
          <w:szCs w:val="24"/>
          <w:lang w:val="fr-FR"/>
        </w:rPr>
        <w:t>.  La requérante fit appel</w:t>
      </w:r>
      <w:r w:rsidRPr="00FB0BBD" w:rsidR="0072246A">
        <w:rPr>
          <w:szCs w:val="24"/>
          <w:lang w:val="fr-FR"/>
        </w:rPr>
        <w:t xml:space="preserve"> </w:t>
      </w:r>
      <w:r w:rsidRPr="00FB0BBD" w:rsidR="005C6944">
        <w:rPr>
          <w:szCs w:val="24"/>
          <w:lang w:val="fr-FR"/>
        </w:rPr>
        <w:t xml:space="preserve">de ce jugement </w:t>
      </w:r>
      <w:r w:rsidRPr="00FB0BBD" w:rsidR="0072246A">
        <w:rPr>
          <w:szCs w:val="24"/>
          <w:lang w:val="fr-FR"/>
        </w:rPr>
        <w:t>devant l</w:t>
      </w:r>
      <w:r w:rsidRPr="00FB0BBD" w:rsidR="00FB0BBD">
        <w:rPr>
          <w:szCs w:val="24"/>
          <w:lang w:val="fr-FR"/>
        </w:rPr>
        <w:t>’</w:t>
      </w:r>
      <w:r w:rsidRPr="00FB0BBD" w:rsidR="0072246A">
        <w:rPr>
          <w:i/>
          <w:szCs w:val="24"/>
          <w:lang w:val="fr-FR"/>
        </w:rPr>
        <w:t>Audiencia provincial</w:t>
      </w:r>
      <w:r w:rsidRPr="00FB0BBD" w:rsidR="0072246A">
        <w:rPr>
          <w:szCs w:val="24"/>
          <w:lang w:val="fr-FR"/>
        </w:rPr>
        <w:t xml:space="preserve"> de Madrid</w:t>
      </w:r>
      <w:r w:rsidRPr="00FB0BBD">
        <w:rPr>
          <w:szCs w:val="24"/>
          <w:lang w:val="fr-FR"/>
        </w:rPr>
        <w:t xml:space="preserve">. </w:t>
      </w:r>
      <w:r w:rsidRPr="00FB0BBD" w:rsidR="00263F3E">
        <w:rPr>
          <w:szCs w:val="24"/>
          <w:lang w:val="fr-FR"/>
        </w:rPr>
        <w:t>S</w:t>
      </w:r>
      <w:r w:rsidRPr="00FB0BBD">
        <w:rPr>
          <w:szCs w:val="24"/>
          <w:lang w:val="fr-FR"/>
        </w:rPr>
        <w:t>ur le fondement de l</w:t>
      </w:r>
      <w:r w:rsidRPr="00FB0BBD" w:rsidR="00FB0BBD">
        <w:rPr>
          <w:szCs w:val="24"/>
          <w:lang w:val="fr-FR"/>
        </w:rPr>
        <w:t>’</w:t>
      </w:r>
      <w:r w:rsidRPr="00FB0BBD">
        <w:rPr>
          <w:szCs w:val="24"/>
          <w:lang w:val="fr-FR"/>
        </w:rPr>
        <w:t xml:space="preserve">article 12 de la Convention </w:t>
      </w:r>
      <w:r w:rsidRPr="00FB0BBD" w:rsidR="00425CE7">
        <w:rPr>
          <w:szCs w:val="24"/>
          <w:lang w:val="fr-FR"/>
        </w:rPr>
        <w:t xml:space="preserve">internationale </w:t>
      </w:r>
      <w:r w:rsidRPr="00FB0BBD" w:rsidR="00EF5EC5">
        <w:rPr>
          <w:szCs w:val="24"/>
          <w:lang w:val="fr-FR"/>
        </w:rPr>
        <w:t xml:space="preserve">relative aux </w:t>
      </w:r>
      <w:r w:rsidRPr="00FB0BBD">
        <w:rPr>
          <w:szCs w:val="24"/>
          <w:lang w:val="fr-FR"/>
        </w:rPr>
        <w:t xml:space="preserve">droits </w:t>
      </w:r>
      <w:r w:rsidRPr="00FB0BBD" w:rsidR="005C6944">
        <w:rPr>
          <w:szCs w:val="24"/>
          <w:lang w:val="fr-FR"/>
        </w:rPr>
        <w:t>de l</w:t>
      </w:r>
      <w:r w:rsidRPr="00FB0BBD" w:rsidR="00FB0BBD">
        <w:rPr>
          <w:szCs w:val="24"/>
          <w:lang w:val="fr-FR"/>
        </w:rPr>
        <w:t>’</w:t>
      </w:r>
      <w:r w:rsidRPr="00FB0BBD" w:rsidR="005C6944">
        <w:rPr>
          <w:szCs w:val="24"/>
          <w:lang w:val="fr-FR"/>
        </w:rPr>
        <w:t>enfant</w:t>
      </w:r>
      <w:r w:rsidRPr="00FB0BBD">
        <w:rPr>
          <w:szCs w:val="24"/>
          <w:lang w:val="fr-FR"/>
        </w:rPr>
        <w:t xml:space="preserve"> </w:t>
      </w:r>
      <w:r w:rsidRPr="00FB0BBD" w:rsidR="00EF5EC5">
        <w:rPr>
          <w:szCs w:val="24"/>
          <w:lang w:val="fr-FR"/>
        </w:rPr>
        <w:t>(paragraphe</w:t>
      </w:r>
      <w:r w:rsidRPr="00FB0BBD" w:rsidR="00764B43">
        <w:rPr>
          <w:szCs w:val="24"/>
          <w:lang w:val="fr-FR"/>
        </w:rPr>
        <w:t> </w:t>
      </w:r>
      <w:r w:rsidRPr="00FB0BBD" w:rsidR="00EF5EC5">
        <w:rPr>
          <w:szCs w:val="24"/>
          <w:lang w:val="fr-FR"/>
        </w:rPr>
        <w:fldChar w:fldCharType="begin"/>
      </w:r>
      <w:r w:rsidRPr="00FB0BBD" w:rsidR="00EF5EC5">
        <w:rPr>
          <w:szCs w:val="24"/>
          <w:lang w:val="fr-FR"/>
        </w:rPr>
        <w:instrText xml:space="preserve"> REF conventiondroitsenfants \h </w:instrText>
      </w:r>
      <w:r w:rsidRPr="00FB0BBD" w:rsidR="00F90B1B">
        <w:rPr>
          <w:szCs w:val="24"/>
          <w:lang w:val="fr-FR"/>
        </w:rPr>
        <w:instrText xml:space="preserve"> \* MERGEFORMAT </w:instrText>
      </w:r>
      <w:r w:rsidRPr="00FB0BBD" w:rsidR="00EF5EC5">
        <w:rPr>
          <w:szCs w:val="24"/>
          <w:lang w:val="fr-FR"/>
        </w:rPr>
      </w:r>
      <w:r w:rsidRPr="00FB0BBD" w:rsidR="00EF5EC5">
        <w:rPr>
          <w:szCs w:val="24"/>
          <w:lang w:val="fr-FR"/>
        </w:rPr>
        <w:fldChar w:fldCharType="separate"/>
      </w:r>
      <w:r w:rsidRPr="00FB0BBD" w:rsidR="00FB0BBD">
        <w:rPr>
          <w:szCs w:val="24"/>
          <w:lang w:val="fr-FR"/>
        </w:rPr>
        <w:t>21</w:t>
      </w:r>
      <w:r w:rsidRPr="00FB0BBD" w:rsidR="00EF5EC5">
        <w:rPr>
          <w:szCs w:val="24"/>
          <w:lang w:val="fr-FR"/>
        </w:rPr>
        <w:fldChar w:fldCharType="end"/>
      </w:r>
      <w:r w:rsidRPr="00FB0BBD" w:rsidR="00EF5EC5">
        <w:rPr>
          <w:szCs w:val="24"/>
          <w:lang w:val="fr-FR"/>
        </w:rPr>
        <w:t xml:space="preserve"> ci-dessous)</w:t>
      </w:r>
      <w:r w:rsidRPr="00FB0BBD" w:rsidR="00C95411">
        <w:rPr>
          <w:szCs w:val="24"/>
          <w:lang w:val="fr-FR"/>
        </w:rPr>
        <w:t>,</w:t>
      </w:r>
      <w:r w:rsidRPr="00FB0BBD">
        <w:rPr>
          <w:szCs w:val="24"/>
          <w:lang w:val="fr-FR"/>
        </w:rPr>
        <w:t xml:space="preserve"> </w:t>
      </w:r>
      <w:r w:rsidRPr="00FB0BBD" w:rsidR="00263F3E">
        <w:rPr>
          <w:szCs w:val="24"/>
          <w:lang w:val="fr-FR"/>
        </w:rPr>
        <w:t xml:space="preserve">elle </w:t>
      </w:r>
      <w:r w:rsidRPr="00FB0BBD" w:rsidR="005C6944">
        <w:rPr>
          <w:szCs w:val="24"/>
          <w:lang w:val="fr-FR"/>
        </w:rPr>
        <w:t>se plaign</w:t>
      </w:r>
      <w:r w:rsidRPr="00FB0BBD" w:rsidR="00925706">
        <w:rPr>
          <w:szCs w:val="24"/>
          <w:lang w:val="fr-FR"/>
        </w:rPr>
        <w:t>a</w:t>
      </w:r>
      <w:r w:rsidRPr="00FB0BBD" w:rsidR="005C6944">
        <w:rPr>
          <w:szCs w:val="24"/>
          <w:lang w:val="fr-FR"/>
        </w:rPr>
        <w:t xml:space="preserve">it </w:t>
      </w:r>
      <w:r w:rsidRPr="00FB0BBD">
        <w:rPr>
          <w:szCs w:val="24"/>
          <w:lang w:val="fr-FR"/>
        </w:rPr>
        <w:t xml:space="preserve">que </w:t>
      </w:r>
      <w:r w:rsidRPr="00FB0BBD" w:rsidR="006448A1">
        <w:rPr>
          <w:szCs w:val="24"/>
          <w:lang w:val="fr-FR"/>
        </w:rPr>
        <w:t xml:space="preserve">sa fille cadette </w:t>
      </w:r>
      <w:r w:rsidRPr="00FB0BBD">
        <w:rPr>
          <w:szCs w:val="24"/>
          <w:lang w:val="fr-FR"/>
        </w:rPr>
        <w:t>n</w:t>
      </w:r>
      <w:r w:rsidRPr="00FB0BBD" w:rsidR="00FB0BBD">
        <w:rPr>
          <w:szCs w:val="24"/>
          <w:lang w:val="fr-FR"/>
        </w:rPr>
        <w:t>’</w:t>
      </w:r>
      <w:r w:rsidRPr="00FB0BBD">
        <w:rPr>
          <w:szCs w:val="24"/>
          <w:lang w:val="fr-FR"/>
        </w:rPr>
        <w:t>avait</w:t>
      </w:r>
      <w:r w:rsidRPr="00FB0BBD" w:rsidR="005E3C40">
        <w:rPr>
          <w:szCs w:val="24"/>
          <w:lang w:val="fr-FR"/>
        </w:rPr>
        <w:t xml:space="preserve"> </w:t>
      </w:r>
      <w:r w:rsidRPr="00FB0BBD">
        <w:rPr>
          <w:szCs w:val="24"/>
          <w:lang w:val="fr-FR"/>
        </w:rPr>
        <w:t xml:space="preserve">pas été entendue par le juge ni </w:t>
      </w:r>
      <w:r w:rsidRPr="00FB0BBD" w:rsidR="005E3C40">
        <w:rPr>
          <w:szCs w:val="24"/>
          <w:lang w:val="fr-FR"/>
        </w:rPr>
        <w:t xml:space="preserve">même </w:t>
      </w:r>
      <w:r w:rsidRPr="00FB0BBD">
        <w:rPr>
          <w:szCs w:val="24"/>
          <w:lang w:val="fr-FR"/>
        </w:rPr>
        <w:t>par l</w:t>
      </w:r>
      <w:r w:rsidRPr="00FB0BBD" w:rsidR="00FB0BBD">
        <w:rPr>
          <w:szCs w:val="24"/>
          <w:lang w:val="fr-FR"/>
        </w:rPr>
        <w:t>’</w:t>
      </w:r>
      <w:r w:rsidRPr="00FB0BBD">
        <w:rPr>
          <w:szCs w:val="24"/>
          <w:lang w:val="fr-FR"/>
        </w:rPr>
        <w:t xml:space="preserve">équipe psychosociale rattachée au tribunal de première instance, </w:t>
      </w:r>
      <w:r w:rsidRPr="00FB0BBD" w:rsidR="005C6944">
        <w:rPr>
          <w:szCs w:val="24"/>
          <w:lang w:val="fr-FR"/>
        </w:rPr>
        <w:t>celle-ci</w:t>
      </w:r>
      <w:r w:rsidRPr="00FB0BBD" w:rsidR="00263F3E">
        <w:rPr>
          <w:szCs w:val="24"/>
          <w:lang w:val="fr-FR"/>
        </w:rPr>
        <w:t xml:space="preserve"> ayant </w:t>
      </w:r>
      <w:r w:rsidRPr="00FB0BBD">
        <w:rPr>
          <w:szCs w:val="24"/>
          <w:lang w:val="fr-FR"/>
        </w:rPr>
        <w:t>refusé</w:t>
      </w:r>
      <w:r w:rsidRPr="00FB0BBD" w:rsidR="005C6944">
        <w:rPr>
          <w:szCs w:val="24"/>
          <w:lang w:val="fr-FR"/>
        </w:rPr>
        <w:t xml:space="preserve">, </w:t>
      </w:r>
      <w:r w:rsidRPr="00FB0BBD" w:rsidR="00941207">
        <w:rPr>
          <w:szCs w:val="24"/>
          <w:lang w:val="fr-FR"/>
        </w:rPr>
        <w:t>en dépit de la demande de</w:t>
      </w:r>
      <w:r w:rsidRPr="00FB0BBD" w:rsidR="005C6944">
        <w:rPr>
          <w:szCs w:val="24"/>
          <w:lang w:val="fr-FR"/>
        </w:rPr>
        <w:t xml:space="preserve"> l</w:t>
      </w:r>
      <w:r w:rsidRPr="00FB0BBD" w:rsidR="00FB0BBD">
        <w:rPr>
          <w:szCs w:val="24"/>
          <w:lang w:val="fr-FR"/>
        </w:rPr>
        <w:t>’</w:t>
      </w:r>
      <w:r w:rsidRPr="00FB0BBD" w:rsidR="005C6944">
        <w:rPr>
          <w:szCs w:val="24"/>
          <w:lang w:val="fr-FR"/>
        </w:rPr>
        <w:t xml:space="preserve">enfant </w:t>
      </w:r>
      <w:r w:rsidRPr="00FB0BBD" w:rsidR="00941207">
        <w:rPr>
          <w:szCs w:val="24"/>
          <w:lang w:val="fr-FR"/>
        </w:rPr>
        <w:t>dans ce sens</w:t>
      </w:r>
      <w:r w:rsidRPr="00FB0BBD" w:rsidR="005C6944">
        <w:rPr>
          <w:szCs w:val="24"/>
          <w:lang w:val="fr-FR"/>
        </w:rPr>
        <w:t>,</w:t>
      </w:r>
      <w:r w:rsidRPr="00FB0BBD">
        <w:rPr>
          <w:szCs w:val="24"/>
          <w:lang w:val="fr-FR"/>
        </w:rPr>
        <w:t xml:space="preserve"> </w:t>
      </w:r>
      <w:r w:rsidRPr="00FB0BBD" w:rsidR="00263F3E">
        <w:rPr>
          <w:szCs w:val="24"/>
          <w:lang w:val="fr-FR"/>
        </w:rPr>
        <w:t>d</w:t>
      </w:r>
      <w:r w:rsidRPr="00FB0BBD" w:rsidR="00FB0BBD">
        <w:rPr>
          <w:szCs w:val="24"/>
          <w:lang w:val="fr-FR"/>
        </w:rPr>
        <w:t>’</w:t>
      </w:r>
      <w:r w:rsidRPr="00FB0BBD">
        <w:rPr>
          <w:szCs w:val="24"/>
          <w:lang w:val="fr-FR"/>
        </w:rPr>
        <w:t>enregistrer l</w:t>
      </w:r>
      <w:r w:rsidRPr="00FB0BBD" w:rsidR="00FB0BBD">
        <w:rPr>
          <w:szCs w:val="24"/>
          <w:lang w:val="fr-FR"/>
        </w:rPr>
        <w:t>’</w:t>
      </w:r>
      <w:r w:rsidRPr="00FB0BBD">
        <w:rPr>
          <w:szCs w:val="24"/>
          <w:lang w:val="fr-FR"/>
        </w:rPr>
        <w:t>entretien</w:t>
      </w:r>
      <w:r w:rsidRPr="00FB0BBD" w:rsidR="00FE7FB7">
        <w:rPr>
          <w:szCs w:val="24"/>
          <w:lang w:val="fr-FR"/>
        </w:rPr>
        <w:t>.</w:t>
      </w:r>
    </w:p>
    <w:p w:rsidRPr="00FB0BBD" w:rsidR="00DE3B57" w:rsidP="00FB0BBD" w:rsidRDefault="00DE3B57">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12</w:t>
      </w:r>
      <w:r w:rsidRPr="00FB0BBD">
        <w:rPr>
          <w:szCs w:val="24"/>
          <w:lang w:val="fr-FR"/>
        </w:rPr>
        <w:fldChar w:fldCharType="end"/>
      </w:r>
      <w:r w:rsidRPr="00FB0BBD">
        <w:rPr>
          <w:szCs w:val="24"/>
          <w:lang w:val="fr-FR"/>
        </w:rPr>
        <w:t xml:space="preserve">.  Par une ordonnance </w:t>
      </w:r>
      <w:r w:rsidRPr="00FB0BBD" w:rsidR="004523F6">
        <w:rPr>
          <w:szCs w:val="24"/>
          <w:lang w:val="fr-FR"/>
        </w:rPr>
        <w:t xml:space="preserve">du </w:t>
      </w:r>
      <w:r w:rsidRPr="00FB0BBD">
        <w:rPr>
          <w:szCs w:val="24"/>
          <w:lang w:val="fr-FR"/>
        </w:rPr>
        <w:t xml:space="preserve">12 juin 2008, </w:t>
      </w:r>
      <w:r w:rsidRPr="00FB0BBD" w:rsidR="005C6944">
        <w:rPr>
          <w:szCs w:val="24"/>
          <w:lang w:val="fr-FR"/>
        </w:rPr>
        <w:t>eu égard aux</w:t>
      </w:r>
      <w:r w:rsidRPr="00FB0BBD" w:rsidR="000F5BD8">
        <w:rPr>
          <w:szCs w:val="24"/>
          <w:lang w:val="fr-FR"/>
        </w:rPr>
        <w:t xml:space="preserve"> mésententes des géniteurs de</w:t>
      </w:r>
      <w:r w:rsidRPr="00FB0BBD" w:rsidR="00941207">
        <w:rPr>
          <w:szCs w:val="24"/>
          <w:lang w:val="fr-FR"/>
        </w:rPr>
        <w:t>s</w:t>
      </w:r>
      <w:r w:rsidRPr="00FB0BBD" w:rsidR="000F5BD8">
        <w:rPr>
          <w:szCs w:val="24"/>
          <w:lang w:val="fr-FR"/>
        </w:rPr>
        <w:t xml:space="preserve"> </w:t>
      </w:r>
      <w:r w:rsidRPr="00FB0BBD" w:rsidR="006448A1">
        <w:rPr>
          <w:szCs w:val="24"/>
          <w:lang w:val="fr-FR"/>
        </w:rPr>
        <w:t>mineures</w:t>
      </w:r>
      <w:r w:rsidRPr="00FB0BBD" w:rsidR="000F5BD8">
        <w:rPr>
          <w:szCs w:val="24"/>
          <w:lang w:val="fr-FR"/>
        </w:rPr>
        <w:t xml:space="preserve"> sur </w:t>
      </w:r>
      <w:r w:rsidRPr="00FB0BBD" w:rsidR="00925706">
        <w:rPr>
          <w:szCs w:val="24"/>
          <w:lang w:val="fr-FR"/>
        </w:rPr>
        <w:t xml:space="preserve">la question du </w:t>
      </w:r>
      <w:r w:rsidRPr="00FB0BBD" w:rsidR="000F5BD8">
        <w:rPr>
          <w:szCs w:val="24"/>
          <w:lang w:val="fr-FR"/>
        </w:rPr>
        <w:t xml:space="preserve">paiement de la thérapie à suivre par les parties, </w:t>
      </w:r>
      <w:r w:rsidRPr="00FB0BBD">
        <w:rPr>
          <w:szCs w:val="24"/>
          <w:lang w:val="fr-FR"/>
        </w:rPr>
        <w:t xml:space="preserve">le </w:t>
      </w:r>
      <w:r w:rsidRPr="00FB0BBD" w:rsidR="009C2663">
        <w:rPr>
          <w:szCs w:val="24"/>
          <w:lang w:val="fr-FR"/>
        </w:rPr>
        <w:t xml:space="preserve">juge de première instance </w:t>
      </w:r>
      <w:r w:rsidRPr="00FB0BBD" w:rsidR="00C60D9F">
        <w:rPr>
          <w:szCs w:val="24"/>
          <w:lang w:val="fr-FR"/>
        </w:rPr>
        <w:t>n</w:t>
      </w:r>
      <w:r w:rsidRPr="00FB0BBD" w:rsidR="00350DA4">
        <w:rPr>
          <w:szCs w:val="24"/>
          <w:vertAlign w:val="superscript"/>
          <w:lang w:val="fr-FR"/>
        </w:rPr>
        <w:t>o</w:t>
      </w:r>
      <w:r w:rsidRPr="00FB0BBD" w:rsidR="00C60D9F">
        <w:rPr>
          <w:szCs w:val="24"/>
          <w:lang w:val="fr-FR"/>
        </w:rPr>
        <w:t xml:space="preserve"> 24 </w:t>
      </w:r>
      <w:r w:rsidRPr="00FB0BBD" w:rsidR="005C6944">
        <w:rPr>
          <w:szCs w:val="24"/>
          <w:lang w:val="fr-FR"/>
        </w:rPr>
        <w:t xml:space="preserve">de Madrid </w:t>
      </w:r>
      <w:r w:rsidRPr="00FB0BBD" w:rsidR="000F5BD8">
        <w:rPr>
          <w:szCs w:val="24"/>
          <w:lang w:val="fr-FR"/>
        </w:rPr>
        <w:t xml:space="preserve">demanda aux services sociaux </w:t>
      </w:r>
      <w:r w:rsidRPr="00FB0BBD" w:rsidR="005C6944">
        <w:rPr>
          <w:szCs w:val="24"/>
          <w:lang w:val="fr-FR"/>
        </w:rPr>
        <w:t xml:space="preserve">un rapport </w:t>
      </w:r>
      <w:r w:rsidRPr="00FB0BBD" w:rsidR="000F5BD8">
        <w:rPr>
          <w:szCs w:val="24"/>
          <w:lang w:val="fr-FR"/>
        </w:rPr>
        <w:t>sur la pertinence de l</w:t>
      </w:r>
      <w:r w:rsidRPr="00FB0BBD" w:rsidR="00FB0BBD">
        <w:rPr>
          <w:szCs w:val="24"/>
          <w:lang w:val="fr-FR"/>
        </w:rPr>
        <w:t>’</w:t>
      </w:r>
      <w:r w:rsidRPr="00FB0BBD" w:rsidR="000F5BD8">
        <w:rPr>
          <w:szCs w:val="24"/>
          <w:lang w:val="fr-FR"/>
        </w:rPr>
        <w:t xml:space="preserve">attribution de la garde des mineures à leur père, à un tiers </w:t>
      </w:r>
      <w:r w:rsidRPr="00FB0BBD" w:rsidR="00C60D9F">
        <w:rPr>
          <w:szCs w:val="24"/>
          <w:lang w:val="fr-FR"/>
        </w:rPr>
        <w:t xml:space="preserve">ou </w:t>
      </w:r>
      <w:r w:rsidRPr="00FB0BBD" w:rsidR="000F5BD8">
        <w:rPr>
          <w:szCs w:val="24"/>
          <w:lang w:val="fr-FR"/>
        </w:rPr>
        <w:t>à une institution publique d</w:t>
      </w:r>
      <w:r w:rsidRPr="00FB0BBD" w:rsidR="00FB0BBD">
        <w:rPr>
          <w:szCs w:val="24"/>
          <w:lang w:val="fr-FR"/>
        </w:rPr>
        <w:t>’</w:t>
      </w:r>
      <w:r w:rsidRPr="00FB0BBD" w:rsidR="000F5BD8">
        <w:rPr>
          <w:szCs w:val="24"/>
          <w:lang w:val="fr-FR"/>
        </w:rPr>
        <w:t>accueil.</w:t>
      </w:r>
    </w:p>
    <w:bookmarkStart w:name="lettres2008" w:id="8"/>
    <w:bookmarkStart w:name="aucunereponse" w:id="9"/>
    <w:p w:rsidRPr="00FB0BBD" w:rsidR="00350DA4" w:rsidP="00FB0BBD" w:rsidRDefault="00327FF5">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13</w:t>
      </w:r>
      <w:r w:rsidRPr="00FB0BBD">
        <w:rPr>
          <w:szCs w:val="24"/>
          <w:lang w:val="fr-FR"/>
        </w:rPr>
        <w:fldChar w:fldCharType="end"/>
      </w:r>
      <w:bookmarkEnd w:id="8"/>
      <w:bookmarkEnd w:id="9"/>
      <w:r w:rsidRPr="00FB0BBD">
        <w:rPr>
          <w:szCs w:val="24"/>
          <w:lang w:val="fr-FR"/>
        </w:rPr>
        <w:t>.  </w:t>
      </w:r>
      <w:r w:rsidRPr="00FB0BBD" w:rsidR="005C6944">
        <w:rPr>
          <w:szCs w:val="24"/>
          <w:lang w:val="fr-FR"/>
        </w:rPr>
        <w:t>L</w:t>
      </w:r>
      <w:r w:rsidRPr="00FB0BBD" w:rsidR="002530F6">
        <w:rPr>
          <w:szCs w:val="24"/>
          <w:lang w:val="fr-FR"/>
        </w:rPr>
        <w:t xml:space="preserve">e 25 juin 2008, </w:t>
      </w:r>
      <w:r w:rsidRPr="00FB0BBD" w:rsidR="000F5BD8">
        <w:rPr>
          <w:szCs w:val="24"/>
          <w:lang w:val="fr-FR"/>
        </w:rPr>
        <w:t xml:space="preserve">la requérante forma un recours </w:t>
      </w:r>
      <w:r w:rsidRPr="00FB0BBD" w:rsidR="000F5BD8">
        <w:rPr>
          <w:i/>
          <w:szCs w:val="24"/>
          <w:lang w:val="fr-FR"/>
        </w:rPr>
        <w:t>en reposici</w:t>
      </w:r>
      <w:r w:rsidRPr="00FB0BBD" w:rsidR="00800AEE">
        <w:rPr>
          <w:i/>
          <w:szCs w:val="24"/>
          <w:lang w:val="fr-FR"/>
        </w:rPr>
        <w:t>ó</w:t>
      </w:r>
      <w:r w:rsidRPr="00FB0BBD" w:rsidR="000F5BD8">
        <w:rPr>
          <w:i/>
          <w:szCs w:val="24"/>
          <w:lang w:val="fr-FR"/>
        </w:rPr>
        <w:t>n</w:t>
      </w:r>
      <w:r w:rsidRPr="00FB0BBD" w:rsidR="00A119C5">
        <w:rPr>
          <w:i/>
          <w:szCs w:val="24"/>
          <w:lang w:val="fr-FR"/>
        </w:rPr>
        <w:t xml:space="preserve"> </w:t>
      </w:r>
      <w:r w:rsidRPr="00FB0BBD" w:rsidR="005C6944">
        <w:rPr>
          <w:szCs w:val="24"/>
          <w:lang w:val="fr-FR"/>
        </w:rPr>
        <w:t>contre cette ordonnance</w:t>
      </w:r>
      <w:r w:rsidRPr="00FB0BBD" w:rsidR="00A119C5">
        <w:rPr>
          <w:szCs w:val="24"/>
          <w:lang w:val="fr-FR"/>
        </w:rPr>
        <w:t xml:space="preserve"> devant le même juge</w:t>
      </w:r>
      <w:r w:rsidRPr="00FB0BBD" w:rsidR="00FC35C0">
        <w:rPr>
          <w:i/>
          <w:szCs w:val="24"/>
          <w:lang w:val="fr-FR"/>
        </w:rPr>
        <w:t xml:space="preserve">. </w:t>
      </w:r>
      <w:r w:rsidRPr="00FB0BBD" w:rsidR="00FC35C0">
        <w:rPr>
          <w:szCs w:val="24"/>
          <w:lang w:val="fr-FR"/>
        </w:rPr>
        <w:t xml:space="preserve">Audit recours </w:t>
      </w:r>
      <w:r w:rsidRPr="00FB0BBD" w:rsidR="000F5BD8">
        <w:rPr>
          <w:szCs w:val="24"/>
          <w:lang w:val="fr-FR"/>
        </w:rPr>
        <w:t xml:space="preserve">furent jointes deux lettres </w:t>
      </w:r>
      <w:r w:rsidRPr="00FB0BBD" w:rsidR="000D5B9E">
        <w:rPr>
          <w:szCs w:val="24"/>
          <w:lang w:val="fr-FR"/>
        </w:rPr>
        <w:t>adressées au juge de première instance par l</w:t>
      </w:r>
      <w:r w:rsidRPr="00FB0BBD" w:rsidR="006448A1">
        <w:rPr>
          <w:szCs w:val="24"/>
          <w:lang w:val="fr-FR"/>
        </w:rPr>
        <w:t xml:space="preserve">es enfants de la </w:t>
      </w:r>
      <w:r w:rsidRPr="00FB0BBD" w:rsidR="00925706">
        <w:rPr>
          <w:szCs w:val="24"/>
          <w:lang w:val="fr-FR"/>
        </w:rPr>
        <w:t>requérante</w:t>
      </w:r>
      <w:r w:rsidRPr="00FB0BBD" w:rsidR="000D5B9E">
        <w:rPr>
          <w:szCs w:val="24"/>
          <w:lang w:val="fr-FR"/>
        </w:rPr>
        <w:t xml:space="preserve">, </w:t>
      </w:r>
      <w:r w:rsidRPr="00FB0BBD" w:rsidR="000F5BD8">
        <w:rPr>
          <w:szCs w:val="24"/>
          <w:lang w:val="fr-FR"/>
        </w:rPr>
        <w:t>datées d</w:t>
      </w:r>
      <w:r w:rsidRPr="00FB0BBD" w:rsidR="00941207">
        <w:rPr>
          <w:szCs w:val="24"/>
          <w:lang w:val="fr-FR"/>
        </w:rPr>
        <w:t>u</w:t>
      </w:r>
      <w:r w:rsidRPr="00FB0BBD">
        <w:rPr>
          <w:szCs w:val="24"/>
          <w:lang w:val="fr-FR"/>
        </w:rPr>
        <w:t xml:space="preserve"> 23 </w:t>
      </w:r>
      <w:r w:rsidRPr="00FB0BBD" w:rsidR="00941207">
        <w:rPr>
          <w:szCs w:val="24"/>
          <w:lang w:val="fr-FR"/>
        </w:rPr>
        <w:t xml:space="preserve">juin </w:t>
      </w:r>
      <w:r w:rsidRPr="00FB0BBD">
        <w:rPr>
          <w:szCs w:val="24"/>
          <w:lang w:val="fr-FR"/>
        </w:rPr>
        <w:t xml:space="preserve">et </w:t>
      </w:r>
      <w:r w:rsidRPr="00FB0BBD" w:rsidR="00941207">
        <w:rPr>
          <w:szCs w:val="24"/>
          <w:lang w:val="fr-FR"/>
        </w:rPr>
        <w:t xml:space="preserve">du </w:t>
      </w:r>
      <w:r w:rsidRPr="00FB0BBD">
        <w:rPr>
          <w:szCs w:val="24"/>
          <w:lang w:val="fr-FR"/>
        </w:rPr>
        <w:t>24 juin 2008</w:t>
      </w:r>
      <w:r w:rsidRPr="00FB0BBD" w:rsidR="00FC35C0">
        <w:rPr>
          <w:szCs w:val="24"/>
          <w:lang w:val="fr-FR"/>
        </w:rPr>
        <w:t>.</w:t>
      </w:r>
      <w:r w:rsidRPr="00FB0BBD">
        <w:rPr>
          <w:szCs w:val="24"/>
          <w:lang w:val="fr-FR"/>
        </w:rPr>
        <w:t xml:space="preserve"> </w:t>
      </w:r>
      <w:r w:rsidRPr="00FB0BBD" w:rsidR="000D5B9E">
        <w:rPr>
          <w:szCs w:val="24"/>
          <w:lang w:val="fr-FR"/>
        </w:rPr>
        <w:t>Les jeunes filles y décrivaient</w:t>
      </w:r>
      <w:r w:rsidRPr="00FB0BBD" w:rsidR="000F5BD8">
        <w:rPr>
          <w:szCs w:val="24"/>
          <w:lang w:val="fr-FR"/>
        </w:rPr>
        <w:t xml:space="preserve"> leur angoisse face aux possibilités </w:t>
      </w:r>
      <w:r w:rsidRPr="00FB0BBD" w:rsidR="00FC35C0">
        <w:rPr>
          <w:szCs w:val="24"/>
          <w:lang w:val="fr-FR"/>
        </w:rPr>
        <w:t xml:space="preserve">de garde </w:t>
      </w:r>
      <w:r w:rsidRPr="00FB0BBD" w:rsidR="000F5BD8">
        <w:rPr>
          <w:szCs w:val="24"/>
          <w:lang w:val="fr-FR"/>
        </w:rPr>
        <w:t>évoquées dans l</w:t>
      </w:r>
      <w:r w:rsidRPr="00FB0BBD" w:rsidR="00FB0BBD">
        <w:rPr>
          <w:szCs w:val="24"/>
          <w:lang w:val="fr-FR"/>
        </w:rPr>
        <w:t>’</w:t>
      </w:r>
      <w:r w:rsidRPr="00FB0BBD" w:rsidR="000F5BD8">
        <w:rPr>
          <w:szCs w:val="24"/>
          <w:lang w:val="fr-FR"/>
        </w:rPr>
        <w:t xml:space="preserve">ordonnance </w:t>
      </w:r>
      <w:r w:rsidRPr="00FB0BBD" w:rsidR="00941207">
        <w:rPr>
          <w:szCs w:val="24"/>
          <w:lang w:val="fr-FR"/>
        </w:rPr>
        <w:t>en question,</w:t>
      </w:r>
      <w:r w:rsidRPr="00FB0BBD" w:rsidR="00FC35C0">
        <w:rPr>
          <w:szCs w:val="24"/>
          <w:lang w:val="fr-FR"/>
        </w:rPr>
        <w:t xml:space="preserve"> et </w:t>
      </w:r>
      <w:r w:rsidRPr="00FB0BBD" w:rsidR="00925706">
        <w:rPr>
          <w:szCs w:val="24"/>
          <w:lang w:val="fr-FR"/>
        </w:rPr>
        <w:t xml:space="preserve">elles </w:t>
      </w:r>
      <w:r w:rsidRPr="00FB0BBD" w:rsidR="000D5B9E">
        <w:rPr>
          <w:szCs w:val="24"/>
          <w:lang w:val="fr-FR"/>
        </w:rPr>
        <w:t xml:space="preserve">se plaignaient que </w:t>
      </w:r>
      <w:r w:rsidRPr="00FB0BBD" w:rsidR="00FC35C0">
        <w:rPr>
          <w:szCs w:val="24"/>
          <w:lang w:val="fr-FR"/>
        </w:rPr>
        <w:t xml:space="preserve">le juge </w:t>
      </w:r>
      <w:r w:rsidRPr="00FB0BBD">
        <w:rPr>
          <w:szCs w:val="24"/>
          <w:lang w:val="fr-FR"/>
        </w:rPr>
        <w:t>ne les avait pas entendues personnellement dans le cadre de la procédure et qu</w:t>
      </w:r>
      <w:r w:rsidRPr="00FB0BBD" w:rsidR="00FB0BBD">
        <w:rPr>
          <w:szCs w:val="24"/>
          <w:lang w:val="fr-FR"/>
        </w:rPr>
        <w:t>’</w:t>
      </w:r>
      <w:r w:rsidRPr="00FB0BBD">
        <w:rPr>
          <w:szCs w:val="24"/>
          <w:lang w:val="fr-FR"/>
        </w:rPr>
        <w:t>il ne connaissait leur</w:t>
      </w:r>
      <w:r w:rsidRPr="00FB0BBD" w:rsidR="00A119C5">
        <w:rPr>
          <w:szCs w:val="24"/>
          <w:lang w:val="fr-FR"/>
        </w:rPr>
        <w:t xml:space="preserve">s rapports avec </w:t>
      </w:r>
      <w:r w:rsidRPr="00FB0BBD">
        <w:rPr>
          <w:szCs w:val="24"/>
          <w:lang w:val="fr-FR"/>
        </w:rPr>
        <w:t xml:space="preserve">leur père que par </w:t>
      </w:r>
      <w:r w:rsidRPr="00FB0BBD" w:rsidR="000D5B9E">
        <w:rPr>
          <w:szCs w:val="24"/>
          <w:lang w:val="fr-FR"/>
        </w:rPr>
        <w:t xml:space="preserve">le biais de </w:t>
      </w:r>
      <w:r w:rsidRPr="00FB0BBD">
        <w:rPr>
          <w:szCs w:val="24"/>
          <w:lang w:val="fr-FR"/>
        </w:rPr>
        <w:t>tierces personnes.</w:t>
      </w:r>
      <w:r w:rsidRPr="00FB0BBD" w:rsidR="002530F6">
        <w:rPr>
          <w:szCs w:val="24"/>
          <w:lang w:val="fr-FR"/>
        </w:rPr>
        <w:t xml:space="preserve"> </w:t>
      </w:r>
      <w:r w:rsidRPr="00FB0BBD" w:rsidR="00111E0A">
        <w:rPr>
          <w:szCs w:val="24"/>
          <w:lang w:val="fr-FR"/>
        </w:rPr>
        <w:t xml:space="preserve">La requérante indiquait dans son recours </w:t>
      </w:r>
      <w:r w:rsidRPr="00FB0BBD" w:rsidR="000D5B9E">
        <w:rPr>
          <w:i/>
          <w:szCs w:val="24"/>
          <w:lang w:val="fr-FR"/>
        </w:rPr>
        <w:t xml:space="preserve">en </w:t>
      </w:r>
      <w:r w:rsidRPr="00FB0BBD" w:rsidR="00111E0A">
        <w:rPr>
          <w:i/>
          <w:szCs w:val="24"/>
          <w:lang w:val="fr-FR"/>
        </w:rPr>
        <w:t>reposición</w:t>
      </w:r>
      <w:r w:rsidRPr="00FB0BBD" w:rsidR="00111E0A">
        <w:rPr>
          <w:szCs w:val="24"/>
          <w:lang w:val="fr-FR"/>
        </w:rPr>
        <w:t xml:space="preserve"> que ses </w:t>
      </w:r>
      <w:r w:rsidRPr="00FB0BBD" w:rsidR="00AF1703">
        <w:rPr>
          <w:szCs w:val="24"/>
          <w:lang w:val="fr-FR"/>
        </w:rPr>
        <w:t xml:space="preserve">deux filles </w:t>
      </w:r>
      <w:r w:rsidRPr="00FB0BBD" w:rsidR="00764B43">
        <w:rPr>
          <w:szCs w:val="24"/>
          <w:lang w:val="fr-FR"/>
        </w:rPr>
        <w:t>–</w:t>
      </w:r>
      <w:r w:rsidRPr="00FB0BBD" w:rsidR="00941207">
        <w:rPr>
          <w:szCs w:val="24"/>
          <w:lang w:val="fr-FR"/>
        </w:rPr>
        <w:t xml:space="preserve"> </w:t>
      </w:r>
      <w:r w:rsidRPr="00FB0BBD" w:rsidR="00925706">
        <w:rPr>
          <w:szCs w:val="24"/>
          <w:lang w:val="fr-FR"/>
        </w:rPr>
        <w:t xml:space="preserve">âgées </w:t>
      </w:r>
      <w:r w:rsidRPr="00FB0BBD" w:rsidR="00EB157D">
        <w:rPr>
          <w:szCs w:val="24"/>
          <w:lang w:val="fr-FR"/>
        </w:rPr>
        <w:t xml:space="preserve">de presque 15 </w:t>
      </w:r>
      <w:r w:rsidRPr="00FB0BBD" w:rsidR="00941207">
        <w:rPr>
          <w:szCs w:val="24"/>
          <w:lang w:val="fr-FR"/>
        </w:rPr>
        <w:t xml:space="preserve">ans </w:t>
      </w:r>
      <w:r w:rsidRPr="00FB0BBD" w:rsidR="00EB157D">
        <w:rPr>
          <w:szCs w:val="24"/>
          <w:lang w:val="fr-FR"/>
        </w:rPr>
        <w:t>et de 12 ans</w:t>
      </w:r>
      <w:r w:rsidRPr="00FB0BBD" w:rsidR="00CD3255">
        <w:rPr>
          <w:szCs w:val="24"/>
          <w:lang w:val="fr-FR"/>
        </w:rPr>
        <w:t xml:space="preserve"> et 3</w:t>
      </w:r>
      <w:r w:rsidRPr="00FB0BBD" w:rsidR="000D5B9E">
        <w:rPr>
          <w:szCs w:val="24"/>
          <w:lang w:val="fr-FR"/>
        </w:rPr>
        <w:t> </w:t>
      </w:r>
      <w:r w:rsidRPr="00FB0BBD" w:rsidR="00CD3255">
        <w:rPr>
          <w:szCs w:val="24"/>
          <w:lang w:val="fr-FR"/>
        </w:rPr>
        <w:t>mois</w:t>
      </w:r>
      <w:r w:rsidRPr="00FB0BBD" w:rsidR="00941207">
        <w:rPr>
          <w:szCs w:val="24"/>
          <w:lang w:val="fr-FR"/>
        </w:rPr>
        <w:t xml:space="preserve"> </w:t>
      </w:r>
      <w:r w:rsidRPr="00FB0BBD" w:rsidR="000D5B9E">
        <w:rPr>
          <w:szCs w:val="24"/>
          <w:lang w:val="fr-FR"/>
        </w:rPr>
        <w:t>–</w:t>
      </w:r>
      <w:r w:rsidRPr="00FB0BBD" w:rsidR="00EB157D">
        <w:rPr>
          <w:szCs w:val="24"/>
          <w:lang w:val="fr-FR"/>
        </w:rPr>
        <w:t xml:space="preserve"> </w:t>
      </w:r>
      <w:r w:rsidRPr="00FB0BBD" w:rsidR="00111E0A">
        <w:rPr>
          <w:szCs w:val="24"/>
          <w:lang w:val="fr-FR"/>
        </w:rPr>
        <w:t xml:space="preserve">souhaitaient être entendues par le juge et </w:t>
      </w:r>
      <w:r w:rsidRPr="00FB0BBD" w:rsidR="00EB157D">
        <w:rPr>
          <w:szCs w:val="24"/>
          <w:lang w:val="fr-FR"/>
        </w:rPr>
        <w:t xml:space="preserve">par le ministère public, et </w:t>
      </w:r>
      <w:r w:rsidRPr="00FB0BBD" w:rsidR="00941207">
        <w:rPr>
          <w:szCs w:val="24"/>
          <w:lang w:val="fr-FR"/>
        </w:rPr>
        <w:t xml:space="preserve">précisait </w:t>
      </w:r>
      <w:r w:rsidRPr="00FB0BBD" w:rsidR="00111E0A">
        <w:rPr>
          <w:szCs w:val="24"/>
          <w:lang w:val="fr-FR"/>
        </w:rPr>
        <w:t xml:space="preserve">que la </w:t>
      </w:r>
      <w:r w:rsidRPr="00FB0BBD" w:rsidR="00AF1703">
        <w:rPr>
          <w:szCs w:val="24"/>
          <w:lang w:val="fr-FR"/>
        </w:rPr>
        <w:t>plus jeune</w:t>
      </w:r>
      <w:r w:rsidRPr="00FB0BBD" w:rsidR="00111E0A">
        <w:rPr>
          <w:szCs w:val="24"/>
          <w:lang w:val="fr-FR"/>
        </w:rPr>
        <w:t xml:space="preserve"> n</w:t>
      </w:r>
      <w:r w:rsidRPr="00FB0BBD" w:rsidR="00FB0BBD">
        <w:rPr>
          <w:szCs w:val="24"/>
          <w:lang w:val="fr-FR"/>
        </w:rPr>
        <w:t>’</w:t>
      </w:r>
      <w:r w:rsidRPr="00FB0BBD" w:rsidR="00111E0A">
        <w:rPr>
          <w:szCs w:val="24"/>
          <w:lang w:val="fr-FR"/>
        </w:rPr>
        <w:t>avait même pas été examiné</w:t>
      </w:r>
      <w:r w:rsidRPr="00FB0BBD" w:rsidR="003F2A39">
        <w:rPr>
          <w:szCs w:val="24"/>
          <w:lang w:val="fr-FR"/>
        </w:rPr>
        <w:t>e</w:t>
      </w:r>
      <w:r w:rsidRPr="00FB0BBD" w:rsidR="00111E0A">
        <w:rPr>
          <w:szCs w:val="24"/>
          <w:lang w:val="fr-FR"/>
        </w:rPr>
        <w:t xml:space="preserve"> par l</w:t>
      </w:r>
      <w:r w:rsidRPr="00FB0BBD" w:rsidR="00FB0BBD">
        <w:rPr>
          <w:szCs w:val="24"/>
          <w:lang w:val="fr-FR"/>
        </w:rPr>
        <w:t>’</w:t>
      </w:r>
      <w:r w:rsidRPr="00FB0BBD" w:rsidR="00111E0A">
        <w:rPr>
          <w:szCs w:val="24"/>
          <w:lang w:val="fr-FR"/>
        </w:rPr>
        <w:t>équipe psychosociale.</w:t>
      </w:r>
      <w:r w:rsidRPr="00FB0BBD" w:rsidR="00A119C5">
        <w:rPr>
          <w:szCs w:val="24"/>
          <w:lang w:val="fr-FR"/>
        </w:rPr>
        <w:t xml:space="preserve"> Aucune réponse du juge de première instance aux lettres des </w:t>
      </w:r>
      <w:r w:rsidRPr="00FB0BBD" w:rsidR="000D5B9E">
        <w:rPr>
          <w:szCs w:val="24"/>
          <w:lang w:val="fr-FR"/>
        </w:rPr>
        <w:t xml:space="preserve">deux </w:t>
      </w:r>
      <w:r w:rsidRPr="00FB0BBD" w:rsidR="00A119C5">
        <w:rPr>
          <w:szCs w:val="24"/>
          <w:lang w:val="fr-FR"/>
        </w:rPr>
        <w:t xml:space="preserve">mineures ni au recours </w:t>
      </w:r>
      <w:r w:rsidRPr="00FB0BBD" w:rsidR="00E431E1">
        <w:rPr>
          <w:i/>
          <w:szCs w:val="24"/>
          <w:lang w:val="fr-FR"/>
        </w:rPr>
        <w:t>en</w:t>
      </w:r>
      <w:r w:rsidRPr="00FB0BBD" w:rsidR="00E431E1">
        <w:rPr>
          <w:szCs w:val="24"/>
          <w:lang w:val="fr-FR"/>
        </w:rPr>
        <w:t xml:space="preserve"> </w:t>
      </w:r>
      <w:r w:rsidRPr="00FB0BBD" w:rsidR="00A119C5">
        <w:rPr>
          <w:i/>
          <w:szCs w:val="24"/>
          <w:lang w:val="fr-FR"/>
        </w:rPr>
        <w:t>reposi</w:t>
      </w:r>
      <w:r w:rsidRPr="00FB0BBD" w:rsidR="00E431E1">
        <w:rPr>
          <w:i/>
          <w:szCs w:val="24"/>
          <w:lang w:val="fr-FR"/>
        </w:rPr>
        <w:t>c</w:t>
      </w:r>
      <w:r w:rsidRPr="00FB0BBD" w:rsidR="00A119C5">
        <w:rPr>
          <w:i/>
          <w:szCs w:val="24"/>
          <w:lang w:val="fr-FR"/>
        </w:rPr>
        <w:t>i</w:t>
      </w:r>
      <w:r w:rsidRPr="00FB0BBD" w:rsidR="00E431E1">
        <w:rPr>
          <w:i/>
          <w:szCs w:val="24"/>
          <w:lang w:val="fr-FR"/>
        </w:rPr>
        <w:t>ó</w:t>
      </w:r>
      <w:r w:rsidRPr="00FB0BBD" w:rsidR="00A119C5">
        <w:rPr>
          <w:i/>
          <w:szCs w:val="24"/>
          <w:lang w:val="fr-FR"/>
        </w:rPr>
        <w:t xml:space="preserve">n </w:t>
      </w:r>
      <w:r w:rsidRPr="00FB0BBD" w:rsidR="00A119C5">
        <w:rPr>
          <w:szCs w:val="24"/>
          <w:lang w:val="fr-FR"/>
        </w:rPr>
        <w:t xml:space="preserve">formé par leur mère ne figure au dossier. </w:t>
      </w:r>
      <w:r w:rsidRPr="00FB0BBD" w:rsidR="00A32901">
        <w:rPr>
          <w:szCs w:val="24"/>
          <w:lang w:val="fr-FR"/>
        </w:rPr>
        <w:t>Selon l</w:t>
      </w:r>
      <w:r w:rsidRPr="00FB0BBD" w:rsidR="006448A1">
        <w:rPr>
          <w:szCs w:val="24"/>
          <w:lang w:val="fr-FR"/>
        </w:rPr>
        <w:t xml:space="preserve">a </w:t>
      </w:r>
      <w:r w:rsidRPr="00FB0BBD" w:rsidR="00A32901">
        <w:rPr>
          <w:szCs w:val="24"/>
          <w:lang w:val="fr-FR"/>
        </w:rPr>
        <w:t xml:space="preserve">requérante, ces lettres </w:t>
      </w:r>
      <w:r w:rsidRPr="00FB0BBD" w:rsidR="00941207">
        <w:rPr>
          <w:szCs w:val="24"/>
          <w:lang w:val="fr-FR"/>
        </w:rPr>
        <w:t xml:space="preserve">ont </w:t>
      </w:r>
      <w:r w:rsidRPr="00FB0BBD" w:rsidR="00A32901">
        <w:rPr>
          <w:szCs w:val="24"/>
          <w:lang w:val="fr-FR"/>
        </w:rPr>
        <w:t>aussi été annexées à</w:t>
      </w:r>
      <w:r w:rsidRPr="00FB0BBD" w:rsidR="006448A1">
        <w:rPr>
          <w:szCs w:val="24"/>
          <w:lang w:val="fr-FR"/>
        </w:rPr>
        <w:t xml:space="preserve"> son </w:t>
      </w:r>
      <w:r w:rsidRPr="00FB0BBD" w:rsidR="00A32901">
        <w:rPr>
          <w:szCs w:val="24"/>
          <w:lang w:val="fr-FR"/>
        </w:rPr>
        <w:t>appel (paragraphe </w:t>
      </w:r>
      <w:r w:rsidRPr="00FB0BBD" w:rsidR="00A32901">
        <w:rPr>
          <w:szCs w:val="24"/>
          <w:lang w:val="fr-FR"/>
        </w:rPr>
        <w:fldChar w:fldCharType="begin"/>
      </w:r>
      <w:r w:rsidRPr="00FB0BBD" w:rsidR="00A32901">
        <w:rPr>
          <w:szCs w:val="24"/>
          <w:lang w:val="fr-FR"/>
        </w:rPr>
        <w:instrText xml:space="preserve"> REF appel </w:instrText>
      </w:r>
      <w:r w:rsidRPr="00FB0BBD" w:rsidR="00F90B1B">
        <w:rPr>
          <w:szCs w:val="24"/>
          <w:lang w:val="fr-FR"/>
        </w:rPr>
        <w:instrText xml:space="preserve"> \* MERGEFORMAT </w:instrText>
      </w:r>
      <w:r w:rsidRPr="00FB0BBD" w:rsidR="00A32901">
        <w:rPr>
          <w:szCs w:val="24"/>
          <w:lang w:val="fr-FR"/>
        </w:rPr>
        <w:fldChar w:fldCharType="separate"/>
      </w:r>
      <w:r w:rsidRPr="00FB0BBD" w:rsidR="00FB0BBD">
        <w:rPr>
          <w:szCs w:val="24"/>
          <w:lang w:val="fr-FR"/>
        </w:rPr>
        <w:t>11</w:t>
      </w:r>
      <w:r w:rsidRPr="00FB0BBD" w:rsidR="00A32901">
        <w:rPr>
          <w:szCs w:val="24"/>
          <w:lang w:val="fr-FR"/>
        </w:rPr>
        <w:fldChar w:fldCharType="end"/>
      </w:r>
      <w:r w:rsidRPr="00FB0BBD" w:rsidR="00A32901">
        <w:rPr>
          <w:szCs w:val="24"/>
          <w:lang w:val="fr-FR"/>
        </w:rPr>
        <w:t xml:space="preserve"> ci-dessus).</w:t>
      </w:r>
    </w:p>
    <w:bookmarkStart w:name="JAP" w:id="10"/>
    <w:p w:rsidRPr="00FB0BBD" w:rsidR="00F2369A" w:rsidP="00FB0BBD" w:rsidRDefault="00327FF5">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14</w:t>
      </w:r>
      <w:r w:rsidRPr="00FB0BBD">
        <w:rPr>
          <w:szCs w:val="24"/>
          <w:lang w:val="fr-FR"/>
        </w:rPr>
        <w:fldChar w:fldCharType="end"/>
      </w:r>
      <w:bookmarkEnd w:id="10"/>
      <w:r w:rsidRPr="00FB0BBD">
        <w:rPr>
          <w:szCs w:val="24"/>
          <w:lang w:val="fr-FR"/>
        </w:rPr>
        <w:t>.  Par un arrêt du 30 septembre 2010</w:t>
      </w:r>
      <w:r w:rsidRPr="00FB0BBD" w:rsidR="00A32901">
        <w:rPr>
          <w:szCs w:val="24"/>
          <w:lang w:val="fr-FR"/>
        </w:rPr>
        <w:t>,</w:t>
      </w:r>
      <w:r w:rsidRPr="00FB0BBD" w:rsidR="00800AEE">
        <w:rPr>
          <w:szCs w:val="24"/>
          <w:lang w:val="fr-FR"/>
        </w:rPr>
        <w:t xml:space="preserve"> </w:t>
      </w:r>
      <w:r w:rsidRPr="00FB0BBD">
        <w:rPr>
          <w:szCs w:val="24"/>
          <w:lang w:val="fr-FR"/>
        </w:rPr>
        <w:t>l</w:t>
      </w:r>
      <w:r w:rsidRPr="00FB0BBD" w:rsidR="00FB0BBD">
        <w:rPr>
          <w:szCs w:val="24"/>
          <w:lang w:val="fr-FR"/>
        </w:rPr>
        <w:t>’</w:t>
      </w:r>
      <w:r w:rsidRPr="00FB0BBD">
        <w:rPr>
          <w:i/>
          <w:szCs w:val="24"/>
          <w:lang w:val="fr-FR"/>
        </w:rPr>
        <w:t>Audiencia provincial</w:t>
      </w:r>
      <w:r w:rsidRPr="00FB0BBD">
        <w:rPr>
          <w:szCs w:val="24"/>
          <w:lang w:val="fr-FR"/>
        </w:rPr>
        <w:t xml:space="preserve"> de</w:t>
      </w:r>
      <w:r w:rsidRPr="00FB0BBD" w:rsidR="005E3C40">
        <w:rPr>
          <w:szCs w:val="24"/>
          <w:lang w:val="fr-FR"/>
        </w:rPr>
        <w:t xml:space="preserve"> </w:t>
      </w:r>
      <w:r w:rsidRPr="00FB0BBD">
        <w:rPr>
          <w:szCs w:val="24"/>
          <w:lang w:val="fr-FR"/>
        </w:rPr>
        <w:t>Madrid rejeta l</w:t>
      </w:r>
      <w:r w:rsidRPr="00FB0BBD" w:rsidR="00FB0BBD">
        <w:rPr>
          <w:szCs w:val="24"/>
          <w:lang w:val="fr-FR"/>
        </w:rPr>
        <w:t>’</w:t>
      </w:r>
      <w:r w:rsidRPr="00FB0BBD">
        <w:rPr>
          <w:szCs w:val="24"/>
          <w:lang w:val="fr-FR"/>
        </w:rPr>
        <w:t>appel de la requérante et confirma le jugement attaqué. L</w:t>
      </w:r>
      <w:r w:rsidRPr="00FB0BBD" w:rsidR="00FB0BBD">
        <w:rPr>
          <w:szCs w:val="24"/>
          <w:lang w:val="fr-FR"/>
        </w:rPr>
        <w:t>’</w:t>
      </w:r>
      <w:r w:rsidRPr="00FB0BBD">
        <w:rPr>
          <w:szCs w:val="24"/>
          <w:lang w:val="fr-FR"/>
        </w:rPr>
        <w:t>arrêt ne se prononça</w:t>
      </w:r>
      <w:r w:rsidRPr="00FB0BBD" w:rsidR="00303625">
        <w:rPr>
          <w:szCs w:val="24"/>
          <w:lang w:val="fr-FR"/>
        </w:rPr>
        <w:t>it</w:t>
      </w:r>
      <w:r w:rsidRPr="00FB0BBD">
        <w:rPr>
          <w:szCs w:val="24"/>
          <w:lang w:val="fr-FR"/>
        </w:rPr>
        <w:t xml:space="preserve"> pas sur </w:t>
      </w:r>
      <w:r w:rsidRPr="00FB0BBD" w:rsidR="00303625">
        <w:rPr>
          <w:szCs w:val="24"/>
          <w:lang w:val="fr-FR"/>
        </w:rPr>
        <w:t>l</w:t>
      </w:r>
      <w:r w:rsidRPr="00FB0BBD" w:rsidR="00FB0BBD">
        <w:rPr>
          <w:szCs w:val="24"/>
          <w:lang w:val="fr-FR"/>
        </w:rPr>
        <w:t>’</w:t>
      </w:r>
      <w:r w:rsidRPr="00FB0BBD" w:rsidR="00303625">
        <w:rPr>
          <w:szCs w:val="24"/>
          <w:lang w:val="fr-FR"/>
        </w:rPr>
        <w:t>absence d</w:t>
      </w:r>
      <w:r w:rsidRPr="00FB0BBD" w:rsidR="00FB0BBD">
        <w:rPr>
          <w:szCs w:val="24"/>
          <w:lang w:val="fr-FR"/>
        </w:rPr>
        <w:t>’</w:t>
      </w:r>
      <w:r w:rsidRPr="00FB0BBD" w:rsidR="00303625">
        <w:rPr>
          <w:szCs w:val="24"/>
          <w:lang w:val="fr-FR"/>
        </w:rPr>
        <w:t>audition de</w:t>
      </w:r>
      <w:r w:rsidRPr="00FB0BBD">
        <w:rPr>
          <w:szCs w:val="24"/>
          <w:lang w:val="fr-FR"/>
        </w:rPr>
        <w:t xml:space="preserve"> la </w:t>
      </w:r>
      <w:r w:rsidRPr="00FB0BBD" w:rsidR="006448A1">
        <w:rPr>
          <w:szCs w:val="24"/>
          <w:lang w:val="fr-FR"/>
        </w:rPr>
        <w:t xml:space="preserve">fille cadette de la </w:t>
      </w:r>
      <w:r w:rsidRPr="00FB0BBD">
        <w:rPr>
          <w:szCs w:val="24"/>
          <w:lang w:val="fr-FR"/>
        </w:rPr>
        <w:t xml:space="preserve">requérante par le juge </w:t>
      </w:r>
      <w:r w:rsidRPr="00FB0BBD" w:rsidR="00303625">
        <w:rPr>
          <w:szCs w:val="24"/>
          <w:lang w:val="fr-FR"/>
        </w:rPr>
        <w:t xml:space="preserve">et </w:t>
      </w:r>
      <w:r w:rsidRPr="00FB0BBD">
        <w:rPr>
          <w:szCs w:val="24"/>
          <w:lang w:val="fr-FR"/>
        </w:rPr>
        <w:t>par les membres de l</w:t>
      </w:r>
      <w:r w:rsidRPr="00FB0BBD" w:rsidR="00FB0BBD">
        <w:rPr>
          <w:szCs w:val="24"/>
          <w:lang w:val="fr-FR"/>
        </w:rPr>
        <w:t>’</w:t>
      </w:r>
      <w:r w:rsidRPr="00FB0BBD">
        <w:rPr>
          <w:szCs w:val="24"/>
          <w:lang w:val="fr-FR"/>
        </w:rPr>
        <w:t>équipe psychosociale.</w:t>
      </w:r>
    </w:p>
    <w:p w:rsidRPr="00FB0BBD" w:rsidR="00350DA4" w:rsidP="00FB0BBD" w:rsidRDefault="00327FF5">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15</w:t>
      </w:r>
      <w:r w:rsidRPr="00FB0BBD">
        <w:rPr>
          <w:szCs w:val="24"/>
          <w:lang w:val="fr-FR"/>
        </w:rPr>
        <w:fldChar w:fldCharType="end"/>
      </w:r>
      <w:r w:rsidRPr="00FB0BBD">
        <w:rPr>
          <w:szCs w:val="24"/>
          <w:lang w:val="fr-FR"/>
        </w:rPr>
        <w:t>.  </w:t>
      </w:r>
      <w:r w:rsidRPr="00FB0BBD" w:rsidR="00303625">
        <w:rPr>
          <w:szCs w:val="24"/>
          <w:lang w:val="fr-FR"/>
        </w:rPr>
        <w:t>Par une décision du 12 novembre 2010, l</w:t>
      </w:r>
      <w:r w:rsidRPr="00FB0BBD" w:rsidR="00FB0BBD">
        <w:rPr>
          <w:szCs w:val="24"/>
          <w:lang w:val="fr-FR"/>
        </w:rPr>
        <w:t>’</w:t>
      </w:r>
      <w:r w:rsidRPr="00FB0BBD" w:rsidR="00303625">
        <w:rPr>
          <w:i/>
          <w:szCs w:val="24"/>
          <w:lang w:val="fr-FR"/>
        </w:rPr>
        <w:t>Audiencia provincial</w:t>
      </w:r>
      <w:r w:rsidRPr="00FB0BBD" w:rsidDel="00303625" w:rsidR="00303625">
        <w:rPr>
          <w:szCs w:val="24"/>
          <w:lang w:val="fr-FR"/>
        </w:rPr>
        <w:t xml:space="preserve"> </w:t>
      </w:r>
      <w:r w:rsidRPr="00FB0BBD" w:rsidR="00303625">
        <w:rPr>
          <w:szCs w:val="24"/>
          <w:lang w:val="fr-FR"/>
        </w:rPr>
        <w:t>déclara irrecevable l</w:t>
      </w:r>
      <w:r w:rsidRPr="00FB0BBD">
        <w:rPr>
          <w:szCs w:val="24"/>
          <w:lang w:val="fr-FR"/>
        </w:rPr>
        <w:t xml:space="preserve">e recours extraordinaire </w:t>
      </w:r>
      <w:r w:rsidRPr="00FB0BBD" w:rsidR="00FF5949">
        <w:rPr>
          <w:szCs w:val="24"/>
          <w:lang w:val="fr-FR"/>
        </w:rPr>
        <w:t xml:space="preserve">formé par la requérante </w:t>
      </w:r>
      <w:r w:rsidRPr="00FB0BBD">
        <w:rPr>
          <w:szCs w:val="24"/>
          <w:lang w:val="fr-FR"/>
        </w:rPr>
        <w:t>pour infraction aux règles de procédure</w:t>
      </w:r>
      <w:r w:rsidRPr="00FB0BBD" w:rsidR="00E26A95">
        <w:rPr>
          <w:szCs w:val="24"/>
          <w:lang w:val="fr-FR"/>
        </w:rPr>
        <w:t>, dans lequel était expressément invoqué le droit des mineures à être entendues personnellement par le juge</w:t>
      </w:r>
      <w:r w:rsidRPr="00FB0BBD">
        <w:rPr>
          <w:szCs w:val="24"/>
          <w:lang w:val="fr-FR"/>
        </w:rPr>
        <w:t>.</w:t>
      </w:r>
    </w:p>
    <w:p w:rsidRPr="00FB0BBD" w:rsidR="00327FF5" w:rsidP="00FB0BBD" w:rsidRDefault="00327FF5">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16</w:t>
      </w:r>
      <w:r w:rsidRPr="00FB0BBD">
        <w:rPr>
          <w:szCs w:val="24"/>
          <w:lang w:val="fr-FR"/>
        </w:rPr>
        <w:fldChar w:fldCharType="end"/>
      </w:r>
      <w:r w:rsidRPr="00FB0BBD">
        <w:rPr>
          <w:szCs w:val="24"/>
          <w:lang w:val="fr-FR"/>
        </w:rPr>
        <w:t>.  Le recours d</w:t>
      </w:r>
      <w:r w:rsidRPr="00FB0BBD" w:rsidR="00FB0BBD">
        <w:rPr>
          <w:szCs w:val="24"/>
          <w:lang w:val="fr-FR"/>
        </w:rPr>
        <w:t>’</w:t>
      </w:r>
      <w:r w:rsidRPr="00FB0BBD">
        <w:rPr>
          <w:i/>
          <w:szCs w:val="24"/>
          <w:lang w:val="fr-FR"/>
        </w:rPr>
        <w:t>amparo</w:t>
      </w:r>
      <w:r w:rsidRPr="00FB0BBD">
        <w:rPr>
          <w:szCs w:val="24"/>
          <w:lang w:val="fr-FR"/>
        </w:rPr>
        <w:t xml:space="preserve"> présenté par la requérante devant le Tribunal constitutionnel sur le fondement des griefs soulevés devant la Cour fut déclaré irrecevable le 19 octobre 2011 </w:t>
      </w:r>
      <w:r w:rsidRPr="00FB0BBD" w:rsidR="00C23377">
        <w:rPr>
          <w:szCs w:val="24"/>
          <w:lang w:val="fr-FR"/>
        </w:rPr>
        <w:t xml:space="preserve">au motif </w:t>
      </w:r>
      <w:r w:rsidRPr="00FB0BBD" w:rsidR="005E085A">
        <w:rPr>
          <w:szCs w:val="24"/>
          <w:lang w:val="fr-FR"/>
        </w:rPr>
        <w:t>qu</w:t>
      </w:r>
      <w:r w:rsidRPr="00FB0BBD" w:rsidR="00FB0BBD">
        <w:rPr>
          <w:szCs w:val="24"/>
          <w:lang w:val="fr-FR"/>
        </w:rPr>
        <w:t>’</w:t>
      </w:r>
      <w:r w:rsidRPr="00FB0BBD" w:rsidR="005E085A">
        <w:rPr>
          <w:szCs w:val="24"/>
          <w:lang w:val="fr-FR"/>
        </w:rPr>
        <w:t>il ne</w:t>
      </w:r>
      <w:r w:rsidRPr="00FB0BBD" w:rsidR="00C23377">
        <w:rPr>
          <w:szCs w:val="24"/>
          <w:lang w:val="fr-FR"/>
        </w:rPr>
        <w:t xml:space="preserve"> revêtait </w:t>
      </w:r>
      <w:r w:rsidRPr="00FB0BBD" w:rsidR="005E085A">
        <w:rPr>
          <w:szCs w:val="24"/>
          <w:lang w:val="fr-FR"/>
        </w:rPr>
        <w:t xml:space="preserve">pas </w:t>
      </w:r>
      <w:r w:rsidRPr="00FB0BBD" w:rsidR="00303625">
        <w:rPr>
          <w:szCs w:val="24"/>
          <w:lang w:val="fr-FR"/>
        </w:rPr>
        <w:t xml:space="preserve">une </w:t>
      </w:r>
      <w:r w:rsidRPr="00FB0BBD" w:rsidR="00C23377">
        <w:rPr>
          <w:szCs w:val="24"/>
          <w:lang w:val="fr-FR"/>
        </w:rPr>
        <w:t>importance constitutionnelle spéciale.</w:t>
      </w:r>
    </w:p>
    <w:p w:rsidRPr="00FB0BBD" w:rsidR="00E77CB3" w:rsidP="00FB0BBD" w:rsidRDefault="00E77CB3">
      <w:pPr>
        <w:pStyle w:val="ECHRHeading1"/>
        <w:rPr>
          <w:szCs w:val="24"/>
          <w:lang w:val="fr-FR"/>
        </w:rPr>
      </w:pPr>
      <w:r w:rsidRPr="00FB0BBD">
        <w:rPr>
          <w:szCs w:val="24"/>
          <w:lang w:val="fr-FR"/>
        </w:rPr>
        <w:t xml:space="preserve">II.  LE DROIT </w:t>
      </w:r>
      <w:r w:rsidRPr="00FB0BBD" w:rsidR="00FF5949">
        <w:rPr>
          <w:szCs w:val="24"/>
          <w:lang w:val="fr-FR"/>
        </w:rPr>
        <w:t xml:space="preserve">INTERNE ET INTERNATIONAL </w:t>
      </w:r>
      <w:r w:rsidRPr="00FB0BBD">
        <w:rPr>
          <w:szCs w:val="24"/>
          <w:lang w:val="fr-FR"/>
        </w:rPr>
        <w:t>ET LA PRATIQUE INTERNE PERTINENTS</w:t>
      </w:r>
    </w:p>
    <w:bookmarkStart w:name="codecivil" w:id="11"/>
    <w:p w:rsidRPr="00FB0BBD" w:rsidR="00350DA4" w:rsidP="00FB0BBD" w:rsidRDefault="00017FB6">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17</w:t>
      </w:r>
      <w:r w:rsidRPr="00FB0BBD">
        <w:rPr>
          <w:szCs w:val="24"/>
          <w:lang w:val="fr-FR"/>
        </w:rPr>
        <w:fldChar w:fldCharType="end"/>
      </w:r>
      <w:bookmarkEnd w:id="11"/>
      <w:r w:rsidRPr="00FB0BBD">
        <w:rPr>
          <w:szCs w:val="24"/>
          <w:lang w:val="fr-FR"/>
        </w:rPr>
        <w:t xml:space="preserve">.  Les dispositions pertinentes </w:t>
      </w:r>
      <w:r w:rsidRPr="00FB0BBD" w:rsidR="00A3009A">
        <w:rPr>
          <w:szCs w:val="24"/>
          <w:lang w:val="fr-FR"/>
        </w:rPr>
        <w:t>en l</w:t>
      </w:r>
      <w:r w:rsidRPr="00FB0BBD" w:rsidR="00FB0BBD">
        <w:rPr>
          <w:szCs w:val="24"/>
          <w:lang w:val="fr-FR"/>
        </w:rPr>
        <w:t>’</w:t>
      </w:r>
      <w:r w:rsidRPr="00FB0BBD" w:rsidR="00A3009A">
        <w:rPr>
          <w:szCs w:val="24"/>
          <w:lang w:val="fr-FR"/>
        </w:rPr>
        <w:t xml:space="preserve">espèce </w:t>
      </w:r>
      <w:r w:rsidRPr="00FB0BBD">
        <w:rPr>
          <w:szCs w:val="24"/>
          <w:lang w:val="fr-FR"/>
        </w:rPr>
        <w:t>du code civil sont libellées comme suit :</w:t>
      </w:r>
    </w:p>
    <w:p w:rsidRPr="00FB0BBD" w:rsidR="00F04991" w:rsidP="00FB0BBD" w:rsidRDefault="00017FB6">
      <w:pPr>
        <w:pStyle w:val="ECHRParaQuote"/>
        <w:jc w:val="center"/>
        <w:rPr>
          <w:lang w:val="fr-FR"/>
        </w:rPr>
      </w:pPr>
      <w:r w:rsidRPr="00FB0BBD">
        <w:rPr>
          <w:b/>
          <w:lang w:val="fr-FR"/>
        </w:rPr>
        <w:t>Article</w:t>
      </w:r>
      <w:r w:rsidRPr="00FB0BBD" w:rsidR="00686398">
        <w:rPr>
          <w:b/>
          <w:lang w:val="fr-FR"/>
        </w:rPr>
        <w:t> </w:t>
      </w:r>
      <w:r w:rsidRPr="00FB0BBD" w:rsidR="00F04991">
        <w:rPr>
          <w:b/>
          <w:lang w:val="fr-FR"/>
        </w:rPr>
        <w:t>92</w:t>
      </w:r>
    </w:p>
    <w:p w:rsidRPr="00FB0BBD" w:rsidR="00350DA4" w:rsidP="00FB0BBD" w:rsidRDefault="00F04991">
      <w:pPr>
        <w:pStyle w:val="ECHRParaQuote"/>
        <w:rPr>
          <w:rFonts w:asciiTheme="majorHAnsi" w:hAnsiTheme="majorHAnsi" w:cstheme="majorHAnsi"/>
          <w:lang w:val="fr-FR"/>
        </w:rPr>
      </w:pPr>
      <w:r w:rsidRPr="00FB0BBD">
        <w:rPr>
          <w:rFonts w:asciiTheme="majorHAnsi" w:hAnsiTheme="majorHAnsi" w:cstheme="majorHAnsi"/>
          <w:lang w:val="fr-FR"/>
        </w:rPr>
        <w:t>« (</w:t>
      </w:r>
      <w:r w:rsidRPr="00FB0BBD" w:rsidR="00350DA4">
        <w:rPr>
          <w:rFonts w:asciiTheme="majorHAnsi" w:hAnsiTheme="majorHAnsi" w:cstheme="majorHAnsi"/>
          <w:lang w:val="fr-FR"/>
        </w:rPr>
        <w:t>...</w:t>
      </w:r>
      <w:r w:rsidRPr="00FB0BBD">
        <w:rPr>
          <w:rFonts w:asciiTheme="majorHAnsi" w:hAnsiTheme="majorHAnsi" w:cstheme="majorHAnsi"/>
          <w:lang w:val="fr-FR"/>
        </w:rPr>
        <w:t>)</w:t>
      </w:r>
    </w:p>
    <w:p w:rsidRPr="00FB0BBD" w:rsidR="00017FB6" w:rsidP="00FB0BBD" w:rsidRDefault="00F04991">
      <w:pPr>
        <w:pStyle w:val="ECHRParaQuote"/>
        <w:rPr>
          <w:rFonts w:asciiTheme="majorHAnsi" w:hAnsiTheme="majorHAnsi" w:cstheme="majorHAnsi"/>
          <w:lang w:val="fr-FR"/>
        </w:rPr>
      </w:pPr>
      <w:r w:rsidRPr="00FB0BBD">
        <w:rPr>
          <w:rFonts w:asciiTheme="majorHAnsi" w:hAnsiTheme="majorHAnsi" w:cstheme="majorHAnsi"/>
          <w:lang w:val="fr-FR"/>
        </w:rPr>
        <w:t>6.</w:t>
      </w:r>
      <w:r w:rsidRPr="00FB0BBD" w:rsidR="00303625">
        <w:rPr>
          <w:rFonts w:asciiTheme="majorHAnsi" w:hAnsiTheme="majorHAnsi" w:cstheme="majorHAnsi"/>
          <w:lang w:val="fr-FR"/>
        </w:rPr>
        <w:t>  </w:t>
      </w:r>
      <w:r w:rsidRPr="00FB0BBD" w:rsidR="00FF5949">
        <w:rPr>
          <w:lang w:val="fr-FR"/>
        </w:rPr>
        <w:t>En tout état de cause, avant d</w:t>
      </w:r>
      <w:r w:rsidRPr="00FB0BBD" w:rsidR="00FB0BBD">
        <w:rPr>
          <w:lang w:val="fr-FR"/>
        </w:rPr>
        <w:t>’</w:t>
      </w:r>
      <w:r w:rsidRPr="00FB0BBD" w:rsidR="00FF5949">
        <w:rPr>
          <w:lang w:val="fr-FR"/>
        </w:rPr>
        <w:t>accorder le régime de garde, le juge demandera l</w:t>
      </w:r>
      <w:r w:rsidRPr="00FB0BBD" w:rsidR="00FB0BBD">
        <w:rPr>
          <w:lang w:val="fr-FR"/>
        </w:rPr>
        <w:t>’</w:t>
      </w:r>
      <w:r w:rsidRPr="00FB0BBD" w:rsidR="00FF5949">
        <w:rPr>
          <w:lang w:val="fr-FR"/>
        </w:rPr>
        <w:t>avis du ministère public, entendra les mineurs capables de discernement lorsque cela sera jugé nécessaire, soit d</w:t>
      </w:r>
      <w:r w:rsidRPr="00FB0BBD" w:rsidR="00FB0BBD">
        <w:rPr>
          <w:lang w:val="fr-FR"/>
        </w:rPr>
        <w:t>’</w:t>
      </w:r>
      <w:r w:rsidRPr="00FB0BBD" w:rsidR="00FF5949">
        <w:rPr>
          <w:lang w:val="fr-FR"/>
        </w:rPr>
        <w:t>office, soit à la demande du ministère public, des parties, des membres de l</w:t>
      </w:r>
      <w:r w:rsidRPr="00FB0BBD" w:rsidR="00FB0BBD">
        <w:rPr>
          <w:lang w:val="fr-FR"/>
        </w:rPr>
        <w:t>’</w:t>
      </w:r>
      <w:r w:rsidRPr="00FB0BBD" w:rsidR="00FF5949">
        <w:rPr>
          <w:lang w:val="fr-FR"/>
        </w:rPr>
        <w:t>équipe technique du tribunal ou du mineur lui-même, et il appréciera les allégations des parties et les preuves versées lors de la comparution, ainsi que les rapports des parents entre eux et des parents avec leurs enfants, afin de déterminer l</w:t>
      </w:r>
      <w:r w:rsidRPr="00FB0BBD" w:rsidR="00FB0BBD">
        <w:rPr>
          <w:lang w:val="fr-FR"/>
        </w:rPr>
        <w:t>’</w:t>
      </w:r>
      <w:r w:rsidRPr="00FB0BBD" w:rsidR="00FF5949">
        <w:rPr>
          <w:lang w:val="fr-FR"/>
        </w:rPr>
        <w:t>aptitude des parents à bénéficier du droit de garde. »</w:t>
      </w:r>
    </w:p>
    <w:p w:rsidRPr="00FB0BBD" w:rsidR="00017FB6" w:rsidP="00FB0BBD" w:rsidRDefault="00017FB6">
      <w:pPr>
        <w:pStyle w:val="ECHRParaQuote"/>
        <w:jc w:val="center"/>
        <w:rPr>
          <w:lang w:val="fr-FR"/>
        </w:rPr>
      </w:pPr>
      <w:r w:rsidRPr="00FB0BBD">
        <w:rPr>
          <w:b/>
          <w:lang w:val="fr-FR"/>
        </w:rPr>
        <w:t>Article</w:t>
      </w:r>
      <w:r w:rsidRPr="00FB0BBD" w:rsidR="00686398">
        <w:rPr>
          <w:b/>
          <w:lang w:val="fr-FR"/>
        </w:rPr>
        <w:t> </w:t>
      </w:r>
      <w:r w:rsidRPr="00FB0BBD">
        <w:rPr>
          <w:b/>
          <w:lang w:val="fr-FR"/>
        </w:rPr>
        <w:t>163</w:t>
      </w:r>
    </w:p>
    <w:p w:rsidRPr="00FB0BBD" w:rsidR="00017FB6" w:rsidP="00FB0BBD" w:rsidRDefault="00017FB6">
      <w:pPr>
        <w:pStyle w:val="ECHRParaQuote"/>
        <w:rPr>
          <w:rFonts w:eastAsia="Times New Roman"/>
          <w:lang w:val="fr-FR" w:eastAsia="fr-FR"/>
        </w:rPr>
      </w:pPr>
      <w:r w:rsidRPr="00FB0BBD">
        <w:rPr>
          <w:lang w:val="fr-FR"/>
        </w:rPr>
        <w:t>« </w:t>
      </w:r>
      <w:r w:rsidRPr="00FB0BBD">
        <w:rPr>
          <w:rFonts w:eastAsia="Times New Roman"/>
          <w:lang w:val="fr-FR" w:eastAsia="fr-FR"/>
        </w:rPr>
        <w:t>Si</w:t>
      </w:r>
      <w:r w:rsidRPr="00FB0BBD" w:rsidR="00923344">
        <w:rPr>
          <w:rFonts w:eastAsia="Times New Roman"/>
          <w:lang w:val="fr-FR" w:eastAsia="fr-FR"/>
        </w:rPr>
        <w:t>,</w:t>
      </w:r>
      <w:r w:rsidRPr="00FB0BBD">
        <w:rPr>
          <w:rFonts w:eastAsia="Times New Roman"/>
          <w:lang w:val="fr-FR" w:eastAsia="fr-FR"/>
        </w:rPr>
        <w:t xml:space="preserve"> dans une affaire</w:t>
      </w:r>
      <w:r w:rsidRPr="00FB0BBD" w:rsidR="00923344">
        <w:rPr>
          <w:rFonts w:eastAsia="Times New Roman"/>
          <w:lang w:val="fr-FR" w:eastAsia="fr-FR"/>
        </w:rPr>
        <w:t>,</w:t>
      </w:r>
      <w:r w:rsidRPr="00FB0BBD">
        <w:rPr>
          <w:rFonts w:eastAsia="Times New Roman"/>
          <w:lang w:val="fr-FR" w:eastAsia="fr-FR"/>
        </w:rPr>
        <w:t xml:space="preserve"> </w:t>
      </w:r>
      <w:r w:rsidRPr="00FB0BBD" w:rsidR="00FF5949">
        <w:rPr>
          <w:rFonts w:eastAsia="Times New Roman"/>
          <w:lang w:val="fr-FR" w:eastAsia="fr-FR"/>
        </w:rPr>
        <w:t>il existe un conflit d</w:t>
      </w:r>
      <w:r w:rsidRPr="00FB0BBD" w:rsidR="00FB0BBD">
        <w:rPr>
          <w:rFonts w:eastAsia="Times New Roman"/>
          <w:lang w:val="fr-FR" w:eastAsia="fr-FR"/>
        </w:rPr>
        <w:t>’</w:t>
      </w:r>
      <w:r w:rsidRPr="00FB0BBD" w:rsidR="00FF5949">
        <w:rPr>
          <w:rFonts w:eastAsia="Times New Roman"/>
          <w:lang w:val="fr-FR" w:eastAsia="fr-FR"/>
        </w:rPr>
        <w:t>intérêts entre [, d</w:t>
      </w:r>
      <w:r w:rsidRPr="00FB0BBD" w:rsidR="00FB0BBD">
        <w:rPr>
          <w:rFonts w:eastAsia="Times New Roman"/>
          <w:lang w:val="fr-FR" w:eastAsia="fr-FR"/>
        </w:rPr>
        <w:t>’</w:t>
      </w:r>
      <w:r w:rsidRPr="00FB0BBD" w:rsidR="00FF5949">
        <w:rPr>
          <w:rFonts w:eastAsia="Times New Roman"/>
          <w:lang w:val="fr-FR" w:eastAsia="fr-FR"/>
        </w:rPr>
        <w:t xml:space="preserve">une part,] </w:t>
      </w:r>
      <w:r w:rsidRPr="00FB0BBD">
        <w:rPr>
          <w:rFonts w:eastAsia="Times New Roman"/>
          <w:lang w:val="fr-FR" w:eastAsia="fr-FR"/>
        </w:rPr>
        <w:t xml:space="preserve">le père </w:t>
      </w:r>
      <w:r w:rsidRPr="00FB0BBD" w:rsidR="00946B9A">
        <w:rPr>
          <w:rFonts w:eastAsia="Times New Roman"/>
          <w:lang w:val="fr-FR" w:eastAsia="fr-FR"/>
        </w:rPr>
        <w:t>et</w:t>
      </w:r>
      <w:r w:rsidRPr="00FB0BBD">
        <w:rPr>
          <w:rFonts w:eastAsia="Times New Roman"/>
          <w:lang w:val="fr-FR" w:eastAsia="fr-FR"/>
        </w:rPr>
        <w:t xml:space="preserve"> la mère </w:t>
      </w:r>
      <w:r w:rsidRPr="00FB0BBD" w:rsidR="00FF5949">
        <w:rPr>
          <w:rFonts w:eastAsia="Times New Roman"/>
          <w:lang w:val="fr-FR" w:eastAsia="fr-FR"/>
        </w:rPr>
        <w:t>et [, d</w:t>
      </w:r>
      <w:r w:rsidRPr="00FB0BBD" w:rsidR="00FB0BBD">
        <w:rPr>
          <w:rFonts w:eastAsia="Times New Roman"/>
          <w:lang w:val="fr-FR" w:eastAsia="fr-FR"/>
        </w:rPr>
        <w:t>’</w:t>
      </w:r>
      <w:r w:rsidRPr="00FB0BBD" w:rsidR="00FF5949">
        <w:rPr>
          <w:rFonts w:eastAsia="Times New Roman"/>
          <w:lang w:val="fr-FR" w:eastAsia="fr-FR"/>
        </w:rPr>
        <w:t>autre part,]</w:t>
      </w:r>
      <w:r w:rsidRPr="00FB0BBD">
        <w:rPr>
          <w:rFonts w:eastAsia="Times New Roman"/>
          <w:lang w:val="fr-FR" w:eastAsia="fr-FR"/>
        </w:rPr>
        <w:t xml:space="preserve"> </w:t>
      </w:r>
      <w:r w:rsidRPr="00FB0BBD" w:rsidR="00FF5949">
        <w:rPr>
          <w:rFonts w:eastAsia="Times New Roman"/>
          <w:lang w:val="fr-FR" w:eastAsia="fr-FR"/>
        </w:rPr>
        <w:t>l</w:t>
      </w:r>
      <w:r w:rsidRPr="00FB0BBD">
        <w:rPr>
          <w:rFonts w:eastAsia="Times New Roman"/>
          <w:lang w:val="fr-FR" w:eastAsia="fr-FR"/>
        </w:rPr>
        <w:t>es enfants non émancipés, un défenseur d</w:t>
      </w:r>
      <w:r w:rsidRPr="00FB0BBD" w:rsidR="00FF5949">
        <w:rPr>
          <w:rFonts w:eastAsia="Times New Roman"/>
          <w:lang w:val="fr-FR" w:eastAsia="fr-FR"/>
        </w:rPr>
        <w:t>es</w:t>
      </w:r>
      <w:r w:rsidRPr="00FB0BBD">
        <w:rPr>
          <w:rFonts w:eastAsia="Times New Roman"/>
          <w:lang w:val="fr-FR" w:eastAsia="fr-FR"/>
        </w:rPr>
        <w:t xml:space="preserve"> mineur</w:t>
      </w:r>
      <w:r w:rsidRPr="00FB0BBD" w:rsidR="00FF5949">
        <w:rPr>
          <w:rFonts w:eastAsia="Times New Roman"/>
          <w:lang w:val="fr-FR" w:eastAsia="fr-FR"/>
        </w:rPr>
        <w:t>s</w:t>
      </w:r>
      <w:r w:rsidRPr="00FB0BBD">
        <w:rPr>
          <w:rFonts w:eastAsia="Times New Roman"/>
          <w:lang w:val="fr-FR" w:eastAsia="fr-FR"/>
        </w:rPr>
        <w:t xml:space="preserve"> sera </w:t>
      </w:r>
      <w:r w:rsidRPr="00FB0BBD" w:rsidR="00FF5949">
        <w:rPr>
          <w:rFonts w:eastAsia="Times New Roman"/>
          <w:lang w:val="fr-FR" w:eastAsia="fr-FR"/>
        </w:rPr>
        <w:t xml:space="preserve">désigné </w:t>
      </w:r>
      <w:r w:rsidRPr="00FB0BBD">
        <w:rPr>
          <w:rFonts w:eastAsia="Times New Roman"/>
          <w:lang w:val="fr-FR" w:eastAsia="fr-FR"/>
        </w:rPr>
        <w:t>(</w:t>
      </w:r>
      <w:r w:rsidRPr="00FB0BBD" w:rsidR="00350DA4">
        <w:rPr>
          <w:rFonts w:eastAsia="Times New Roman"/>
          <w:lang w:val="fr-FR" w:eastAsia="fr-FR"/>
        </w:rPr>
        <w:t>...</w:t>
      </w:r>
      <w:r w:rsidRPr="00FB0BBD">
        <w:rPr>
          <w:rFonts w:eastAsia="Times New Roman"/>
          <w:lang w:val="fr-FR" w:eastAsia="fr-FR"/>
        </w:rPr>
        <w:t>)</w:t>
      </w:r>
    </w:p>
    <w:p w:rsidRPr="00FB0BBD" w:rsidR="00350DA4" w:rsidP="00FB0BBD" w:rsidRDefault="00017FB6">
      <w:pPr>
        <w:pStyle w:val="ECHRParaQuote"/>
        <w:rPr>
          <w:rFonts w:ascii="Times New Roman" w:hAnsi="Times New Roman"/>
          <w:lang w:val="fr-FR"/>
        </w:rPr>
      </w:pPr>
      <w:r w:rsidRPr="00FB0BBD">
        <w:rPr>
          <w:rFonts w:eastAsia="Times New Roman"/>
          <w:lang w:val="fr-FR" w:eastAsia="fr-FR"/>
        </w:rPr>
        <w:t>Si le conflit d</w:t>
      </w:r>
      <w:r w:rsidRPr="00FB0BBD" w:rsidR="00FB0BBD">
        <w:rPr>
          <w:rFonts w:eastAsia="Times New Roman"/>
          <w:lang w:val="fr-FR" w:eastAsia="fr-FR"/>
        </w:rPr>
        <w:t>’</w:t>
      </w:r>
      <w:r w:rsidRPr="00FB0BBD">
        <w:rPr>
          <w:rFonts w:eastAsia="Times New Roman"/>
          <w:lang w:val="fr-FR" w:eastAsia="fr-FR"/>
        </w:rPr>
        <w:t>intérêt</w:t>
      </w:r>
      <w:r w:rsidRPr="00FB0BBD" w:rsidR="00FF5949">
        <w:rPr>
          <w:rFonts w:eastAsia="Times New Roman"/>
          <w:lang w:val="fr-FR" w:eastAsia="fr-FR"/>
        </w:rPr>
        <w:t>s</w:t>
      </w:r>
      <w:r w:rsidRPr="00FB0BBD">
        <w:rPr>
          <w:rFonts w:eastAsia="Times New Roman"/>
          <w:lang w:val="fr-FR" w:eastAsia="fr-FR"/>
        </w:rPr>
        <w:t xml:space="preserve"> </w:t>
      </w:r>
      <w:r w:rsidRPr="00FB0BBD" w:rsidR="001406E3">
        <w:rPr>
          <w:rFonts w:eastAsia="Times New Roman"/>
          <w:lang w:val="fr-FR" w:eastAsia="fr-FR"/>
        </w:rPr>
        <w:t>ne concerne que</w:t>
      </w:r>
      <w:r w:rsidRPr="00FB0BBD">
        <w:rPr>
          <w:rFonts w:eastAsia="Times New Roman"/>
          <w:lang w:val="fr-FR" w:eastAsia="fr-FR"/>
        </w:rPr>
        <w:t xml:space="preserve"> l</w:t>
      </w:r>
      <w:r w:rsidRPr="00FB0BBD" w:rsidR="00FB0BBD">
        <w:rPr>
          <w:rFonts w:eastAsia="Times New Roman"/>
          <w:lang w:val="fr-FR" w:eastAsia="fr-FR"/>
        </w:rPr>
        <w:t>’</w:t>
      </w:r>
      <w:r w:rsidRPr="00FB0BBD">
        <w:rPr>
          <w:rFonts w:eastAsia="Times New Roman"/>
          <w:lang w:val="fr-FR" w:eastAsia="fr-FR"/>
        </w:rPr>
        <w:t>un des géniteurs, c</w:t>
      </w:r>
      <w:r w:rsidRPr="00FB0BBD" w:rsidR="00FB0BBD">
        <w:rPr>
          <w:rFonts w:eastAsia="Times New Roman"/>
          <w:lang w:val="fr-FR" w:eastAsia="fr-FR"/>
        </w:rPr>
        <w:t>’</w:t>
      </w:r>
      <w:r w:rsidRPr="00FB0BBD">
        <w:rPr>
          <w:rFonts w:eastAsia="Times New Roman"/>
          <w:lang w:val="fr-FR" w:eastAsia="fr-FR"/>
        </w:rPr>
        <w:t>est l</w:t>
      </w:r>
      <w:r w:rsidRPr="00FB0BBD" w:rsidR="00FB0BBD">
        <w:rPr>
          <w:rFonts w:eastAsia="Times New Roman"/>
          <w:lang w:val="fr-FR" w:eastAsia="fr-FR"/>
        </w:rPr>
        <w:t>’</w:t>
      </w:r>
      <w:r w:rsidRPr="00FB0BBD">
        <w:rPr>
          <w:rFonts w:eastAsia="Times New Roman"/>
          <w:lang w:val="fr-FR" w:eastAsia="fr-FR"/>
        </w:rPr>
        <w:t xml:space="preserve">autre </w:t>
      </w:r>
      <w:r w:rsidRPr="00FB0BBD" w:rsidR="001406E3">
        <w:rPr>
          <w:rFonts w:eastAsia="Times New Roman"/>
          <w:lang w:val="fr-FR" w:eastAsia="fr-FR"/>
        </w:rPr>
        <w:t xml:space="preserve">parent </w:t>
      </w:r>
      <w:r w:rsidRPr="00FB0BBD">
        <w:rPr>
          <w:rFonts w:eastAsia="Times New Roman"/>
          <w:lang w:val="fr-FR" w:eastAsia="fr-FR"/>
        </w:rPr>
        <w:t xml:space="preserve">qui, </w:t>
      </w:r>
      <w:r w:rsidRPr="00FB0BBD" w:rsidR="00FF5949">
        <w:rPr>
          <w:rFonts w:eastAsia="Times New Roman"/>
          <w:lang w:val="fr-FR" w:eastAsia="fr-FR"/>
        </w:rPr>
        <w:t>de plein droit</w:t>
      </w:r>
      <w:r w:rsidRPr="00FB0BBD">
        <w:rPr>
          <w:rFonts w:eastAsia="Times New Roman"/>
          <w:lang w:val="fr-FR" w:eastAsia="fr-FR"/>
        </w:rPr>
        <w:t xml:space="preserve"> et sans </w:t>
      </w:r>
      <w:r w:rsidRPr="00FB0BBD" w:rsidR="00FF5949">
        <w:rPr>
          <w:rFonts w:eastAsia="Times New Roman"/>
          <w:lang w:val="fr-FR" w:eastAsia="fr-FR"/>
        </w:rPr>
        <w:t>avoir besoin de se faire expressément habiliter à cet effet,</w:t>
      </w:r>
      <w:r w:rsidRPr="00FB0BBD">
        <w:rPr>
          <w:rFonts w:eastAsia="Times New Roman"/>
          <w:lang w:val="fr-FR" w:eastAsia="fr-FR"/>
        </w:rPr>
        <w:t xml:space="preserve"> </w:t>
      </w:r>
      <w:r w:rsidRPr="00FB0BBD" w:rsidR="00FF5949">
        <w:rPr>
          <w:rFonts w:eastAsia="Times New Roman"/>
          <w:lang w:val="fr-FR" w:eastAsia="fr-FR"/>
        </w:rPr>
        <w:t>représentera le mineur ou suppléera à son incapacité</w:t>
      </w:r>
      <w:r w:rsidRPr="00FB0BBD">
        <w:rPr>
          <w:rFonts w:eastAsia="Times New Roman"/>
          <w:lang w:val="fr-FR" w:eastAsia="fr-FR"/>
        </w:rPr>
        <w:t>.</w:t>
      </w:r>
      <w:r w:rsidRPr="00FB0BBD" w:rsidR="00DE4E0F">
        <w:rPr>
          <w:rFonts w:ascii="Times New Roman" w:hAnsi="Times New Roman"/>
          <w:lang w:val="fr-FR"/>
        </w:rPr>
        <w:t> </w:t>
      </w:r>
      <w:r w:rsidRPr="00FB0BBD">
        <w:rPr>
          <w:rFonts w:ascii="Times New Roman" w:hAnsi="Times New Roman"/>
          <w:lang w:val="fr-FR"/>
        </w:rPr>
        <w:t>»</w:t>
      </w:r>
    </w:p>
    <w:bookmarkStart w:name="LEC" w:id="12"/>
    <w:p w:rsidRPr="00FB0BBD" w:rsidR="00350DA4" w:rsidP="00FB0BBD" w:rsidRDefault="00017FB6">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18</w:t>
      </w:r>
      <w:r w:rsidRPr="00FB0BBD">
        <w:rPr>
          <w:lang w:val="fr-FR"/>
        </w:rPr>
        <w:fldChar w:fldCharType="end"/>
      </w:r>
      <w:bookmarkEnd w:id="12"/>
      <w:r w:rsidRPr="00FB0BBD">
        <w:rPr>
          <w:lang w:val="fr-FR"/>
        </w:rPr>
        <w:t>.  </w:t>
      </w:r>
      <w:r w:rsidRPr="00FB0BBD" w:rsidR="00147EA6">
        <w:rPr>
          <w:lang w:val="fr-FR"/>
        </w:rPr>
        <w:t xml:space="preserve">La disposition pertinente </w:t>
      </w:r>
      <w:r w:rsidRPr="00FB0BBD" w:rsidR="00923344">
        <w:rPr>
          <w:lang w:val="fr-FR"/>
        </w:rPr>
        <w:t>en l</w:t>
      </w:r>
      <w:r w:rsidRPr="00FB0BBD" w:rsidR="00FB0BBD">
        <w:rPr>
          <w:lang w:val="fr-FR"/>
        </w:rPr>
        <w:t>’</w:t>
      </w:r>
      <w:r w:rsidRPr="00FB0BBD" w:rsidR="00923344">
        <w:rPr>
          <w:lang w:val="fr-FR"/>
        </w:rPr>
        <w:t xml:space="preserve">espèce </w:t>
      </w:r>
      <w:r w:rsidRPr="00FB0BBD" w:rsidR="00147EA6">
        <w:rPr>
          <w:lang w:val="fr-FR"/>
        </w:rPr>
        <w:t xml:space="preserve">du code de procédure civile </w:t>
      </w:r>
      <w:r w:rsidRPr="00FB0BBD" w:rsidR="00923344">
        <w:rPr>
          <w:lang w:val="fr-FR"/>
        </w:rPr>
        <w:t>énonce notamment</w:t>
      </w:r>
      <w:r w:rsidRPr="00FB0BBD" w:rsidR="00147EA6">
        <w:rPr>
          <w:lang w:val="fr-FR"/>
        </w:rPr>
        <w:t xml:space="preserve"> </w:t>
      </w:r>
      <w:r w:rsidRPr="00FB0BBD" w:rsidR="001406E3">
        <w:rPr>
          <w:lang w:val="fr-FR"/>
        </w:rPr>
        <w:t>que</w:t>
      </w:r>
      <w:r w:rsidRPr="00FB0BBD" w:rsidR="00147EA6">
        <w:rPr>
          <w:lang w:val="fr-FR"/>
        </w:rPr>
        <w:t> :</w:t>
      </w:r>
    </w:p>
    <w:p w:rsidRPr="00FB0BBD" w:rsidR="00147EA6" w:rsidP="00FB0BBD" w:rsidRDefault="00147EA6">
      <w:pPr>
        <w:pStyle w:val="ECHRParaQuote"/>
        <w:jc w:val="center"/>
        <w:rPr>
          <w:lang w:val="fr-FR"/>
        </w:rPr>
      </w:pPr>
      <w:r w:rsidRPr="00FB0BBD">
        <w:rPr>
          <w:b/>
          <w:lang w:val="fr-FR"/>
        </w:rPr>
        <w:t>Article</w:t>
      </w:r>
      <w:r w:rsidRPr="00FB0BBD" w:rsidR="00686398">
        <w:rPr>
          <w:b/>
          <w:lang w:val="fr-FR"/>
        </w:rPr>
        <w:t> </w:t>
      </w:r>
      <w:r w:rsidRPr="00FB0BBD">
        <w:rPr>
          <w:b/>
          <w:lang w:val="fr-FR"/>
        </w:rPr>
        <w:t>770</w:t>
      </w:r>
    </w:p>
    <w:p w:rsidRPr="00FB0BBD" w:rsidR="00350DA4" w:rsidP="00FB0BBD" w:rsidRDefault="004B784F">
      <w:pPr>
        <w:pStyle w:val="ECHRParaQuote"/>
        <w:rPr>
          <w:rFonts w:eastAsia="Times New Roman"/>
          <w:lang w:val="fr-FR" w:eastAsia="fr-FR"/>
        </w:rPr>
      </w:pPr>
      <w:r w:rsidRPr="00FB0BBD">
        <w:rPr>
          <w:lang w:val="fr-FR"/>
        </w:rPr>
        <w:t>« </w:t>
      </w:r>
      <w:r w:rsidRPr="00FB0BBD">
        <w:rPr>
          <w:rFonts w:eastAsia="Times New Roman"/>
          <w:lang w:val="fr-FR" w:eastAsia="fr-FR"/>
        </w:rPr>
        <w:t xml:space="preserve">Les demandes de </w:t>
      </w:r>
      <w:r w:rsidRPr="00FB0BBD" w:rsidR="00C2290C">
        <w:rPr>
          <w:rFonts w:eastAsia="Times New Roman"/>
          <w:lang w:val="fr-FR" w:eastAsia="fr-FR"/>
        </w:rPr>
        <w:t>séparation</w:t>
      </w:r>
      <w:r w:rsidRPr="00FB0BBD">
        <w:rPr>
          <w:rFonts w:eastAsia="Times New Roman"/>
          <w:lang w:val="fr-FR" w:eastAsia="fr-FR"/>
        </w:rPr>
        <w:t xml:space="preserve"> de corps et </w:t>
      </w:r>
      <w:r w:rsidRPr="00FB0BBD" w:rsidR="00523C9A">
        <w:rPr>
          <w:rFonts w:eastAsia="Times New Roman"/>
          <w:lang w:val="fr-FR" w:eastAsia="fr-FR"/>
        </w:rPr>
        <w:t xml:space="preserve">de </w:t>
      </w:r>
      <w:r w:rsidRPr="00FB0BBD">
        <w:rPr>
          <w:rFonts w:eastAsia="Times New Roman"/>
          <w:lang w:val="fr-FR" w:eastAsia="fr-FR"/>
        </w:rPr>
        <w:t>divorce (</w:t>
      </w:r>
      <w:r w:rsidRPr="00FB0BBD" w:rsidR="00350DA4">
        <w:rPr>
          <w:rFonts w:eastAsia="Times New Roman"/>
          <w:lang w:val="fr-FR" w:eastAsia="fr-FR"/>
        </w:rPr>
        <w:t>...</w:t>
      </w:r>
      <w:r w:rsidRPr="00FB0BBD">
        <w:rPr>
          <w:rFonts w:eastAsia="Times New Roman"/>
          <w:lang w:val="fr-FR" w:eastAsia="fr-FR"/>
        </w:rPr>
        <w:t>) suivent les (</w:t>
      </w:r>
      <w:r w:rsidRPr="00FB0BBD" w:rsidR="00350DA4">
        <w:rPr>
          <w:rFonts w:eastAsia="Times New Roman"/>
          <w:lang w:val="fr-FR" w:eastAsia="fr-FR"/>
        </w:rPr>
        <w:t>...</w:t>
      </w:r>
      <w:r w:rsidRPr="00FB0BBD">
        <w:rPr>
          <w:rFonts w:eastAsia="Times New Roman"/>
          <w:lang w:val="fr-FR" w:eastAsia="fr-FR"/>
        </w:rPr>
        <w:t>)</w:t>
      </w:r>
      <w:r w:rsidRPr="00FB0BBD" w:rsidR="00C2290C">
        <w:rPr>
          <w:rFonts w:eastAsia="Times New Roman"/>
          <w:lang w:val="fr-FR" w:eastAsia="fr-FR"/>
        </w:rPr>
        <w:t xml:space="preserve"> </w:t>
      </w:r>
      <w:r w:rsidRPr="00FB0BBD">
        <w:rPr>
          <w:rFonts w:eastAsia="Times New Roman"/>
          <w:lang w:val="fr-FR" w:eastAsia="fr-FR"/>
        </w:rPr>
        <w:t xml:space="preserve">règles </w:t>
      </w:r>
      <w:r w:rsidRPr="00FB0BBD" w:rsidR="00923344">
        <w:rPr>
          <w:rFonts w:eastAsia="Times New Roman"/>
          <w:lang w:val="fr-FR" w:eastAsia="fr-FR"/>
        </w:rPr>
        <w:t>que voici :</w:t>
      </w:r>
    </w:p>
    <w:p w:rsidRPr="00FB0BBD" w:rsidR="004B784F" w:rsidP="00FB0BBD" w:rsidRDefault="004B784F">
      <w:pPr>
        <w:pStyle w:val="ECHRParaQuote"/>
        <w:rPr>
          <w:rFonts w:eastAsia="Times New Roman"/>
          <w:lang w:val="fr-FR" w:eastAsia="fr-FR"/>
        </w:rPr>
      </w:pPr>
      <w:r w:rsidRPr="00FB0BBD">
        <w:rPr>
          <w:rFonts w:eastAsia="Times New Roman"/>
          <w:lang w:val="fr-FR" w:eastAsia="fr-FR"/>
        </w:rPr>
        <w:t>(</w:t>
      </w:r>
      <w:r w:rsidRPr="00FB0BBD" w:rsidR="00350DA4">
        <w:rPr>
          <w:rFonts w:eastAsia="Times New Roman"/>
          <w:lang w:val="fr-FR" w:eastAsia="fr-FR"/>
        </w:rPr>
        <w:t>...</w:t>
      </w:r>
      <w:r w:rsidRPr="00FB0BBD">
        <w:rPr>
          <w:rFonts w:eastAsia="Times New Roman"/>
          <w:lang w:val="fr-FR" w:eastAsia="fr-FR"/>
        </w:rPr>
        <w:t>)</w:t>
      </w:r>
    </w:p>
    <w:p w:rsidRPr="00FB0BBD" w:rsidR="004B784F" w:rsidP="00FB0BBD" w:rsidRDefault="00EF2A4D">
      <w:pPr>
        <w:pStyle w:val="ECHRParaQuote"/>
        <w:rPr>
          <w:rFonts w:eastAsia="Times New Roman"/>
          <w:lang w:val="fr-FR" w:eastAsia="fr-FR"/>
        </w:rPr>
      </w:pPr>
      <w:r w:rsidRPr="00FB0BBD">
        <w:rPr>
          <w:rFonts w:eastAsia="Times New Roman"/>
          <w:lang w:val="fr-FR" w:eastAsia="fr-FR"/>
        </w:rPr>
        <w:t>4</w:t>
      </w:r>
      <w:r w:rsidRPr="00FB0BBD">
        <w:rPr>
          <w:rFonts w:eastAsia="Times New Roman"/>
          <w:vertAlign w:val="superscript"/>
          <w:lang w:val="fr-FR" w:eastAsia="fr-FR"/>
        </w:rPr>
        <w:t>e</w:t>
      </w:r>
      <w:r w:rsidRPr="00FB0BBD" w:rsidR="004B784F">
        <w:rPr>
          <w:rFonts w:eastAsia="Times New Roman"/>
          <w:lang w:val="fr-FR" w:eastAsia="fr-FR"/>
        </w:rPr>
        <w:t>. (</w:t>
      </w:r>
      <w:r w:rsidRPr="00FB0BBD" w:rsidR="00350DA4">
        <w:rPr>
          <w:rFonts w:eastAsia="Times New Roman"/>
          <w:lang w:val="fr-FR" w:eastAsia="fr-FR"/>
        </w:rPr>
        <w:t>...</w:t>
      </w:r>
      <w:r w:rsidRPr="00FB0BBD" w:rsidR="004B784F">
        <w:rPr>
          <w:rFonts w:eastAsia="Times New Roman"/>
          <w:lang w:val="fr-FR" w:eastAsia="fr-FR"/>
        </w:rPr>
        <w:t>)</w:t>
      </w:r>
    </w:p>
    <w:p w:rsidRPr="00FB0BBD" w:rsidR="00350DA4" w:rsidP="00FB0BBD" w:rsidRDefault="00C220D1">
      <w:pPr>
        <w:pStyle w:val="ECHRParaQuote"/>
        <w:rPr>
          <w:rFonts w:eastAsia="Times New Roman"/>
          <w:lang w:val="fr-FR" w:eastAsia="fr-FR"/>
        </w:rPr>
      </w:pPr>
      <w:r w:rsidRPr="00FB0BBD">
        <w:rPr>
          <w:rFonts w:eastAsia="Times New Roman"/>
          <w:lang w:val="fr-FR" w:eastAsia="fr-FR"/>
        </w:rPr>
        <w:t xml:space="preserve">En cas de procédure contentieuse et </w:t>
      </w:r>
      <w:r w:rsidRPr="00FB0BBD" w:rsidR="001406E3">
        <w:rPr>
          <w:rFonts w:eastAsia="Times New Roman"/>
          <w:lang w:val="fr-FR" w:eastAsia="fr-FR"/>
        </w:rPr>
        <w:t xml:space="preserve">si cela </w:t>
      </w:r>
      <w:r w:rsidRPr="00FB0BBD">
        <w:rPr>
          <w:rFonts w:eastAsia="Times New Roman"/>
          <w:lang w:val="fr-FR" w:eastAsia="fr-FR"/>
        </w:rPr>
        <w:t>est estimé nécessaire d</w:t>
      </w:r>
      <w:r w:rsidRPr="00FB0BBD" w:rsidR="00FB0BBD">
        <w:rPr>
          <w:rFonts w:eastAsia="Times New Roman"/>
          <w:lang w:val="fr-FR" w:eastAsia="fr-FR"/>
        </w:rPr>
        <w:t>’</w:t>
      </w:r>
      <w:r w:rsidRPr="00FB0BBD">
        <w:rPr>
          <w:rFonts w:eastAsia="Times New Roman"/>
          <w:lang w:val="fr-FR" w:eastAsia="fr-FR"/>
        </w:rPr>
        <w:t>office ou à la demande du ministère publi</w:t>
      </w:r>
      <w:r w:rsidRPr="00FB0BBD" w:rsidR="008F4B5F">
        <w:rPr>
          <w:rFonts w:eastAsia="Times New Roman"/>
          <w:lang w:val="fr-FR" w:eastAsia="fr-FR"/>
        </w:rPr>
        <w:t>c</w:t>
      </w:r>
      <w:r w:rsidRPr="00FB0BBD">
        <w:rPr>
          <w:rFonts w:eastAsia="Times New Roman"/>
          <w:lang w:val="fr-FR" w:eastAsia="fr-FR"/>
        </w:rPr>
        <w:t xml:space="preserve"> ou des membres de l</w:t>
      </w:r>
      <w:r w:rsidRPr="00FB0BBD" w:rsidR="00FB0BBD">
        <w:rPr>
          <w:rFonts w:eastAsia="Times New Roman"/>
          <w:lang w:val="fr-FR" w:eastAsia="fr-FR"/>
        </w:rPr>
        <w:t>’</w:t>
      </w:r>
      <w:r w:rsidRPr="00FB0BBD">
        <w:rPr>
          <w:rFonts w:eastAsia="Times New Roman"/>
          <w:lang w:val="fr-FR" w:eastAsia="fr-FR"/>
        </w:rPr>
        <w:t>équipe technique du tribunal ou du mineur, les enfants mineurs ou incapables seront entendus [par le juge] s</w:t>
      </w:r>
      <w:r w:rsidRPr="00FB0BBD" w:rsidR="00FB0BBD">
        <w:rPr>
          <w:rFonts w:eastAsia="Times New Roman"/>
          <w:lang w:val="fr-FR" w:eastAsia="fr-FR"/>
        </w:rPr>
        <w:t>’</w:t>
      </w:r>
      <w:r w:rsidRPr="00FB0BBD">
        <w:rPr>
          <w:rFonts w:eastAsia="Times New Roman"/>
          <w:lang w:val="fr-FR" w:eastAsia="fr-FR"/>
        </w:rPr>
        <w:t xml:space="preserve">ils </w:t>
      </w:r>
      <w:r w:rsidRPr="00FB0BBD" w:rsidR="00DA4A5B">
        <w:rPr>
          <w:rFonts w:eastAsia="Times New Roman"/>
          <w:lang w:val="fr-FR" w:eastAsia="fr-FR"/>
        </w:rPr>
        <w:t>sont capables de discernement</w:t>
      </w:r>
      <w:r w:rsidRPr="00FB0BBD">
        <w:rPr>
          <w:rFonts w:eastAsia="Times New Roman"/>
          <w:lang w:val="fr-FR" w:eastAsia="fr-FR"/>
        </w:rPr>
        <w:t xml:space="preserve"> et, dans tous les cas, les mineurs </w:t>
      </w:r>
      <w:r w:rsidRPr="00FB0BBD" w:rsidR="001406E3">
        <w:rPr>
          <w:rFonts w:eastAsia="Times New Roman"/>
          <w:lang w:val="fr-FR" w:eastAsia="fr-FR"/>
        </w:rPr>
        <w:t>âgés de</w:t>
      </w:r>
      <w:r w:rsidRPr="00FB0BBD">
        <w:rPr>
          <w:rFonts w:eastAsia="Times New Roman"/>
          <w:lang w:val="fr-FR" w:eastAsia="fr-FR"/>
        </w:rPr>
        <w:t xml:space="preserve"> </w:t>
      </w:r>
      <w:r w:rsidRPr="00FB0BBD" w:rsidR="00923344">
        <w:rPr>
          <w:rFonts w:eastAsia="Times New Roman"/>
          <w:lang w:val="fr-FR" w:eastAsia="fr-FR"/>
        </w:rPr>
        <w:t xml:space="preserve">12 </w:t>
      </w:r>
      <w:r w:rsidRPr="00FB0BBD">
        <w:rPr>
          <w:rFonts w:eastAsia="Times New Roman"/>
          <w:lang w:val="fr-FR" w:eastAsia="fr-FR"/>
        </w:rPr>
        <w:t>ans</w:t>
      </w:r>
      <w:r w:rsidRPr="00FB0BBD" w:rsidR="001406E3">
        <w:rPr>
          <w:rFonts w:eastAsia="Times New Roman"/>
          <w:lang w:val="fr-FR" w:eastAsia="fr-FR"/>
        </w:rPr>
        <w:t xml:space="preserve"> et plus</w:t>
      </w:r>
      <w:r w:rsidRPr="00FB0BBD" w:rsidR="00EA42BA">
        <w:rPr>
          <w:rFonts w:eastAsia="Times New Roman"/>
          <w:lang w:val="fr-FR" w:eastAsia="fr-FR"/>
        </w:rPr>
        <w:t xml:space="preserve"> le seront</w:t>
      </w:r>
      <w:r w:rsidRPr="00FB0BBD">
        <w:rPr>
          <w:rFonts w:eastAsia="Times New Roman"/>
          <w:lang w:val="fr-FR" w:eastAsia="fr-FR"/>
        </w:rPr>
        <w:t>.</w:t>
      </w:r>
    </w:p>
    <w:p w:rsidRPr="00FB0BBD" w:rsidR="00350DA4" w:rsidP="00FB0BBD" w:rsidRDefault="001406E3">
      <w:pPr>
        <w:pStyle w:val="ECHRParaQuote"/>
        <w:rPr>
          <w:rFonts w:eastAsia="Times New Roman"/>
          <w:lang w:val="fr-FR" w:eastAsia="fr-FR"/>
        </w:rPr>
      </w:pPr>
      <w:r w:rsidRPr="00FB0BBD">
        <w:rPr>
          <w:rFonts w:eastAsia="Times New Roman"/>
          <w:lang w:val="fr-FR" w:eastAsia="fr-FR"/>
        </w:rPr>
        <w:t>Concernant</w:t>
      </w:r>
      <w:r w:rsidRPr="00FB0BBD" w:rsidR="00C220D1">
        <w:rPr>
          <w:rFonts w:eastAsia="Times New Roman"/>
          <w:lang w:val="fr-FR" w:eastAsia="fr-FR"/>
        </w:rPr>
        <w:t xml:space="preserve"> les ex</w:t>
      </w:r>
      <w:r w:rsidRPr="00FB0BBD" w:rsidR="00A45B6F">
        <w:rPr>
          <w:rFonts w:eastAsia="Times New Roman"/>
          <w:lang w:val="fr-FR" w:eastAsia="fr-FR"/>
        </w:rPr>
        <w:t xml:space="preserve">amens </w:t>
      </w:r>
      <w:r w:rsidRPr="00FB0BBD" w:rsidR="00C95411">
        <w:rPr>
          <w:rFonts w:eastAsia="Times New Roman"/>
          <w:lang w:val="fr-FR" w:eastAsia="fr-FR"/>
        </w:rPr>
        <w:t>des mineur</w:t>
      </w:r>
      <w:r w:rsidRPr="00FB0BBD" w:rsidR="00C220D1">
        <w:rPr>
          <w:rFonts w:eastAsia="Times New Roman"/>
          <w:lang w:val="fr-FR" w:eastAsia="fr-FR"/>
        </w:rPr>
        <w:t>s au sein des procédures civi</w:t>
      </w:r>
      <w:r w:rsidRPr="00FB0BBD" w:rsidR="00C95411">
        <w:rPr>
          <w:rFonts w:eastAsia="Times New Roman"/>
          <w:lang w:val="fr-FR" w:eastAsia="fr-FR"/>
        </w:rPr>
        <w:t>les, le juge assure au mineur</w:t>
      </w:r>
      <w:r w:rsidRPr="00FB0BBD" w:rsidR="00C220D1">
        <w:rPr>
          <w:rFonts w:eastAsia="Times New Roman"/>
          <w:lang w:val="fr-FR" w:eastAsia="fr-FR"/>
        </w:rPr>
        <w:t xml:space="preserve"> </w:t>
      </w:r>
      <w:r w:rsidRPr="00FB0BBD">
        <w:rPr>
          <w:rFonts w:eastAsia="Times New Roman"/>
          <w:lang w:val="fr-FR" w:eastAsia="fr-FR"/>
        </w:rPr>
        <w:t>son droit à</w:t>
      </w:r>
      <w:r w:rsidRPr="00FB0BBD" w:rsidR="00C220D1">
        <w:rPr>
          <w:rFonts w:eastAsia="Times New Roman"/>
          <w:lang w:val="fr-FR" w:eastAsia="fr-FR"/>
        </w:rPr>
        <w:t xml:space="preserve"> être entendu dans des conditions idoines pour la défense de ses intérêts, sans ingérence </w:t>
      </w:r>
      <w:r w:rsidRPr="00FB0BBD">
        <w:rPr>
          <w:rFonts w:eastAsia="Times New Roman"/>
          <w:lang w:val="fr-FR" w:eastAsia="fr-FR"/>
        </w:rPr>
        <w:t xml:space="preserve">de la part </w:t>
      </w:r>
      <w:r w:rsidRPr="00FB0BBD" w:rsidR="00C220D1">
        <w:rPr>
          <w:rFonts w:eastAsia="Times New Roman"/>
          <w:lang w:val="fr-FR" w:eastAsia="fr-FR"/>
        </w:rPr>
        <w:t>d</w:t>
      </w:r>
      <w:r w:rsidRPr="00FB0BBD" w:rsidR="00FB0BBD">
        <w:rPr>
          <w:rFonts w:eastAsia="Times New Roman"/>
          <w:lang w:val="fr-FR" w:eastAsia="fr-FR"/>
        </w:rPr>
        <w:t>’</w:t>
      </w:r>
      <w:r w:rsidRPr="00FB0BBD" w:rsidR="00C220D1">
        <w:rPr>
          <w:rFonts w:eastAsia="Times New Roman"/>
          <w:lang w:val="fr-FR" w:eastAsia="fr-FR"/>
        </w:rPr>
        <w:t>autres personnes</w:t>
      </w:r>
      <w:r w:rsidRPr="00FB0BBD" w:rsidR="00DA4A5B">
        <w:rPr>
          <w:rFonts w:eastAsia="Times New Roman"/>
          <w:lang w:val="fr-FR" w:eastAsia="fr-FR"/>
        </w:rPr>
        <w:t>,</w:t>
      </w:r>
      <w:r w:rsidRPr="00FB0BBD" w:rsidR="00C220D1">
        <w:rPr>
          <w:rFonts w:eastAsia="Times New Roman"/>
          <w:lang w:val="fr-FR" w:eastAsia="fr-FR"/>
        </w:rPr>
        <w:t xml:space="preserve"> et demand</w:t>
      </w:r>
      <w:r w:rsidRPr="00FB0BBD" w:rsidR="00DA4A5B">
        <w:rPr>
          <w:rFonts w:eastAsia="Times New Roman"/>
          <w:lang w:val="fr-FR" w:eastAsia="fr-FR"/>
        </w:rPr>
        <w:t>e</w:t>
      </w:r>
      <w:r w:rsidRPr="00FB0BBD" w:rsidR="00C220D1">
        <w:rPr>
          <w:rFonts w:eastAsia="Times New Roman"/>
          <w:lang w:val="fr-FR" w:eastAsia="fr-FR"/>
        </w:rPr>
        <w:t xml:space="preserve"> exceptionnellement l</w:t>
      </w:r>
      <w:r w:rsidRPr="00FB0BBD" w:rsidR="00FB0BBD">
        <w:rPr>
          <w:rFonts w:eastAsia="Times New Roman"/>
          <w:lang w:val="fr-FR" w:eastAsia="fr-FR"/>
        </w:rPr>
        <w:t>’</w:t>
      </w:r>
      <w:r w:rsidRPr="00FB0BBD" w:rsidR="00C220D1">
        <w:rPr>
          <w:rFonts w:eastAsia="Times New Roman"/>
          <w:lang w:val="fr-FR" w:eastAsia="fr-FR"/>
        </w:rPr>
        <w:t xml:space="preserve">aide de spécialistes si cela </w:t>
      </w:r>
      <w:r w:rsidRPr="00FB0BBD" w:rsidR="00DA4A5B">
        <w:rPr>
          <w:rFonts w:eastAsia="Times New Roman"/>
          <w:lang w:val="fr-FR" w:eastAsia="fr-FR"/>
        </w:rPr>
        <w:t xml:space="preserve">se révèle </w:t>
      </w:r>
      <w:r w:rsidRPr="00FB0BBD" w:rsidR="00C220D1">
        <w:rPr>
          <w:rFonts w:eastAsia="Times New Roman"/>
          <w:lang w:val="fr-FR" w:eastAsia="fr-FR"/>
        </w:rPr>
        <w:t>nécessaire.</w:t>
      </w:r>
    </w:p>
    <w:p w:rsidRPr="00FB0BBD" w:rsidR="004B784F" w:rsidP="00FB0BBD" w:rsidRDefault="004B784F">
      <w:pPr>
        <w:pStyle w:val="ECHRParaQuote"/>
        <w:rPr>
          <w:rFonts w:eastAsia="Times New Roman"/>
          <w:lang w:val="fr-FR" w:eastAsia="fr-FR"/>
        </w:rPr>
      </w:pPr>
      <w:r w:rsidRPr="00FB0BBD">
        <w:rPr>
          <w:rFonts w:eastAsia="Times New Roman"/>
          <w:b/>
          <w:i/>
          <w:iCs/>
          <w:noProof/>
          <w:lang w:eastAsia="ja-JP"/>
        </w:rPr>
        <w:drawing>
          <wp:inline distT="0" distB="0" distL="0" distR="0" wp14:anchorId="4CC95A4B" wp14:editId="6399D260">
            <wp:extent cx="10160" cy="10160"/>
            <wp:effectExtent l="0" t="0" r="0" b="0"/>
            <wp:docPr id="2" name="Picture 2" descr="http://noticias.juridicas.com/bitmaps/sp.gif">
              <a:hlinkClick xmlns:a="http://schemas.openxmlformats.org/drawingml/2006/main" r:id="rId11" tooltip="&quot;Ir a Norma modificador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noticias.juridicas.com/bitmaps/sp.gif">
                      <a:hlinkClick r:id="rId11" tooltip="&quot;Ir a Norma modificadora&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FB0BBD" w:rsidR="00840CF2">
        <w:rPr>
          <w:rFonts w:eastAsia="Times New Roman"/>
          <w:lang w:val="fr-FR" w:eastAsia="fr-FR"/>
        </w:rPr>
        <w:t>(</w:t>
      </w:r>
      <w:r w:rsidRPr="00FB0BBD" w:rsidR="00350DA4">
        <w:rPr>
          <w:rFonts w:eastAsia="Times New Roman"/>
          <w:lang w:val="fr-FR" w:eastAsia="fr-FR"/>
        </w:rPr>
        <w:t>...</w:t>
      </w:r>
      <w:r w:rsidRPr="00FB0BBD" w:rsidR="00840CF2">
        <w:rPr>
          <w:rFonts w:eastAsia="Times New Roman"/>
          <w:lang w:val="fr-FR" w:eastAsia="fr-FR"/>
        </w:rPr>
        <w:t>)</w:t>
      </w:r>
      <w:r w:rsidRPr="00FB0BBD" w:rsidR="00DE4E0F">
        <w:rPr>
          <w:rFonts w:eastAsia="Times New Roman"/>
          <w:lang w:val="fr-FR" w:eastAsia="fr-FR"/>
        </w:rPr>
        <w:t> </w:t>
      </w:r>
      <w:r w:rsidRPr="00FB0BBD" w:rsidR="00C220D1">
        <w:rPr>
          <w:rFonts w:eastAsia="Times New Roman"/>
          <w:lang w:val="fr-FR" w:eastAsia="fr-FR"/>
        </w:rPr>
        <w:t>»</w:t>
      </w:r>
    </w:p>
    <w:bookmarkStart w:name="ley11996" w:id="13"/>
    <w:p w:rsidRPr="00FB0BBD" w:rsidR="00350DA4" w:rsidP="00FB0BBD" w:rsidRDefault="00D4113A">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19</w:t>
      </w:r>
      <w:r w:rsidRPr="00FB0BBD">
        <w:rPr>
          <w:szCs w:val="24"/>
          <w:lang w:val="fr-FR"/>
        </w:rPr>
        <w:fldChar w:fldCharType="end"/>
      </w:r>
      <w:bookmarkEnd w:id="13"/>
      <w:r w:rsidRPr="00FB0BBD">
        <w:rPr>
          <w:szCs w:val="24"/>
          <w:lang w:val="fr-FR"/>
        </w:rPr>
        <w:t>.  </w:t>
      </w:r>
      <w:r w:rsidRPr="00FB0BBD" w:rsidR="00BA2DF5">
        <w:rPr>
          <w:szCs w:val="24"/>
          <w:lang w:val="fr-FR"/>
        </w:rPr>
        <w:t>L</w:t>
      </w:r>
      <w:r w:rsidRPr="00FB0BBD" w:rsidR="00FB0BBD">
        <w:rPr>
          <w:szCs w:val="24"/>
          <w:lang w:val="fr-FR"/>
        </w:rPr>
        <w:t>’</w:t>
      </w:r>
      <w:r w:rsidRPr="00FB0BBD" w:rsidR="00BA2DF5">
        <w:rPr>
          <w:szCs w:val="24"/>
          <w:lang w:val="fr-FR"/>
        </w:rPr>
        <w:t>article 9 de la loi organique 1/1996 du 15 janvier 1996</w:t>
      </w:r>
      <w:r w:rsidRPr="00FB0BBD" w:rsidR="001406E3">
        <w:rPr>
          <w:szCs w:val="24"/>
          <w:lang w:val="fr-FR"/>
        </w:rPr>
        <w:t xml:space="preserve"> relative à</w:t>
      </w:r>
      <w:r w:rsidRPr="00FB0BBD" w:rsidR="00BA2DF5">
        <w:rPr>
          <w:szCs w:val="24"/>
          <w:lang w:val="fr-FR"/>
        </w:rPr>
        <w:t xml:space="preserve"> la protection juridique du mineur dispose, dans ses parties pertinentes</w:t>
      </w:r>
      <w:r w:rsidRPr="00FB0BBD" w:rsidR="001406E3">
        <w:rPr>
          <w:szCs w:val="24"/>
          <w:lang w:val="fr-FR"/>
        </w:rPr>
        <w:t xml:space="preserve"> en l</w:t>
      </w:r>
      <w:r w:rsidRPr="00FB0BBD" w:rsidR="00FB0BBD">
        <w:rPr>
          <w:szCs w:val="24"/>
          <w:lang w:val="fr-FR"/>
        </w:rPr>
        <w:t>’</w:t>
      </w:r>
      <w:r w:rsidRPr="00FB0BBD" w:rsidR="001406E3">
        <w:rPr>
          <w:szCs w:val="24"/>
          <w:lang w:val="fr-FR"/>
        </w:rPr>
        <w:t>espèce</w:t>
      </w:r>
      <w:r w:rsidRPr="00FB0BBD" w:rsidR="00BA2DF5">
        <w:rPr>
          <w:szCs w:val="24"/>
          <w:lang w:val="fr-FR"/>
        </w:rPr>
        <w:t xml:space="preserve">, </w:t>
      </w:r>
      <w:r w:rsidRPr="00FB0BBD" w:rsidR="001406E3">
        <w:rPr>
          <w:szCs w:val="24"/>
          <w:lang w:val="fr-FR"/>
        </w:rPr>
        <w:t>que</w:t>
      </w:r>
      <w:r w:rsidRPr="00FB0BBD" w:rsidR="00BA2DF5">
        <w:rPr>
          <w:szCs w:val="24"/>
          <w:lang w:val="fr-FR"/>
        </w:rPr>
        <w:t> :</w:t>
      </w:r>
    </w:p>
    <w:p w:rsidRPr="00FB0BBD" w:rsidR="00350DA4" w:rsidP="00FB0BBD" w:rsidRDefault="00BA2DF5">
      <w:pPr>
        <w:pStyle w:val="ECHRParaQuote"/>
        <w:rPr>
          <w:lang w:val="fr-FR"/>
        </w:rPr>
      </w:pPr>
      <w:r w:rsidRPr="00FB0BBD">
        <w:rPr>
          <w:lang w:val="fr-FR"/>
        </w:rPr>
        <w:t>« 1.</w:t>
      </w:r>
      <w:r w:rsidRPr="00FB0BBD" w:rsidR="00303625">
        <w:rPr>
          <w:lang w:val="fr-FR"/>
        </w:rPr>
        <w:t>  </w:t>
      </w:r>
      <w:r w:rsidRPr="00FB0BBD">
        <w:rPr>
          <w:lang w:val="fr-FR"/>
        </w:rPr>
        <w:t xml:space="preserve">Le mineur a le </w:t>
      </w:r>
      <w:r w:rsidRPr="00FB0BBD" w:rsidR="00BB6C35">
        <w:rPr>
          <w:lang w:val="fr-FR"/>
        </w:rPr>
        <w:t>droit</w:t>
      </w:r>
      <w:r w:rsidRPr="00FB0BBD">
        <w:rPr>
          <w:lang w:val="fr-FR"/>
        </w:rPr>
        <w:t xml:space="preserve"> </w:t>
      </w:r>
      <w:r w:rsidRPr="00FB0BBD" w:rsidR="00A028D6">
        <w:rPr>
          <w:lang w:val="fr-FR"/>
        </w:rPr>
        <w:t>d</w:t>
      </w:r>
      <w:r w:rsidRPr="00FB0BBD" w:rsidR="00FB0BBD">
        <w:rPr>
          <w:lang w:val="fr-FR"/>
        </w:rPr>
        <w:t>’</w:t>
      </w:r>
      <w:r w:rsidRPr="00FB0BBD">
        <w:rPr>
          <w:lang w:val="fr-FR"/>
        </w:rPr>
        <w:t>être entendu</w:t>
      </w:r>
      <w:r w:rsidRPr="00FB0BBD" w:rsidR="00BB6C35">
        <w:rPr>
          <w:lang w:val="fr-FR"/>
        </w:rPr>
        <w:t>, tant dans le cadre familial que dans toute procédure administrative ou judiciaire dans laquelle il est directement impliqué et qui conduit à une décision affectant s</w:t>
      </w:r>
      <w:r w:rsidRPr="00FB0BBD" w:rsidR="001406E3">
        <w:rPr>
          <w:lang w:val="fr-FR"/>
        </w:rPr>
        <w:t>a</w:t>
      </w:r>
      <w:r w:rsidRPr="00FB0BBD" w:rsidR="00BB6C35">
        <w:rPr>
          <w:lang w:val="fr-FR"/>
        </w:rPr>
        <w:t xml:space="preserve"> sphère personnelle, familiale ou sociale.</w:t>
      </w:r>
    </w:p>
    <w:p w:rsidRPr="00FB0BBD" w:rsidR="00BB6C35" w:rsidP="00FB0BBD" w:rsidRDefault="00BB6C35">
      <w:pPr>
        <w:pStyle w:val="ECHRParaQuote"/>
        <w:rPr>
          <w:lang w:val="fr-FR"/>
        </w:rPr>
      </w:pPr>
      <w:r w:rsidRPr="00FB0BBD">
        <w:rPr>
          <w:lang w:val="fr-FR"/>
        </w:rPr>
        <w:t>(</w:t>
      </w:r>
      <w:r w:rsidRPr="00FB0BBD" w:rsidR="00350DA4">
        <w:rPr>
          <w:lang w:val="fr-FR"/>
        </w:rPr>
        <w:t>...</w:t>
      </w:r>
      <w:r w:rsidRPr="00FB0BBD">
        <w:rPr>
          <w:lang w:val="fr-FR"/>
        </w:rPr>
        <w:t>)</w:t>
      </w:r>
    </w:p>
    <w:p w:rsidRPr="00FB0BBD" w:rsidR="00350DA4" w:rsidP="00FB0BBD" w:rsidRDefault="00BB6C35">
      <w:pPr>
        <w:pStyle w:val="ECHRParaQuote"/>
        <w:rPr>
          <w:lang w:val="fr-FR"/>
        </w:rPr>
      </w:pPr>
      <w:r w:rsidRPr="00FB0BBD">
        <w:rPr>
          <w:lang w:val="fr-FR"/>
        </w:rPr>
        <w:t>3.</w:t>
      </w:r>
      <w:r w:rsidRPr="00FB0BBD" w:rsidR="00303625">
        <w:rPr>
          <w:lang w:val="fr-FR"/>
        </w:rPr>
        <w:t>  </w:t>
      </w:r>
      <w:r w:rsidRPr="00FB0BBD">
        <w:rPr>
          <w:lang w:val="fr-FR"/>
        </w:rPr>
        <w:t xml:space="preserve">Lorsque le mineur demande à être entendu directement ou par </w:t>
      </w:r>
      <w:r w:rsidRPr="00FB0BBD" w:rsidR="00DA4A5B">
        <w:rPr>
          <w:lang w:val="fr-FR"/>
        </w:rPr>
        <w:t>l</w:t>
      </w:r>
      <w:r w:rsidRPr="00FB0BBD" w:rsidR="00FB0BBD">
        <w:rPr>
          <w:lang w:val="fr-FR"/>
        </w:rPr>
        <w:t>’</w:t>
      </w:r>
      <w:r w:rsidRPr="00FB0BBD" w:rsidR="00DA4A5B">
        <w:rPr>
          <w:lang w:val="fr-FR"/>
        </w:rPr>
        <w:t>intermédiaire</w:t>
      </w:r>
      <w:r w:rsidRPr="00FB0BBD">
        <w:rPr>
          <w:lang w:val="fr-FR"/>
        </w:rPr>
        <w:t xml:space="preserve"> de son représentant, le refus </w:t>
      </w:r>
      <w:r w:rsidRPr="00FB0BBD" w:rsidR="00CA3B8F">
        <w:rPr>
          <w:lang w:val="fr-FR"/>
        </w:rPr>
        <w:t>d</w:t>
      </w:r>
      <w:r w:rsidRPr="00FB0BBD" w:rsidR="00FB0BBD">
        <w:rPr>
          <w:lang w:val="fr-FR"/>
        </w:rPr>
        <w:t>’</w:t>
      </w:r>
      <w:r w:rsidRPr="00FB0BBD" w:rsidR="00CA3B8F">
        <w:rPr>
          <w:lang w:val="fr-FR"/>
        </w:rPr>
        <w:t xml:space="preserve">audition </w:t>
      </w:r>
      <w:r w:rsidRPr="00FB0BBD">
        <w:rPr>
          <w:lang w:val="fr-FR"/>
        </w:rPr>
        <w:t>sera motivé et communiqué au ministère publi</w:t>
      </w:r>
      <w:r w:rsidRPr="00FB0BBD" w:rsidR="008F4B5F">
        <w:rPr>
          <w:lang w:val="fr-FR"/>
        </w:rPr>
        <w:t>c</w:t>
      </w:r>
      <w:r w:rsidRPr="00FB0BBD">
        <w:rPr>
          <w:lang w:val="fr-FR"/>
        </w:rPr>
        <w:t xml:space="preserve"> [et au mineur et à son représentant]</w:t>
      </w:r>
      <w:r w:rsidRPr="00FB0BBD" w:rsidR="00531E40">
        <w:rPr>
          <w:lang w:val="fr-FR"/>
        </w:rPr>
        <w:t>.</w:t>
      </w:r>
      <w:r w:rsidRPr="00FB0BBD">
        <w:rPr>
          <w:lang w:val="fr-FR"/>
        </w:rPr>
        <w:t> »</w:t>
      </w:r>
    </w:p>
    <w:bookmarkStart w:name="STC16309" w:id="14"/>
    <w:p w:rsidRPr="00FB0BBD" w:rsidR="001020B2" w:rsidP="00FB0BBD" w:rsidRDefault="00D4113A">
      <w:pPr>
        <w:pStyle w:val="ECHRPara"/>
        <w:rPr>
          <w:rFonts w:eastAsia="Times New Roman"/>
          <w:szCs w:val="24"/>
          <w:lang w:val="fr-FR" w:eastAsia="es-ES"/>
        </w:rPr>
      </w:pPr>
      <w:r w:rsidRPr="00FB0BBD">
        <w:rPr>
          <w:rFonts w:eastAsia="Times New Roman"/>
          <w:szCs w:val="24"/>
          <w:lang w:val="fr-FR" w:eastAsia="es-ES"/>
        </w:rPr>
        <w:fldChar w:fldCharType="begin"/>
      </w:r>
      <w:r w:rsidRPr="00FB0BBD">
        <w:rPr>
          <w:rFonts w:eastAsia="Times New Roman"/>
          <w:szCs w:val="24"/>
          <w:lang w:val="fr-FR" w:eastAsia="es-ES"/>
        </w:rPr>
        <w:instrText xml:space="preserve"> SEQ level0 \*arabic </w:instrText>
      </w:r>
      <w:r w:rsidRPr="00FB0BBD">
        <w:rPr>
          <w:rFonts w:eastAsia="Times New Roman"/>
          <w:szCs w:val="24"/>
          <w:lang w:val="fr-FR" w:eastAsia="es-ES"/>
        </w:rPr>
        <w:fldChar w:fldCharType="separate"/>
      </w:r>
      <w:r w:rsidRPr="00FB0BBD" w:rsidR="00FB0BBD">
        <w:rPr>
          <w:rFonts w:eastAsia="Times New Roman"/>
          <w:noProof/>
          <w:szCs w:val="24"/>
          <w:lang w:val="fr-FR" w:eastAsia="es-ES"/>
        </w:rPr>
        <w:t>20</w:t>
      </w:r>
      <w:r w:rsidRPr="00FB0BBD">
        <w:rPr>
          <w:rFonts w:eastAsia="Times New Roman"/>
          <w:szCs w:val="24"/>
          <w:lang w:val="fr-FR" w:eastAsia="es-ES"/>
        </w:rPr>
        <w:fldChar w:fldCharType="end"/>
      </w:r>
      <w:bookmarkEnd w:id="14"/>
      <w:r w:rsidRPr="00FB0BBD">
        <w:rPr>
          <w:rFonts w:eastAsia="Times New Roman"/>
          <w:szCs w:val="24"/>
          <w:lang w:val="fr-FR" w:eastAsia="es-ES"/>
        </w:rPr>
        <w:t>.  </w:t>
      </w:r>
      <w:r w:rsidRPr="00FB0BBD" w:rsidR="001020B2">
        <w:rPr>
          <w:rFonts w:eastAsia="Times New Roman"/>
          <w:szCs w:val="24"/>
          <w:lang w:val="fr-FR" w:eastAsia="es-ES"/>
        </w:rPr>
        <w:t>La jurisprudence du Tribunal constitutionnel en la matière prévoit ce qui suit :</w:t>
      </w:r>
    </w:p>
    <w:p w:rsidRPr="00FB0BBD" w:rsidR="001020B2" w:rsidP="00FB0BBD" w:rsidRDefault="001020B2">
      <w:pPr>
        <w:pStyle w:val="ECHRTitleCentre3"/>
        <w:rPr>
          <w:lang w:val="fr-FR"/>
        </w:rPr>
      </w:pPr>
      <w:r w:rsidRPr="00FB0BBD">
        <w:rPr>
          <w:lang w:val="fr-FR"/>
        </w:rPr>
        <w:t>Arrêt n</w:t>
      </w:r>
      <w:r w:rsidRPr="00FB0BBD" w:rsidR="00350DA4">
        <w:rPr>
          <w:vertAlign w:val="superscript"/>
          <w:lang w:val="fr-FR"/>
        </w:rPr>
        <w:t>o</w:t>
      </w:r>
      <w:r w:rsidRPr="00FB0BBD">
        <w:rPr>
          <w:lang w:val="fr-FR"/>
        </w:rPr>
        <w:t xml:space="preserve"> 163/09 du 29 juin 2009</w:t>
      </w:r>
      <w:r w:rsidRPr="00FB0BBD" w:rsidR="00C2290C">
        <w:rPr>
          <w:lang w:val="fr-FR"/>
        </w:rPr>
        <w:t xml:space="preserve"> </w:t>
      </w:r>
      <w:r w:rsidRPr="00FB0BBD" w:rsidR="00531E40">
        <w:rPr>
          <w:lang w:val="fr-FR"/>
        </w:rPr>
        <w:br/>
      </w:r>
      <w:r w:rsidRPr="00FB0BBD" w:rsidR="00C2290C">
        <w:rPr>
          <w:lang w:val="fr-FR"/>
        </w:rPr>
        <w:t>(mineur âgé de 11 ans lors du jugement de première instance)</w:t>
      </w:r>
    </w:p>
    <w:p w:rsidRPr="00FB0BBD" w:rsidR="004F759A" w:rsidP="00FB0BBD" w:rsidRDefault="001020B2">
      <w:pPr>
        <w:pStyle w:val="ECHRParaQuote"/>
        <w:rPr>
          <w:lang w:val="fr-FR"/>
        </w:rPr>
      </w:pPr>
      <w:r w:rsidRPr="00FB0BBD">
        <w:rPr>
          <w:lang w:val="fr-FR"/>
        </w:rPr>
        <w:t>« (</w:t>
      </w:r>
      <w:r w:rsidRPr="00FB0BBD" w:rsidR="00350DA4">
        <w:rPr>
          <w:lang w:val="fr-FR"/>
        </w:rPr>
        <w:t>...</w:t>
      </w:r>
      <w:r w:rsidRPr="00FB0BBD">
        <w:rPr>
          <w:lang w:val="fr-FR"/>
        </w:rPr>
        <w:t>) 3.</w:t>
      </w:r>
      <w:r w:rsidRPr="00FB0BBD" w:rsidR="00531E40">
        <w:rPr>
          <w:lang w:val="fr-FR"/>
        </w:rPr>
        <w:t>  </w:t>
      </w:r>
      <w:r w:rsidRPr="00FB0BBD">
        <w:rPr>
          <w:lang w:val="fr-FR"/>
        </w:rPr>
        <w:t xml:space="preserve">La partie requérante soutient que </w:t>
      </w:r>
      <w:r w:rsidRPr="00FB0BBD" w:rsidR="00CA3B8F">
        <w:rPr>
          <w:lang w:val="fr-FR"/>
        </w:rPr>
        <w:t>l</w:t>
      </w:r>
      <w:r w:rsidRPr="00FB0BBD" w:rsidR="00FB0BBD">
        <w:rPr>
          <w:lang w:val="fr-FR"/>
        </w:rPr>
        <w:t>’</w:t>
      </w:r>
      <w:r w:rsidRPr="00FB0BBD" w:rsidR="00CA3B8F">
        <w:rPr>
          <w:lang w:val="fr-FR"/>
        </w:rPr>
        <w:t xml:space="preserve">audition </w:t>
      </w:r>
      <w:r w:rsidRPr="00FB0BBD" w:rsidR="004F759A">
        <w:rPr>
          <w:lang w:val="fr-FR"/>
        </w:rPr>
        <w:t xml:space="preserve">devant le juge est obligatoire </w:t>
      </w:r>
      <w:r w:rsidRPr="00FB0BBD">
        <w:rPr>
          <w:lang w:val="fr-FR"/>
        </w:rPr>
        <w:t xml:space="preserve">dans le cadre des procédures de modification de mesures </w:t>
      </w:r>
      <w:r w:rsidRPr="00FB0BBD" w:rsidR="001406E3">
        <w:rPr>
          <w:lang w:val="fr-FR"/>
        </w:rPr>
        <w:t>concernant des</w:t>
      </w:r>
      <w:r w:rsidRPr="00FB0BBD">
        <w:rPr>
          <w:lang w:val="fr-FR"/>
        </w:rPr>
        <w:t xml:space="preserve"> enfants</w:t>
      </w:r>
      <w:r w:rsidRPr="00FB0BBD" w:rsidR="004F759A">
        <w:rPr>
          <w:lang w:val="fr-FR"/>
        </w:rPr>
        <w:t>, même en l</w:t>
      </w:r>
      <w:r w:rsidRPr="00FB0BBD" w:rsidR="00FB0BBD">
        <w:rPr>
          <w:lang w:val="fr-FR"/>
        </w:rPr>
        <w:t>’</w:t>
      </w:r>
      <w:r w:rsidRPr="00FB0BBD" w:rsidR="004F759A">
        <w:rPr>
          <w:lang w:val="fr-FR"/>
        </w:rPr>
        <w:t xml:space="preserve">absence de demande </w:t>
      </w:r>
      <w:r w:rsidRPr="00FB0BBD">
        <w:rPr>
          <w:lang w:val="fr-FR"/>
        </w:rPr>
        <w:t>par les parties. Cette obligation résulte de l</w:t>
      </w:r>
      <w:r w:rsidRPr="00FB0BBD" w:rsidR="00FB0BBD">
        <w:rPr>
          <w:lang w:val="fr-FR"/>
        </w:rPr>
        <w:t>’</w:t>
      </w:r>
      <w:r w:rsidRPr="00FB0BBD">
        <w:rPr>
          <w:lang w:val="fr-FR"/>
        </w:rPr>
        <w:t xml:space="preserve">application </w:t>
      </w:r>
      <w:r w:rsidRPr="00FB0BBD" w:rsidR="00531E40">
        <w:rPr>
          <w:lang w:val="fr-FR"/>
        </w:rPr>
        <w:t xml:space="preserve">systématique </w:t>
      </w:r>
      <w:r w:rsidRPr="00FB0BBD">
        <w:rPr>
          <w:lang w:val="fr-FR"/>
        </w:rPr>
        <w:t>et intégrée de l</w:t>
      </w:r>
      <w:r w:rsidRPr="00FB0BBD" w:rsidR="00FB0BBD">
        <w:rPr>
          <w:lang w:val="fr-FR"/>
        </w:rPr>
        <w:t>’</w:t>
      </w:r>
      <w:r w:rsidRPr="00FB0BBD">
        <w:rPr>
          <w:lang w:val="fr-FR"/>
        </w:rPr>
        <w:t xml:space="preserve">article 9 de la </w:t>
      </w:r>
      <w:r w:rsidRPr="00FB0BBD" w:rsidR="001406E3">
        <w:rPr>
          <w:lang w:val="fr-FR"/>
        </w:rPr>
        <w:t>l</w:t>
      </w:r>
      <w:r w:rsidRPr="00FB0BBD">
        <w:rPr>
          <w:lang w:val="fr-FR"/>
        </w:rPr>
        <w:t xml:space="preserve">oi </w:t>
      </w:r>
      <w:r w:rsidRPr="00FB0BBD" w:rsidR="004F759A">
        <w:rPr>
          <w:lang w:val="fr-FR"/>
        </w:rPr>
        <w:t>o</w:t>
      </w:r>
      <w:r w:rsidRPr="00FB0BBD">
        <w:rPr>
          <w:lang w:val="fr-FR"/>
        </w:rPr>
        <w:t xml:space="preserve">rganique 1/1996 </w:t>
      </w:r>
      <w:r w:rsidRPr="00FB0BBD" w:rsidR="001406E3">
        <w:rPr>
          <w:lang w:val="fr-FR"/>
        </w:rPr>
        <w:t>relative à</w:t>
      </w:r>
      <w:r w:rsidRPr="00FB0BBD">
        <w:rPr>
          <w:lang w:val="fr-FR"/>
        </w:rPr>
        <w:t xml:space="preserve"> la protection juridique d</w:t>
      </w:r>
      <w:r w:rsidRPr="00FB0BBD" w:rsidR="004F759A">
        <w:rPr>
          <w:lang w:val="fr-FR"/>
        </w:rPr>
        <w:t>es</w:t>
      </w:r>
      <w:r w:rsidRPr="00FB0BBD">
        <w:rPr>
          <w:lang w:val="fr-FR"/>
        </w:rPr>
        <w:t xml:space="preserve"> mineur</w:t>
      </w:r>
      <w:r w:rsidRPr="00FB0BBD" w:rsidR="004F759A">
        <w:rPr>
          <w:lang w:val="fr-FR"/>
        </w:rPr>
        <w:t>s</w:t>
      </w:r>
      <w:r w:rsidRPr="00FB0BBD">
        <w:rPr>
          <w:lang w:val="fr-FR"/>
        </w:rPr>
        <w:t>, de l</w:t>
      </w:r>
      <w:r w:rsidRPr="00FB0BBD" w:rsidR="00FB0BBD">
        <w:rPr>
          <w:lang w:val="fr-FR"/>
        </w:rPr>
        <w:t>’</w:t>
      </w:r>
      <w:r w:rsidRPr="00FB0BBD">
        <w:rPr>
          <w:lang w:val="fr-FR"/>
        </w:rPr>
        <w:t xml:space="preserve">article 12 de la Convention des Nations </w:t>
      </w:r>
      <w:r w:rsidRPr="00FB0BBD" w:rsidR="00531E40">
        <w:rPr>
          <w:lang w:val="fr-FR"/>
        </w:rPr>
        <w:t>u</w:t>
      </w:r>
      <w:r w:rsidRPr="00FB0BBD">
        <w:rPr>
          <w:lang w:val="fr-FR"/>
        </w:rPr>
        <w:t xml:space="preserve">nies </w:t>
      </w:r>
      <w:r w:rsidRPr="00FB0BBD" w:rsidR="001406E3">
        <w:rPr>
          <w:lang w:val="fr-FR"/>
        </w:rPr>
        <w:t>relative aux droits de l</w:t>
      </w:r>
      <w:r w:rsidRPr="00FB0BBD" w:rsidR="00FB0BBD">
        <w:rPr>
          <w:lang w:val="fr-FR"/>
        </w:rPr>
        <w:t>’</w:t>
      </w:r>
      <w:r w:rsidRPr="00FB0BBD" w:rsidR="001406E3">
        <w:rPr>
          <w:lang w:val="fr-FR"/>
        </w:rPr>
        <w:t xml:space="preserve">enfant </w:t>
      </w:r>
      <w:r w:rsidRPr="00FB0BBD">
        <w:rPr>
          <w:lang w:val="fr-FR"/>
        </w:rPr>
        <w:t>du 20 novembre 1989</w:t>
      </w:r>
      <w:r w:rsidRPr="00FB0BBD" w:rsidR="00531E40">
        <w:rPr>
          <w:lang w:val="fr-FR"/>
        </w:rPr>
        <w:t>,</w:t>
      </w:r>
      <w:r w:rsidRPr="00FB0BBD">
        <w:rPr>
          <w:lang w:val="fr-FR"/>
        </w:rPr>
        <w:t xml:space="preserve"> et des articles 92</w:t>
      </w:r>
      <w:r w:rsidRPr="00FB0BBD" w:rsidR="004F759A">
        <w:rPr>
          <w:lang w:val="fr-FR"/>
        </w:rPr>
        <w:t xml:space="preserve"> § </w:t>
      </w:r>
      <w:r w:rsidRPr="00FB0BBD">
        <w:rPr>
          <w:lang w:val="fr-FR"/>
        </w:rPr>
        <w:t xml:space="preserve">6 </w:t>
      </w:r>
      <w:r w:rsidRPr="00FB0BBD" w:rsidR="004F759A">
        <w:rPr>
          <w:lang w:val="fr-FR"/>
        </w:rPr>
        <w:t>et</w:t>
      </w:r>
      <w:r w:rsidRPr="00FB0BBD">
        <w:rPr>
          <w:lang w:val="fr-FR"/>
        </w:rPr>
        <w:t xml:space="preserve"> 159 du </w:t>
      </w:r>
      <w:r w:rsidRPr="00FB0BBD" w:rsidR="004F759A">
        <w:rPr>
          <w:lang w:val="fr-FR"/>
        </w:rPr>
        <w:t>c</w:t>
      </w:r>
      <w:r w:rsidRPr="00FB0BBD">
        <w:rPr>
          <w:lang w:val="fr-FR"/>
        </w:rPr>
        <w:t xml:space="preserve">ode civil. La </w:t>
      </w:r>
      <w:r w:rsidRPr="00FB0BBD" w:rsidR="004F759A">
        <w:rPr>
          <w:lang w:val="fr-FR"/>
        </w:rPr>
        <w:t xml:space="preserve">requête </w:t>
      </w:r>
      <w:r w:rsidRPr="00FB0BBD">
        <w:rPr>
          <w:lang w:val="fr-FR"/>
        </w:rPr>
        <w:t xml:space="preserve">reproduit les arrêts du Tribunal </w:t>
      </w:r>
      <w:r w:rsidRPr="00FB0BBD" w:rsidR="004F759A">
        <w:rPr>
          <w:lang w:val="fr-FR"/>
        </w:rPr>
        <w:t>c</w:t>
      </w:r>
      <w:r w:rsidRPr="00FB0BBD">
        <w:rPr>
          <w:lang w:val="fr-FR"/>
        </w:rPr>
        <w:t xml:space="preserve">onstitutionnel </w:t>
      </w:r>
      <w:r w:rsidRPr="00FB0BBD" w:rsidR="004F759A">
        <w:rPr>
          <w:lang w:val="fr-FR"/>
        </w:rPr>
        <w:t>n</w:t>
      </w:r>
      <w:r w:rsidRPr="00FB0BBD" w:rsidR="004F759A">
        <w:rPr>
          <w:vertAlign w:val="superscript"/>
          <w:lang w:val="fr-FR"/>
        </w:rPr>
        <w:t>o</w:t>
      </w:r>
      <w:r w:rsidRPr="00FB0BBD" w:rsidR="00764B43">
        <w:rPr>
          <w:lang w:val="fr-FR"/>
        </w:rPr>
        <w:t xml:space="preserve"> </w:t>
      </w:r>
      <w:r w:rsidRPr="00FB0BBD">
        <w:rPr>
          <w:lang w:val="fr-FR"/>
        </w:rPr>
        <w:t>221/2002 du 25 novembre</w:t>
      </w:r>
      <w:r w:rsidRPr="00FB0BBD" w:rsidR="004F759A">
        <w:rPr>
          <w:lang w:val="fr-FR"/>
        </w:rPr>
        <w:t xml:space="preserve"> 2002</w:t>
      </w:r>
      <w:r w:rsidRPr="00FB0BBD">
        <w:rPr>
          <w:lang w:val="fr-FR"/>
        </w:rPr>
        <w:t xml:space="preserve">, </w:t>
      </w:r>
      <w:r w:rsidRPr="00FB0BBD" w:rsidR="004F759A">
        <w:rPr>
          <w:lang w:val="fr-FR"/>
        </w:rPr>
        <w:t>n</w:t>
      </w:r>
      <w:r w:rsidRPr="00FB0BBD" w:rsidR="00350DA4">
        <w:rPr>
          <w:vertAlign w:val="superscript"/>
          <w:lang w:val="fr-FR"/>
        </w:rPr>
        <w:t>o</w:t>
      </w:r>
      <w:r w:rsidRPr="00FB0BBD" w:rsidR="004F759A">
        <w:rPr>
          <w:lang w:val="fr-FR"/>
        </w:rPr>
        <w:t xml:space="preserve"> </w:t>
      </w:r>
      <w:r w:rsidRPr="00FB0BBD">
        <w:rPr>
          <w:lang w:val="fr-FR"/>
        </w:rPr>
        <w:t>152/2005 du 2</w:t>
      </w:r>
      <w:r w:rsidRPr="00FB0BBD" w:rsidR="001406E3">
        <w:rPr>
          <w:lang w:val="fr-FR"/>
        </w:rPr>
        <w:t> </w:t>
      </w:r>
      <w:r w:rsidRPr="00FB0BBD">
        <w:rPr>
          <w:lang w:val="fr-FR"/>
        </w:rPr>
        <w:t>juin</w:t>
      </w:r>
      <w:r w:rsidRPr="00FB0BBD" w:rsidR="004F759A">
        <w:rPr>
          <w:lang w:val="fr-FR"/>
        </w:rPr>
        <w:t xml:space="preserve"> 2005</w:t>
      </w:r>
      <w:r w:rsidRPr="00FB0BBD">
        <w:rPr>
          <w:lang w:val="fr-FR"/>
        </w:rPr>
        <w:t xml:space="preserve"> et </w:t>
      </w:r>
      <w:r w:rsidRPr="00FB0BBD" w:rsidR="00531E40">
        <w:rPr>
          <w:lang w:val="fr-FR"/>
        </w:rPr>
        <w:t>n</w:t>
      </w:r>
      <w:r w:rsidRPr="00FB0BBD" w:rsidR="00531E40">
        <w:rPr>
          <w:vertAlign w:val="superscript"/>
          <w:lang w:val="fr-FR"/>
        </w:rPr>
        <w:t>o</w:t>
      </w:r>
      <w:r w:rsidRPr="00FB0BBD" w:rsidR="00531E40">
        <w:rPr>
          <w:lang w:val="fr-FR"/>
        </w:rPr>
        <w:t xml:space="preserve"> </w:t>
      </w:r>
      <w:r w:rsidRPr="00FB0BBD">
        <w:rPr>
          <w:lang w:val="fr-FR"/>
        </w:rPr>
        <w:t>17/2006 du 30</w:t>
      </w:r>
      <w:r w:rsidRPr="00FB0BBD" w:rsidR="004F759A">
        <w:rPr>
          <w:lang w:val="fr-FR"/>
        </w:rPr>
        <w:t> </w:t>
      </w:r>
      <w:r w:rsidRPr="00FB0BBD">
        <w:rPr>
          <w:lang w:val="fr-FR"/>
        </w:rPr>
        <w:t>janvier</w:t>
      </w:r>
      <w:r w:rsidRPr="00FB0BBD" w:rsidR="004F759A">
        <w:rPr>
          <w:lang w:val="fr-FR"/>
        </w:rPr>
        <w:t xml:space="preserve"> 2006</w:t>
      </w:r>
      <w:r w:rsidRPr="00FB0BBD">
        <w:rPr>
          <w:lang w:val="fr-FR"/>
        </w:rPr>
        <w:t xml:space="preserve">, qui </w:t>
      </w:r>
      <w:r w:rsidRPr="00FB0BBD" w:rsidR="004F759A">
        <w:rPr>
          <w:lang w:val="fr-FR"/>
        </w:rPr>
        <w:t xml:space="preserve">considèrent </w:t>
      </w:r>
      <w:r w:rsidRPr="00FB0BBD" w:rsidR="00A028D6">
        <w:rPr>
          <w:lang w:val="fr-FR"/>
        </w:rPr>
        <w:t>que l</w:t>
      </w:r>
      <w:r w:rsidRPr="00FB0BBD" w:rsidR="00FB0BBD">
        <w:rPr>
          <w:lang w:val="fr-FR"/>
        </w:rPr>
        <w:t>’</w:t>
      </w:r>
      <w:r w:rsidRPr="00FB0BBD" w:rsidR="00A028D6">
        <w:rPr>
          <w:lang w:val="fr-FR"/>
        </w:rPr>
        <w:t xml:space="preserve">audition </w:t>
      </w:r>
      <w:r w:rsidRPr="00FB0BBD">
        <w:rPr>
          <w:lang w:val="fr-FR"/>
        </w:rPr>
        <w:t>du mineur dans ce type de procédure</w:t>
      </w:r>
      <w:r w:rsidRPr="00FB0BBD" w:rsidR="004F759A">
        <w:rPr>
          <w:lang w:val="fr-FR"/>
        </w:rPr>
        <w:t xml:space="preserve"> </w:t>
      </w:r>
      <w:r w:rsidRPr="00FB0BBD" w:rsidR="00A028D6">
        <w:rPr>
          <w:lang w:val="fr-FR"/>
        </w:rPr>
        <w:t xml:space="preserve">est essentielle </w:t>
      </w:r>
      <w:r w:rsidRPr="00FB0BBD" w:rsidR="004F759A">
        <w:rPr>
          <w:lang w:val="fr-FR"/>
        </w:rPr>
        <w:t xml:space="preserve">et </w:t>
      </w:r>
      <w:r w:rsidRPr="00FB0BBD" w:rsidR="00A028D6">
        <w:rPr>
          <w:lang w:val="fr-FR"/>
        </w:rPr>
        <w:t xml:space="preserve">que son </w:t>
      </w:r>
      <w:r w:rsidRPr="00FB0BBD">
        <w:rPr>
          <w:lang w:val="fr-FR"/>
        </w:rPr>
        <w:t xml:space="preserve">omission peut porter atteinte au droit fondamental </w:t>
      </w:r>
      <w:r w:rsidRPr="00FB0BBD" w:rsidR="007F5E9E">
        <w:rPr>
          <w:lang w:val="fr-FR"/>
        </w:rPr>
        <w:t xml:space="preserve">à un </w:t>
      </w:r>
      <w:r w:rsidRPr="00FB0BBD" w:rsidR="004F759A">
        <w:rPr>
          <w:lang w:val="fr-FR"/>
        </w:rPr>
        <w:t>procès équitable</w:t>
      </w:r>
      <w:r w:rsidRPr="00FB0BBD">
        <w:rPr>
          <w:lang w:val="fr-FR"/>
        </w:rPr>
        <w:t xml:space="preserve"> (article 24</w:t>
      </w:r>
      <w:r w:rsidRPr="00FB0BBD" w:rsidR="004F759A">
        <w:rPr>
          <w:lang w:val="fr-FR"/>
        </w:rPr>
        <w:t xml:space="preserve"> §</w:t>
      </w:r>
      <w:r w:rsidRPr="00FB0BBD" w:rsidR="00764B43">
        <w:rPr>
          <w:lang w:val="fr-FR"/>
        </w:rPr>
        <w:t> </w:t>
      </w:r>
      <w:r w:rsidRPr="00FB0BBD">
        <w:rPr>
          <w:lang w:val="fr-FR"/>
        </w:rPr>
        <w:t>1 de la C</w:t>
      </w:r>
      <w:r w:rsidRPr="00FB0BBD" w:rsidR="004F759A">
        <w:rPr>
          <w:lang w:val="fr-FR"/>
        </w:rPr>
        <w:t>onstitution</w:t>
      </w:r>
      <w:r w:rsidRPr="00FB0BBD">
        <w:rPr>
          <w:lang w:val="fr-FR"/>
        </w:rPr>
        <w:t>).</w:t>
      </w:r>
    </w:p>
    <w:p w:rsidRPr="00FB0BBD" w:rsidR="00350DA4" w:rsidP="00FB0BBD" w:rsidRDefault="004F759A">
      <w:pPr>
        <w:pStyle w:val="ECHRParaQuote"/>
        <w:rPr>
          <w:lang w:val="fr-FR"/>
        </w:rPr>
      </w:pPr>
      <w:r w:rsidRPr="00FB0BBD">
        <w:rPr>
          <w:lang w:val="fr-FR"/>
        </w:rPr>
        <w:t>À cet égard</w:t>
      </w:r>
      <w:r w:rsidRPr="00FB0BBD" w:rsidR="001020B2">
        <w:rPr>
          <w:lang w:val="fr-FR"/>
        </w:rPr>
        <w:t xml:space="preserve">, le fondement juridique </w:t>
      </w:r>
      <w:r w:rsidRPr="00FB0BBD" w:rsidR="00531E40">
        <w:rPr>
          <w:lang w:val="fr-FR"/>
        </w:rPr>
        <w:t>n</w:t>
      </w:r>
      <w:r w:rsidRPr="00FB0BBD" w:rsidR="00531E40">
        <w:rPr>
          <w:vertAlign w:val="superscript"/>
          <w:lang w:val="fr-FR"/>
        </w:rPr>
        <w:t>o</w:t>
      </w:r>
      <w:r w:rsidRPr="00FB0BBD" w:rsidR="00104813">
        <w:rPr>
          <w:lang w:val="fr-FR"/>
        </w:rPr>
        <w:t xml:space="preserve"> </w:t>
      </w:r>
      <w:r w:rsidRPr="00FB0BBD" w:rsidR="001020B2">
        <w:rPr>
          <w:lang w:val="fr-FR"/>
        </w:rPr>
        <w:t>5 de l</w:t>
      </w:r>
      <w:r w:rsidRPr="00FB0BBD" w:rsidR="00FB0BBD">
        <w:rPr>
          <w:lang w:val="fr-FR"/>
        </w:rPr>
        <w:t>’</w:t>
      </w:r>
      <w:r w:rsidRPr="00FB0BBD" w:rsidR="00104813">
        <w:rPr>
          <w:lang w:val="fr-FR"/>
        </w:rPr>
        <w:t xml:space="preserve">arrêt du Tribunal constitutionnel (STC) </w:t>
      </w:r>
      <w:r w:rsidRPr="00FB0BBD" w:rsidR="00531E40">
        <w:rPr>
          <w:lang w:val="fr-FR"/>
        </w:rPr>
        <w:t>n</w:t>
      </w:r>
      <w:r w:rsidRPr="00FB0BBD" w:rsidR="00531E40">
        <w:rPr>
          <w:vertAlign w:val="superscript"/>
          <w:lang w:val="fr-FR"/>
        </w:rPr>
        <w:t>o</w:t>
      </w:r>
      <w:r w:rsidRPr="00FB0BBD" w:rsidR="00764B43">
        <w:rPr>
          <w:lang w:val="fr-FR"/>
        </w:rPr>
        <w:t> </w:t>
      </w:r>
      <w:r w:rsidRPr="00FB0BBD" w:rsidR="001020B2">
        <w:rPr>
          <w:lang w:val="fr-FR"/>
        </w:rPr>
        <w:t>221/2002 du 25 novembre</w:t>
      </w:r>
      <w:r w:rsidRPr="00FB0BBD" w:rsidR="00104813">
        <w:rPr>
          <w:lang w:val="fr-FR"/>
        </w:rPr>
        <w:t xml:space="preserve"> 2002</w:t>
      </w:r>
      <w:r w:rsidRPr="00FB0BBD" w:rsidR="001020B2">
        <w:rPr>
          <w:lang w:val="fr-FR"/>
        </w:rPr>
        <w:t xml:space="preserve"> </w:t>
      </w:r>
      <w:r w:rsidRPr="00FB0BBD" w:rsidR="00A028D6">
        <w:rPr>
          <w:lang w:val="fr-FR"/>
        </w:rPr>
        <w:t xml:space="preserve">énonce </w:t>
      </w:r>
      <w:r w:rsidRPr="00FB0BBD" w:rsidR="001020B2">
        <w:rPr>
          <w:lang w:val="fr-FR"/>
        </w:rPr>
        <w:t>que « </w:t>
      </w:r>
      <w:r w:rsidRPr="00FB0BBD" w:rsidR="00104813">
        <w:rPr>
          <w:lang w:val="fr-FR"/>
        </w:rPr>
        <w:t>dans la mesure où il s</w:t>
      </w:r>
      <w:r w:rsidRPr="00FB0BBD" w:rsidR="00FB0BBD">
        <w:rPr>
          <w:lang w:val="fr-FR"/>
        </w:rPr>
        <w:t>’</w:t>
      </w:r>
      <w:r w:rsidRPr="00FB0BBD" w:rsidR="00104813">
        <w:rPr>
          <w:lang w:val="fr-FR"/>
        </w:rPr>
        <w:t>agit, en l</w:t>
      </w:r>
      <w:r w:rsidRPr="00FB0BBD" w:rsidR="00FB0BBD">
        <w:rPr>
          <w:lang w:val="fr-FR"/>
        </w:rPr>
        <w:t>’</w:t>
      </w:r>
      <w:r w:rsidRPr="00FB0BBD" w:rsidR="00104813">
        <w:rPr>
          <w:lang w:val="fr-FR"/>
        </w:rPr>
        <w:t>espèce, d</w:t>
      </w:r>
      <w:r w:rsidRPr="00FB0BBD" w:rsidR="00FB0BBD">
        <w:rPr>
          <w:lang w:val="fr-FR"/>
        </w:rPr>
        <w:t>’</w:t>
      </w:r>
      <w:r w:rsidRPr="00FB0BBD" w:rsidR="001020B2">
        <w:rPr>
          <w:lang w:val="fr-FR"/>
        </w:rPr>
        <w:t>une affaire toucha</w:t>
      </w:r>
      <w:r w:rsidRPr="00FB0BBD" w:rsidR="00104813">
        <w:rPr>
          <w:lang w:val="fr-FR"/>
        </w:rPr>
        <w:t>n</w:t>
      </w:r>
      <w:r w:rsidRPr="00FB0BBD" w:rsidR="001020B2">
        <w:rPr>
          <w:lang w:val="fr-FR"/>
        </w:rPr>
        <w:t xml:space="preserve">t </w:t>
      </w:r>
      <w:r w:rsidRPr="00FB0BBD" w:rsidR="00104813">
        <w:rPr>
          <w:lang w:val="fr-FR"/>
        </w:rPr>
        <w:t xml:space="preserve">à </w:t>
      </w:r>
      <w:r w:rsidRPr="00FB0BBD" w:rsidR="001020B2">
        <w:rPr>
          <w:lang w:val="fr-FR"/>
        </w:rPr>
        <w:t>la sphère personnelle et familiale d</w:t>
      </w:r>
      <w:r w:rsidRPr="00FB0BBD" w:rsidR="00FB0BBD">
        <w:rPr>
          <w:lang w:val="fr-FR"/>
        </w:rPr>
        <w:t>’</w:t>
      </w:r>
      <w:r w:rsidRPr="00FB0BBD" w:rsidR="001020B2">
        <w:rPr>
          <w:lang w:val="fr-FR"/>
        </w:rPr>
        <w:t>une mineure</w:t>
      </w:r>
      <w:r w:rsidRPr="00FB0BBD" w:rsidR="00A3287A">
        <w:rPr>
          <w:lang w:val="fr-FR"/>
        </w:rPr>
        <w:t xml:space="preserve"> qui, </w:t>
      </w:r>
      <w:r w:rsidRPr="00FB0BBD" w:rsidR="001020B2">
        <w:rPr>
          <w:lang w:val="fr-FR"/>
        </w:rPr>
        <w:t>en raison de son âge à l</w:t>
      </w:r>
      <w:r w:rsidRPr="00FB0BBD" w:rsidR="00FB0BBD">
        <w:rPr>
          <w:lang w:val="fr-FR"/>
        </w:rPr>
        <w:t>’</w:t>
      </w:r>
      <w:r w:rsidRPr="00FB0BBD" w:rsidR="001020B2">
        <w:rPr>
          <w:lang w:val="fr-FR"/>
        </w:rPr>
        <w:t xml:space="preserve">époque, </w:t>
      </w:r>
      <w:r w:rsidRPr="00FB0BBD" w:rsidR="003B6002">
        <w:rPr>
          <w:lang w:val="fr-FR"/>
        </w:rPr>
        <w:t>était suffisamment capable de discernement</w:t>
      </w:r>
      <w:r w:rsidRPr="00FB0BBD" w:rsidR="001020B2">
        <w:rPr>
          <w:lang w:val="fr-FR"/>
        </w:rPr>
        <w:t xml:space="preserve"> pour </w:t>
      </w:r>
      <w:r w:rsidRPr="00FB0BBD" w:rsidR="00A028D6">
        <w:rPr>
          <w:lang w:val="fr-FR"/>
        </w:rPr>
        <w:t>que</w:t>
      </w:r>
      <w:r w:rsidRPr="00FB0BBD" w:rsidR="001020B2">
        <w:rPr>
          <w:lang w:val="fr-FR"/>
        </w:rPr>
        <w:t xml:space="preserve"> l</w:t>
      </w:r>
      <w:r w:rsidRPr="00FB0BBD" w:rsidR="00FB0BBD">
        <w:rPr>
          <w:lang w:val="fr-FR"/>
        </w:rPr>
        <w:t>’</w:t>
      </w:r>
      <w:r w:rsidRPr="00FB0BBD" w:rsidR="001020B2">
        <w:rPr>
          <w:i/>
          <w:lang w:val="fr-FR"/>
        </w:rPr>
        <w:t xml:space="preserve">Audiencia </w:t>
      </w:r>
      <w:r w:rsidRPr="00FB0BBD" w:rsidR="00104813">
        <w:rPr>
          <w:i/>
          <w:lang w:val="fr-FR"/>
        </w:rPr>
        <w:t>p</w:t>
      </w:r>
      <w:r w:rsidRPr="00FB0BBD" w:rsidR="001020B2">
        <w:rPr>
          <w:i/>
          <w:lang w:val="fr-FR"/>
        </w:rPr>
        <w:t>rovincial</w:t>
      </w:r>
      <w:r w:rsidRPr="00FB0BBD" w:rsidR="001020B2">
        <w:rPr>
          <w:lang w:val="fr-FR"/>
        </w:rPr>
        <w:t xml:space="preserve"> </w:t>
      </w:r>
      <w:r w:rsidRPr="00FB0BBD" w:rsidR="00A028D6">
        <w:rPr>
          <w:lang w:val="fr-FR"/>
        </w:rPr>
        <w:t>proc</w:t>
      </w:r>
      <w:r w:rsidRPr="00FB0BBD" w:rsidR="00EA42BA">
        <w:rPr>
          <w:lang w:val="fr-FR"/>
        </w:rPr>
        <w:t>édât</w:t>
      </w:r>
      <w:r w:rsidRPr="00FB0BBD" w:rsidR="00A028D6">
        <w:rPr>
          <w:lang w:val="fr-FR"/>
        </w:rPr>
        <w:t xml:space="preserve"> à son audition </w:t>
      </w:r>
      <w:r w:rsidRPr="00FB0BBD" w:rsidR="001020B2">
        <w:rPr>
          <w:lang w:val="fr-FR"/>
        </w:rPr>
        <w:t xml:space="preserve">afin de </w:t>
      </w:r>
      <w:r w:rsidRPr="00FB0BBD" w:rsidR="00104813">
        <w:rPr>
          <w:lang w:val="fr-FR"/>
        </w:rPr>
        <w:t xml:space="preserve">rendre </w:t>
      </w:r>
      <w:r w:rsidRPr="00FB0BBD" w:rsidR="001020B2">
        <w:rPr>
          <w:lang w:val="fr-FR"/>
        </w:rPr>
        <w:t>effe</w:t>
      </w:r>
      <w:r w:rsidRPr="00FB0BBD" w:rsidR="00104813">
        <w:rPr>
          <w:lang w:val="fr-FR"/>
        </w:rPr>
        <w:t>c</w:t>
      </w:r>
      <w:r w:rsidRPr="00FB0BBD" w:rsidR="001020B2">
        <w:rPr>
          <w:lang w:val="fr-FR"/>
        </w:rPr>
        <w:t>t</w:t>
      </w:r>
      <w:r w:rsidRPr="00FB0BBD" w:rsidR="00104813">
        <w:rPr>
          <w:lang w:val="fr-FR"/>
        </w:rPr>
        <w:t>if</w:t>
      </w:r>
      <w:r w:rsidRPr="00FB0BBD" w:rsidR="001020B2">
        <w:rPr>
          <w:lang w:val="fr-FR"/>
        </w:rPr>
        <w:t xml:space="preserve"> </w:t>
      </w:r>
      <w:r w:rsidRPr="00FB0BBD" w:rsidR="00915F61">
        <w:rPr>
          <w:lang w:val="fr-FR"/>
        </w:rPr>
        <w:t>son</w:t>
      </w:r>
      <w:r w:rsidRPr="00FB0BBD" w:rsidR="001020B2">
        <w:rPr>
          <w:lang w:val="fr-FR"/>
        </w:rPr>
        <w:t xml:space="preserve"> droit </w:t>
      </w:r>
      <w:r w:rsidRPr="00FB0BBD" w:rsidR="00EF5EC5">
        <w:rPr>
          <w:lang w:val="fr-FR"/>
        </w:rPr>
        <w:t xml:space="preserve">à </w:t>
      </w:r>
      <w:r w:rsidRPr="00FB0BBD" w:rsidR="00A028D6">
        <w:rPr>
          <w:lang w:val="fr-FR"/>
        </w:rPr>
        <w:t>être entendue</w:t>
      </w:r>
      <w:r w:rsidRPr="00FB0BBD" w:rsidR="00A3287A">
        <w:rPr>
          <w:lang w:val="fr-FR"/>
        </w:rPr>
        <w:t xml:space="preserve">, droit </w:t>
      </w:r>
      <w:r w:rsidRPr="00FB0BBD" w:rsidR="001020B2">
        <w:rPr>
          <w:lang w:val="fr-FR"/>
        </w:rPr>
        <w:t>que l</w:t>
      </w:r>
      <w:r w:rsidRPr="00FB0BBD" w:rsidR="00FB0BBD">
        <w:rPr>
          <w:lang w:val="fr-FR"/>
        </w:rPr>
        <w:t>’</w:t>
      </w:r>
      <w:r w:rsidRPr="00FB0BBD" w:rsidR="001020B2">
        <w:rPr>
          <w:lang w:val="fr-FR"/>
        </w:rPr>
        <w:t xml:space="preserve">article 9 de la </w:t>
      </w:r>
      <w:r w:rsidRPr="00FB0BBD" w:rsidR="00915F61">
        <w:rPr>
          <w:lang w:val="fr-FR"/>
        </w:rPr>
        <w:t>l</w:t>
      </w:r>
      <w:r w:rsidRPr="00FB0BBD" w:rsidR="001020B2">
        <w:rPr>
          <w:lang w:val="fr-FR"/>
        </w:rPr>
        <w:t xml:space="preserve">oi </w:t>
      </w:r>
      <w:r w:rsidRPr="00FB0BBD" w:rsidR="00915F61">
        <w:rPr>
          <w:lang w:val="fr-FR"/>
        </w:rPr>
        <w:t>organique relative à la</w:t>
      </w:r>
      <w:r w:rsidRPr="00FB0BBD" w:rsidR="00104813">
        <w:rPr>
          <w:lang w:val="fr-FR"/>
        </w:rPr>
        <w:t xml:space="preserve"> p</w:t>
      </w:r>
      <w:r w:rsidRPr="00FB0BBD" w:rsidR="001020B2">
        <w:rPr>
          <w:lang w:val="fr-FR"/>
        </w:rPr>
        <w:t xml:space="preserve">rotection </w:t>
      </w:r>
      <w:r w:rsidRPr="00FB0BBD" w:rsidR="00104813">
        <w:rPr>
          <w:lang w:val="fr-FR"/>
        </w:rPr>
        <w:t>j</w:t>
      </w:r>
      <w:r w:rsidRPr="00FB0BBD" w:rsidR="001020B2">
        <w:rPr>
          <w:lang w:val="fr-FR"/>
        </w:rPr>
        <w:t>uridique d</w:t>
      </w:r>
      <w:r w:rsidRPr="00FB0BBD" w:rsidR="00104813">
        <w:rPr>
          <w:lang w:val="fr-FR"/>
        </w:rPr>
        <w:t>es</w:t>
      </w:r>
      <w:r w:rsidRPr="00FB0BBD" w:rsidR="001020B2">
        <w:rPr>
          <w:lang w:val="fr-FR"/>
        </w:rPr>
        <w:t xml:space="preserve"> </w:t>
      </w:r>
      <w:r w:rsidRPr="00FB0BBD" w:rsidR="00104813">
        <w:rPr>
          <w:lang w:val="fr-FR"/>
        </w:rPr>
        <w:t>m</w:t>
      </w:r>
      <w:r w:rsidRPr="00FB0BBD" w:rsidR="001020B2">
        <w:rPr>
          <w:lang w:val="fr-FR"/>
        </w:rPr>
        <w:t>ineur</w:t>
      </w:r>
      <w:r w:rsidRPr="00FB0BBD" w:rsidR="00104813">
        <w:rPr>
          <w:lang w:val="fr-FR"/>
        </w:rPr>
        <w:t>s</w:t>
      </w:r>
      <w:r w:rsidRPr="00FB0BBD" w:rsidR="001020B2">
        <w:rPr>
          <w:lang w:val="fr-FR"/>
        </w:rPr>
        <w:t xml:space="preserve"> reconnaît </w:t>
      </w:r>
      <w:r w:rsidRPr="00FB0BBD" w:rsidR="00104813">
        <w:rPr>
          <w:lang w:val="fr-FR"/>
        </w:rPr>
        <w:t>à ces derniers</w:t>
      </w:r>
      <w:r w:rsidRPr="00FB0BBD" w:rsidR="001020B2">
        <w:rPr>
          <w:lang w:val="fr-FR"/>
        </w:rPr>
        <w:t xml:space="preserve"> dans </w:t>
      </w:r>
      <w:r w:rsidRPr="00FB0BBD" w:rsidR="00104813">
        <w:rPr>
          <w:lang w:val="fr-FR"/>
        </w:rPr>
        <w:t xml:space="preserve">toute </w:t>
      </w:r>
      <w:r w:rsidRPr="00FB0BBD" w:rsidR="001020B2">
        <w:rPr>
          <w:lang w:val="fr-FR"/>
        </w:rPr>
        <w:t xml:space="preserve">procédure judiciaire où ils </w:t>
      </w:r>
      <w:r w:rsidRPr="00FB0BBD" w:rsidR="00A3287A">
        <w:rPr>
          <w:lang w:val="fr-FR"/>
        </w:rPr>
        <w:t xml:space="preserve">sont </w:t>
      </w:r>
      <w:r w:rsidRPr="00FB0BBD" w:rsidR="001020B2">
        <w:rPr>
          <w:lang w:val="fr-FR"/>
        </w:rPr>
        <w:t xml:space="preserve">directement impliqués et </w:t>
      </w:r>
      <w:r w:rsidRPr="00FB0BBD" w:rsidR="00A3287A">
        <w:rPr>
          <w:lang w:val="fr-FR"/>
        </w:rPr>
        <w:t>dont la d</w:t>
      </w:r>
      <w:r w:rsidRPr="00FB0BBD" w:rsidR="001020B2">
        <w:rPr>
          <w:lang w:val="fr-FR"/>
        </w:rPr>
        <w:t xml:space="preserve">écision </w:t>
      </w:r>
      <w:r w:rsidRPr="00FB0BBD" w:rsidR="00A3287A">
        <w:rPr>
          <w:lang w:val="fr-FR"/>
        </w:rPr>
        <w:t xml:space="preserve">à rendre </w:t>
      </w:r>
      <w:r w:rsidRPr="00FB0BBD" w:rsidR="001020B2">
        <w:rPr>
          <w:lang w:val="fr-FR"/>
        </w:rPr>
        <w:t>touch</w:t>
      </w:r>
      <w:r w:rsidRPr="00FB0BBD" w:rsidR="00A3287A">
        <w:rPr>
          <w:lang w:val="fr-FR"/>
        </w:rPr>
        <w:t>e</w:t>
      </w:r>
      <w:r w:rsidRPr="00FB0BBD" w:rsidR="001020B2">
        <w:rPr>
          <w:lang w:val="fr-FR"/>
        </w:rPr>
        <w:t xml:space="preserve"> à leur sphère familiale ou sociale (</w:t>
      </w:r>
      <w:r w:rsidRPr="00FB0BBD" w:rsidR="00350DA4">
        <w:rPr>
          <w:lang w:val="fr-FR"/>
        </w:rPr>
        <w:t>...</w:t>
      </w:r>
      <w:r w:rsidRPr="00FB0BBD" w:rsidR="001020B2">
        <w:rPr>
          <w:lang w:val="fr-FR"/>
        </w:rPr>
        <w:t xml:space="preserve">), </w:t>
      </w:r>
      <w:r w:rsidRPr="00FB0BBD" w:rsidR="00104813">
        <w:rPr>
          <w:lang w:val="fr-FR"/>
        </w:rPr>
        <w:t>[l</w:t>
      </w:r>
      <w:r w:rsidRPr="00FB0BBD" w:rsidR="00FB0BBD">
        <w:rPr>
          <w:lang w:val="fr-FR"/>
        </w:rPr>
        <w:t>’</w:t>
      </w:r>
      <w:r w:rsidRPr="00FB0BBD" w:rsidR="00104813">
        <w:rPr>
          <w:i/>
          <w:lang w:val="fr-FR"/>
        </w:rPr>
        <w:t>Audiencia provincial</w:t>
      </w:r>
      <w:r w:rsidRPr="00FB0BBD" w:rsidR="00104813">
        <w:rPr>
          <w:lang w:val="fr-FR"/>
        </w:rPr>
        <w:t xml:space="preserve">] </w:t>
      </w:r>
      <w:r w:rsidRPr="00FB0BBD" w:rsidR="001020B2">
        <w:rPr>
          <w:lang w:val="fr-FR"/>
        </w:rPr>
        <w:t xml:space="preserve">aurait dû </w:t>
      </w:r>
      <w:r w:rsidRPr="00FB0BBD" w:rsidR="006C492D">
        <w:rPr>
          <w:lang w:val="fr-FR"/>
        </w:rPr>
        <w:t>entendre</w:t>
      </w:r>
      <w:r w:rsidRPr="00FB0BBD" w:rsidR="001020B2">
        <w:rPr>
          <w:lang w:val="fr-FR"/>
        </w:rPr>
        <w:t xml:space="preserve"> la mineure avant de statuer sur l</w:t>
      </w:r>
      <w:r w:rsidRPr="00FB0BBD" w:rsidR="00FB0BBD">
        <w:rPr>
          <w:lang w:val="fr-FR"/>
        </w:rPr>
        <w:t>’</w:t>
      </w:r>
      <w:r w:rsidRPr="00FB0BBD" w:rsidR="001020B2">
        <w:rPr>
          <w:lang w:val="fr-FR"/>
        </w:rPr>
        <w:t>appel interjeté</w:t>
      </w:r>
      <w:r w:rsidRPr="00FB0BBD" w:rsidR="007A5824">
        <w:rPr>
          <w:lang w:val="fr-FR"/>
        </w:rPr>
        <w:t xml:space="preserve">. </w:t>
      </w:r>
      <w:r w:rsidRPr="00FB0BBD" w:rsidR="000F538F">
        <w:rPr>
          <w:lang w:val="fr-FR"/>
        </w:rPr>
        <w:t xml:space="preserve">Par </w:t>
      </w:r>
      <w:r w:rsidRPr="00FB0BBD" w:rsidR="007A5824">
        <w:rPr>
          <w:lang w:val="fr-FR"/>
        </w:rPr>
        <w:t xml:space="preserve">ce motif, </w:t>
      </w:r>
      <w:r w:rsidRPr="00FB0BBD" w:rsidR="001020B2">
        <w:rPr>
          <w:lang w:val="fr-FR"/>
        </w:rPr>
        <w:t>la violation de l</w:t>
      </w:r>
      <w:r w:rsidRPr="00FB0BBD" w:rsidR="00FB0BBD">
        <w:rPr>
          <w:lang w:val="fr-FR"/>
        </w:rPr>
        <w:t>’</w:t>
      </w:r>
      <w:r w:rsidRPr="00FB0BBD" w:rsidR="001020B2">
        <w:rPr>
          <w:lang w:val="fr-FR"/>
        </w:rPr>
        <w:t>article 24</w:t>
      </w:r>
      <w:r w:rsidRPr="00FB0BBD" w:rsidR="007A5824">
        <w:rPr>
          <w:lang w:val="fr-FR"/>
        </w:rPr>
        <w:t xml:space="preserve"> § </w:t>
      </w:r>
      <w:r w:rsidRPr="00FB0BBD" w:rsidR="001020B2">
        <w:rPr>
          <w:lang w:val="fr-FR"/>
        </w:rPr>
        <w:t>1 de la C</w:t>
      </w:r>
      <w:r w:rsidRPr="00FB0BBD" w:rsidR="007A5824">
        <w:rPr>
          <w:lang w:val="fr-FR"/>
        </w:rPr>
        <w:t xml:space="preserve">onstitution </w:t>
      </w:r>
      <w:r w:rsidRPr="00FB0BBD" w:rsidR="001020B2">
        <w:rPr>
          <w:lang w:val="fr-FR"/>
        </w:rPr>
        <w:t xml:space="preserve">doit </w:t>
      </w:r>
      <w:r w:rsidRPr="00FB0BBD" w:rsidR="007A5824">
        <w:rPr>
          <w:lang w:val="fr-FR"/>
        </w:rPr>
        <w:t xml:space="preserve">aussi être </w:t>
      </w:r>
      <w:r w:rsidRPr="00FB0BBD" w:rsidR="001020B2">
        <w:rPr>
          <w:lang w:val="fr-FR"/>
        </w:rPr>
        <w:t>apprécié</w:t>
      </w:r>
      <w:r w:rsidRPr="00FB0BBD" w:rsidR="00C95411">
        <w:rPr>
          <w:lang w:val="fr-FR"/>
        </w:rPr>
        <w:t>e</w:t>
      </w:r>
      <w:r w:rsidRPr="00FB0BBD" w:rsidR="001020B2">
        <w:rPr>
          <w:lang w:val="fr-FR"/>
        </w:rPr>
        <w:t xml:space="preserve">. </w:t>
      </w:r>
      <w:r w:rsidRPr="00FB0BBD" w:rsidR="007A5824">
        <w:rPr>
          <w:lang w:val="fr-FR"/>
        </w:rPr>
        <w:t>(</w:t>
      </w:r>
      <w:r w:rsidRPr="00FB0BBD" w:rsidR="00350DA4">
        <w:rPr>
          <w:lang w:val="fr-FR"/>
        </w:rPr>
        <w:t>...</w:t>
      </w:r>
      <w:r w:rsidRPr="00FB0BBD" w:rsidR="007A5824">
        <w:rPr>
          <w:lang w:val="fr-FR"/>
        </w:rPr>
        <w:t>)</w:t>
      </w:r>
      <w:r w:rsidRPr="00FB0BBD" w:rsidR="007F5E9E">
        <w:rPr>
          <w:lang w:val="fr-FR"/>
        </w:rPr>
        <w:t> »</w:t>
      </w:r>
    </w:p>
    <w:p w:rsidRPr="00FB0BBD" w:rsidR="00350DA4" w:rsidP="00FB0BBD" w:rsidRDefault="005244BC">
      <w:pPr>
        <w:pStyle w:val="ECHRParaQuote"/>
        <w:rPr>
          <w:lang w:val="fr-FR"/>
        </w:rPr>
      </w:pPr>
      <w:r w:rsidRPr="00FB0BBD">
        <w:rPr>
          <w:lang w:val="fr-FR"/>
        </w:rPr>
        <w:t xml:space="preserve">La requête </w:t>
      </w:r>
      <w:r w:rsidRPr="00FB0BBD" w:rsidR="001020B2">
        <w:rPr>
          <w:lang w:val="fr-FR"/>
        </w:rPr>
        <w:t>soutient qu</w:t>
      </w:r>
      <w:r w:rsidRPr="00FB0BBD" w:rsidR="00915F61">
        <w:rPr>
          <w:lang w:val="fr-FR"/>
        </w:rPr>
        <w:t xml:space="preserve">e, </w:t>
      </w:r>
      <w:r w:rsidRPr="00FB0BBD" w:rsidR="001020B2">
        <w:rPr>
          <w:lang w:val="fr-FR"/>
        </w:rPr>
        <w:t>en l</w:t>
      </w:r>
      <w:r w:rsidRPr="00FB0BBD" w:rsidR="00FB0BBD">
        <w:rPr>
          <w:lang w:val="fr-FR"/>
        </w:rPr>
        <w:t>’</w:t>
      </w:r>
      <w:r w:rsidRPr="00FB0BBD" w:rsidR="001020B2">
        <w:rPr>
          <w:lang w:val="fr-FR"/>
        </w:rPr>
        <w:t xml:space="preserve">espèce, </w:t>
      </w:r>
      <w:r w:rsidRPr="00FB0BBD">
        <w:rPr>
          <w:lang w:val="fr-FR"/>
        </w:rPr>
        <w:t>le</w:t>
      </w:r>
      <w:r w:rsidRPr="00FB0BBD" w:rsidR="001020B2">
        <w:rPr>
          <w:lang w:val="fr-FR"/>
        </w:rPr>
        <w:t xml:space="preserve"> mineur </w:t>
      </w:r>
      <w:r w:rsidRPr="00FB0BBD" w:rsidR="003B6002">
        <w:rPr>
          <w:lang w:val="fr-FR"/>
        </w:rPr>
        <w:t>était suffisamment capable de discernement</w:t>
      </w:r>
      <w:r w:rsidRPr="00FB0BBD" w:rsidR="001020B2">
        <w:rPr>
          <w:lang w:val="fr-FR"/>
        </w:rPr>
        <w:t xml:space="preserve"> pour être entendu, puisqu</w:t>
      </w:r>
      <w:r w:rsidRPr="00FB0BBD" w:rsidR="00FB0BBD">
        <w:rPr>
          <w:lang w:val="fr-FR"/>
        </w:rPr>
        <w:t>’</w:t>
      </w:r>
      <w:r w:rsidRPr="00FB0BBD">
        <w:rPr>
          <w:lang w:val="fr-FR"/>
        </w:rPr>
        <w:t>il</w:t>
      </w:r>
      <w:r w:rsidRPr="00FB0BBD" w:rsidR="001020B2">
        <w:rPr>
          <w:lang w:val="fr-FR"/>
        </w:rPr>
        <w:t xml:space="preserve"> </w:t>
      </w:r>
      <w:r w:rsidRPr="00FB0BBD" w:rsidR="007F5E9E">
        <w:rPr>
          <w:lang w:val="fr-FR"/>
        </w:rPr>
        <w:t>était âgé d</w:t>
      </w:r>
      <w:r w:rsidRPr="00FB0BBD" w:rsidR="00FB0BBD">
        <w:rPr>
          <w:lang w:val="fr-FR"/>
        </w:rPr>
        <w:t>’</w:t>
      </w:r>
      <w:r w:rsidRPr="00FB0BBD">
        <w:rPr>
          <w:lang w:val="fr-FR"/>
        </w:rPr>
        <w:t xml:space="preserve">environ </w:t>
      </w:r>
      <w:r w:rsidRPr="00FB0BBD" w:rsidR="001020B2">
        <w:rPr>
          <w:lang w:val="fr-FR"/>
        </w:rPr>
        <w:t>11 ans quand le jugement de première instance et l</w:t>
      </w:r>
      <w:r w:rsidRPr="00FB0BBD" w:rsidR="00FB0BBD">
        <w:rPr>
          <w:lang w:val="fr-FR"/>
        </w:rPr>
        <w:t>’</w:t>
      </w:r>
      <w:r w:rsidRPr="00FB0BBD" w:rsidR="001020B2">
        <w:rPr>
          <w:lang w:val="fr-FR"/>
        </w:rPr>
        <w:t xml:space="preserve">arrêt </w:t>
      </w:r>
      <w:r w:rsidRPr="00FB0BBD">
        <w:rPr>
          <w:lang w:val="fr-FR"/>
        </w:rPr>
        <w:t>d</w:t>
      </w:r>
      <w:r w:rsidRPr="00FB0BBD" w:rsidR="00FB0BBD">
        <w:rPr>
          <w:lang w:val="fr-FR"/>
        </w:rPr>
        <w:t>’</w:t>
      </w:r>
      <w:r w:rsidRPr="00FB0BBD" w:rsidR="001020B2">
        <w:rPr>
          <w:lang w:val="fr-FR"/>
        </w:rPr>
        <w:t xml:space="preserve">appel </w:t>
      </w:r>
      <w:r w:rsidRPr="00FB0BBD" w:rsidR="007F5E9E">
        <w:rPr>
          <w:lang w:val="fr-FR"/>
        </w:rPr>
        <w:t xml:space="preserve">ont été </w:t>
      </w:r>
      <w:r w:rsidRPr="00FB0BBD" w:rsidR="001020B2">
        <w:rPr>
          <w:lang w:val="fr-FR"/>
        </w:rPr>
        <w:t xml:space="preserve">rendus. </w:t>
      </w:r>
      <w:r w:rsidRPr="00FB0BBD">
        <w:rPr>
          <w:lang w:val="fr-FR"/>
        </w:rPr>
        <w:t xml:space="preserve">Par ailleurs, la requête affirme </w:t>
      </w:r>
      <w:r w:rsidRPr="00FB0BBD" w:rsidR="001020B2">
        <w:rPr>
          <w:lang w:val="fr-FR"/>
        </w:rPr>
        <w:t>que l</w:t>
      </w:r>
      <w:r w:rsidRPr="00FB0BBD">
        <w:rPr>
          <w:lang w:val="fr-FR"/>
        </w:rPr>
        <w:t>e</w:t>
      </w:r>
      <w:r w:rsidRPr="00FB0BBD" w:rsidR="001020B2">
        <w:rPr>
          <w:lang w:val="fr-FR"/>
        </w:rPr>
        <w:t xml:space="preserve"> mineur avait </w:t>
      </w:r>
      <w:r w:rsidRPr="00FB0BBD" w:rsidR="005955B9">
        <w:rPr>
          <w:lang w:val="fr-FR"/>
        </w:rPr>
        <w:t xml:space="preserve">exprimé </w:t>
      </w:r>
      <w:r w:rsidRPr="00FB0BBD" w:rsidR="001020B2">
        <w:rPr>
          <w:lang w:val="fr-FR"/>
        </w:rPr>
        <w:t xml:space="preserve">son refus </w:t>
      </w:r>
      <w:r w:rsidRPr="00FB0BBD" w:rsidR="00C95411">
        <w:rPr>
          <w:lang w:val="fr-FR"/>
        </w:rPr>
        <w:t>du</w:t>
      </w:r>
      <w:r w:rsidRPr="00FB0BBD" w:rsidR="001020B2">
        <w:rPr>
          <w:lang w:val="fr-FR"/>
        </w:rPr>
        <w:t xml:space="preserve"> régime de visites </w:t>
      </w:r>
      <w:r w:rsidRPr="00FB0BBD" w:rsidR="007F5E9E">
        <w:rPr>
          <w:lang w:val="fr-FR"/>
        </w:rPr>
        <w:t>attribué</w:t>
      </w:r>
      <w:r w:rsidRPr="00FB0BBD" w:rsidR="005955B9">
        <w:rPr>
          <w:lang w:val="fr-FR"/>
        </w:rPr>
        <w:t xml:space="preserve"> par le juge </w:t>
      </w:r>
      <w:r w:rsidRPr="00FB0BBD" w:rsidR="007F5E9E">
        <w:rPr>
          <w:lang w:val="fr-FR"/>
        </w:rPr>
        <w:t>à</w:t>
      </w:r>
      <w:r w:rsidRPr="00FB0BBD" w:rsidR="001020B2">
        <w:rPr>
          <w:lang w:val="fr-FR"/>
        </w:rPr>
        <w:t xml:space="preserve"> son père biologique. Cette circonstance </w:t>
      </w:r>
      <w:r w:rsidRPr="00FB0BBD" w:rsidR="005955B9">
        <w:rPr>
          <w:lang w:val="fr-FR"/>
        </w:rPr>
        <w:t>est à l</w:t>
      </w:r>
      <w:r w:rsidRPr="00FB0BBD" w:rsidR="00FB0BBD">
        <w:rPr>
          <w:lang w:val="fr-FR"/>
        </w:rPr>
        <w:t>’</w:t>
      </w:r>
      <w:r w:rsidRPr="00FB0BBD" w:rsidR="005955B9">
        <w:rPr>
          <w:lang w:val="fr-FR"/>
        </w:rPr>
        <w:t>origine</w:t>
      </w:r>
      <w:r w:rsidRPr="00FB0BBD" w:rsidR="001020B2">
        <w:rPr>
          <w:lang w:val="fr-FR"/>
        </w:rPr>
        <w:t>, chez l</w:t>
      </w:r>
      <w:r w:rsidRPr="00FB0BBD">
        <w:rPr>
          <w:lang w:val="fr-FR"/>
        </w:rPr>
        <w:t>e</w:t>
      </w:r>
      <w:r w:rsidRPr="00FB0BBD" w:rsidR="001020B2">
        <w:rPr>
          <w:lang w:val="fr-FR"/>
        </w:rPr>
        <w:t xml:space="preserve"> mineur, de sérieux dommages et souffrances psychologiques</w:t>
      </w:r>
      <w:r w:rsidRPr="00FB0BBD" w:rsidR="007F5E9E">
        <w:rPr>
          <w:lang w:val="fr-FR"/>
        </w:rPr>
        <w:t>,</w:t>
      </w:r>
      <w:r w:rsidRPr="00FB0BBD" w:rsidR="001020B2">
        <w:rPr>
          <w:lang w:val="fr-FR"/>
        </w:rPr>
        <w:t xml:space="preserve"> et </w:t>
      </w:r>
      <w:r w:rsidRPr="00FB0BBD" w:rsidR="007F5E9E">
        <w:rPr>
          <w:lang w:val="fr-FR"/>
        </w:rPr>
        <w:t>d</w:t>
      </w:r>
      <w:r w:rsidRPr="00FB0BBD" w:rsidR="00FB0BBD">
        <w:rPr>
          <w:lang w:val="fr-FR"/>
        </w:rPr>
        <w:t>’</w:t>
      </w:r>
      <w:r w:rsidRPr="00FB0BBD" w:rsidR="007F5E9E">
        <w:rPr>
          <w:lang w:val="fr-FR"/>
        </w:rPr>
        <w:t xml:space="preserve">une </w:t>
      </w:r>
      <w:r w:rsidRPr="00FB0BBD" w:rsidR="001020B2">
        <w:rPr>
          <w:lang w:val="fr-FR"/>
        </w:rPr>
        <w:t>atteinte à son intégrité morale (article 15 de la C</w:t>
      </w:r>
      <w:r w:rsidRPr="00FB0BBD">
        <w:rPr>
          <w:lang w:val="fr-FR"/>
        </w:rPr>
        <w:t>onstitution</w:t>
      </w:r>
      <w:r w:rsidRPr="00FB0BBD" w:rsidR="001020B2">
        <w:rPr>
          <w:lang w:val="fr-FR"/>
        </w:rPr>
        <w:t>) et à sa dignité (article 10 de la C</w:t>
      </w:r>
      <w:r w:rsidRPr="00FB0BBD">
        <w:rPr>
          <w:lang w:val="fr-FR"/>
        </w:rPr>
        <w:t>onstitution</w:t>
      </w:r>
      <w:r w:rsidRPr="00FB0BBD" w:rsidR="001020B2">
        <w:rPr>
          <w:lang w:val="fr-FR"/>
        </w:rPr>
        <w:t>).</w:t>
      </w:r>
    </w:p>
    <w:p w:rsidRPr="00FB0BBD" w:rsidR="00D25F5E" w:rsidP="00FB0BBD" w:rsidRDefault="001020B2">
      <w:pPr>
        <w:pStyle w:val="ECHRParaQuote"/>
        <w:rPr>
          <w:rFonts w:ascii="Lucida Sans Unicode" w:hAnsi="Lucida Sans Unicode" w:eastAsia="Times New Roman" w:cs="Lucida Sans Unicode"/>
          <w:color w:val="222222"/>
          <w:szCs w:val="20"/>
          <w:lang w:val="fr-FR" w:eastAsia="fr-FR"/>
        </w:rPr>
      </w:pPr>
      <w:r w:rsidRPr="00FB0BBD">
        <w:rPr>
          <w:lang w:val="fr-FR"/>
        </w:rPr>
        <w:t xml:space="preserve">Cependant, </w:t>
      </w:r>
      <w:r w:rsidRPr="00FB0BBD" w:rsidR="00531E40">
        <w:rPr>
          <w:lang w:val="fr-FR"/>
        </w:rPr>
        <w:t>comme</w:t>
      </w:r>
      <w:r w:rsidRPr="00FB0BBD">
        <w:rPr>
          <w:lang w:val="fr-FR"/>
        </w:rPr>
        <w:t xml:space="preserve"> le signale le </w:t>
      </w:r>
      <w:r w:rsidRPr="00FB0BBD" w:rsidR="00915F61">
        <w:rPr>
          <w:lang w:val="fr-FR"/>
        </w:rPr>
        <w:t>m</w:t>
      </w:r>
      <w:r w:rsidRPr="00FB0BBD">
        <w:rPr>
          <w:lang w:val="fr-FR"/>
        </w:rPr>
        <w:t xml:space="preserve">inistère </w:t>
      </w:r>
      <w:r w:rsidRPr="00FB0BBD" w:rsidR="00915F61">
        <w:rPr>
          <w:lang w:val="fr-FR"/>
        </w:rPr>
        <w:t>p</w:t>
      </w:r>
      <w:r w:rsidRPr="00FB0BBD">
        <w:rPr>
          <w:lang w:val="fr-FR"/>
        </w:rPr>
        <w:t xml:space="preserve">ublic, une </w:t>
      </w:r>
      <w:r w:rsidRPr="00FB0BBD" w:rsidR="005244BC">
        <w:rPr>
          <w:lang w:val="fr-FR"/>
        </w:rPr>
        <w:t xml:space="preserve">modification </w:t>
      </w:r>
      <w:r w:rsidRPr="00FB0BBD">
        <w:rPr>
          <w:lang w:val="fr-FR"/>
        </w:rPr>
        <w:t xml:space="preserve">législative </w:t>
      </w:r>
      <w:r w:rsidRPr="00FB0BBD" w:rsidR="00915F61">
        <w:rPr>
          <w:lang w:val="fr-FR"/>
        </w:rPr>
        <w:t xml:space="preserve">portant sur </w:t>
      </w:r>
      <w:r w:rsidRPr="00FB0BBD">
        <w:rPr>
          <w:lang w:val="fr-FR"/>
        </w:rPr>
        <w:t>le régime juridique</w:t>
      </w:r>
      <w:r w:rsidRPr="00FB0BBD" w:rsidR="00DB5AE6">
        <w:rPr>
          <w:lang w:val="fr-FR"/>
        </w:rPr>
        <w:t xml:space="preserve"> </w:t>
      </w:r>
      <w:r w:rsidRPr="00FB0BBD">
        <w:rPr>
          <w:lang w:val="fr-FR"/>
        </w:rPr>
        <w:t>auquel la requête a trait</w:t>
      </w:r>
      <w:r w:rsidRPr="00FB0BBD" w:rsidR="00915F61">
        <w:rPr>
          <w:lang w:val="fr-FR"/>
        </w:rPr>
        <w:t xml:space="preserve"> </w:t>
      </w:r>
      <w:r w:rsidRPr="00FB0BBD" w:rsidR="00531E40">
        <w:rPr>
          <w:lang w:val="fr-FR"/>
        </w:rPr>
        <w:t xml:space="preserve">a </w:t>
      </w:r>
      <w:r w:rsidRPr="00FB0BBD" w:rsidR="00915F61">
        <w:rPr>
          <w:lang w:val="fr-FR"/>
        </w:rPr>
        <w:t>eu lieu en 2005</w:t>
      </w:r>
      <w:r w:rsidRPr="00FB0BBD">
        <w:rPr>
          <w:lang w:val="fr-FR"/>
        </w:rPr>
        <w:t xml:space="preserve">. La </w:t>
      </w:r>
      <w:r w:rsidRPr="00FB0BBD" w:rsidR="00A3287A">
        <w:rPr>
          <w:lang w:val="fr-FR"/>
        </w:rPr>
        <w:t>l</w:t>
      </w:r>
      <w:r w:rsidRPr="00FB0BBD">
        <w:rPr>
          <w:lang w:val="fr-FR"/>
        </w:rPr>
        <w:t>oi</w:t>
      </w:r>
      <w:r w:rsidRPr="00FB0BBD" w:rsidR="00764B43">
        <w:rPr>
          <w:lang w:val="fr-FR"/>
        </w:rPr>
        <w:t> </w:t>
      </w:r>
      <w:r w:rsidRPr="00FB0BBD" w:rsidR="005244BC">
        <w:rPr>
          <w:lang w:val="fr-FR"/>
        </w:rPr>
        <w:t>o</w:t>
      </w:r>
      <w:r w:rsidRPr="00FB0BBD">
        <w:rPr>
          <w:lang w:val="fr-FR"/>
        </w:rPr>
        <w:t>rganique</w:t>
      </w:r>
      <w:r w:rsidRPr="00FB0BBD" w:rsidR="00764B43">
        <w:rPr>
          <w:lang w:val="fr-FR"/>
        </w:rPr>
        <w:t> </w:t>
      </w:r>
      <w:r w:rsidRPr="00FB0BBD">
        <w:rPr>
          <w:lang w:val="fr-FR"/>
        </w:rPr>
        <w:t>15/2005 du 8 juillet</w:t>
      </w:r>
      <w:r w:rsidRPr="00FB0BBD" w:rsidR="005244BC">
        <w:rPr>
          <w:lang w:val="fr-FR"/>
        </w:rPr>
        <w:t xml:space="preserve"> 2005</w:t>
      </w:r>
      <w:r w:rsidRPr="00FB0BBD">
        <w:rPr>
          <w:lang w:val="fr-FR"/>
        </w:rPr>
        <w:t xml:space="preserve">, </w:t>
      </w:r>
      <w:r w:rsidRPr="00FB0BBD" w:rsidR="005244BC">
        <w:rPr>
          <w:lang w:val="fr-FR"/>
        </w:rPr>
        <w:t>qui entra</w:t>
      </w:r>
      <w:r w:rsidRPr="00FB0BBD" w:rsidR="00915F61">
        <w:rPr>
          <w:lang w:val="fr-FR"/>
        </w:rPr>
        <w:t>î</w:t>
      </w:r>
      <w:r w:rsidRPr="00FB0BBD" w:rsidR="005244BC">
        <w:rPr>
          <w:lang w:val="fr-FR"/>
        </w:rPr>
        <w:t>nait modification du c</w:t>
      </w:r>
      <w:r w:rsidRPr="00FB0BBD">
        <w:rPr>
          <w:lang w:val="fr-FR"/>
        </w:rPr>
        <w:t xml:space="preserve">ode civil et </w:t>
      </w:r>
      <w:r w:rsidRPr="00FB0BBD" w:rsidR="005244BC">
        <w:rPr>
          <w:lang w:val="fr-FR"/>
        </w:rPr>
        <w:t>du c</w:t>
      </w:r>
      <w:r w:rsidRPr="00FB0BBD">
        <w:rPr>
          <w:lang w:val="fr-FR"/>
        </w:rPr>
        <w:t xml:space="preserve">ode de procédure civile en matière de séparation de corps et de divorce, </w:t>
      </w:r>
      <w:r w:rsidRPr="00FB0BBD" w:rsidR="00531E40">
        <w:rPr>
          <w:lang w:val="fr-FR"/>
        </w:rPr>
        <w:t xml:space="preserve">a </w:t>
      </w:r>
      <w:r w:rsidRPr="00FB0BBD" w:rsidR="005244BC">
        <w:rPr>
          <w:lang w:val="fr-FR"/>
        </w:rPr>
        <w:t>donn</w:t>
      </w:r>
      <w:r w:rsidRPr="00FB0BBD" w:rsidR="00531E40">
        <w:rPr>
          <w:lang w:val="fr-FR"/>
        </w:rPr>
        <w:t>é</w:t>
      </w:r>
      <w:r w:rsidRPr="00FB0BBD" w:rsidR="005244BC">
        <w:rPr>
          <w:lang w:val="fr-FR"/>
        </w:rPr>
        <w:t xml:space="preserve"> </w:t>
      </w:r>
      <w:r w:rsidRPr="00FB0BBD">
        <w:rPr>
          <w:lang w:val="fr-FR"/>
        </w:rPr>
        <w:t>une nouvelle rédaction à l</w:t>
      </w:r>
      <w:r w:rsidRPr="00FB0BBD" w:rsidR="00FB0BBD">
        <w:rPr>
          <w:lang w:val="fr-FR"/>
        </w:rPr>
        <w:t>’</w:t>
      </w:r>
      <w:r w:rsidRPr="00FB0BBD">
        <w:rPr>
          <w:lang w:val="fr-FR"/>
        </w:rPr>
        <w:t xml:space="preserve">article 92 du </w:t>
      </w:r>
      <w:r w:rsidRPr="00FB0BBD" w:rsidR="005244BC">
        <w:rPr>
          <w:lang w:val="fr-FR"/>
        </w:rPr>
        <w:t>c</w:t>
      </w:r>
      <w:r w:rsidRPr="00FB0BBD">
        <w:rPr>
          <w:lang w:val="fr-FR"/>
        </w:rPr>
        <w:t xml:space="preserve">ode </w:t>
      </w:r>
      <w:r w:rsidRPr="00FB0BBD" w:rsidR="00A623CB">
        <w:rPr>
          <w:lang w:val="fr-FR"/>
        </w:rPr>
        <w:t>c</w:t>
      </w:r>
      <w:r w:rsidRPr="00FB0BBD">
        <w:rPr>
          <w:lang w:val="fr-FR"/>
        </w:rPr>
        <w:t>ivil</w:t>
      </w:r>
      <w:r w:rsidRPr="00FB0BBD" w:rsidR="005244BC">
        <w:rPr>
          <w:lang w:val="fr-FR"/>
        </w:rPr>
        <w:t xml:space="preserve">. Le paragraphe </w:t>
      </w:r>
      <w:r w:rsidRPr="00FB0BBD">
        <w:rPr>
          <w:lang w:val="fr-FR"/>
        </w:rPr>
        <w:t xml:space="preserve">6 </w:t>
      </w:r>
      <w:r w:rsidRPr="00FB0BBD" w:rsidR="005244BC">
        <w:rPr>
          <w:lang w:val="fr-FR"/>
        </w:rPr>
        <w:t xml:space="preserve">de ce dernier prévoit ce qui suit : </w:t>
      </w:r>
      <w:r w:rsidRPr="00FB0BBD">
        <w:rPr>
          <w:lang w:val="fr-FR"/>
        </w:rPr>
        <w:t>« </w:t>
      </w:r>
      <w:r w:rsidRPr="00FB0BBD" w:rsidR="00B31A1B">
        <w:rPr>
          <w:lang w:val="fr-FR"/>
        </w:rPr>
        <w:t>E</w:t>
      </w:r>
      <w:r w:rsidRPr="00FB0BBD">
        <w:rPr>
          <w:lang w:val="fr-FR"/>
        </w:rPr>
        <w:t>n tout état de cause, avant d</w:t>
      </w:r>
      <w:r w:rsidRPr="00FB0BBD" w:rsidR="00FB0BBD">
        <w:rPr>
          <w:lang w:val="fr-FR"/>
        </w:rPr>
        <w:t>’</w:t>
      </w:r>
      <w:r w:rsidRPr="00FB0BBD">
        <w:rPr>
          <w:lang w:val="fr-FR"/>
        </w:rPr>
        <w:t xml:space="preserve">accorder le régime de garde, le </w:t>
      </w:r>
      <w:r w:rsidRPr="00FB0BBD" w:rsidR="005244BC">
        <w:rPr>
          <w:lang w:val="fr-FR"/>
        </w:rPr>
        <w:t>j</w:t>
      </w:r>
      <w:r w:rsidRPr="00FB0BBD">
        <w:rPr>
          <w:lang w:val="fr-FR"/>
        </w:rPr>
        <w:t>uge demander</w:t>
      </w:r>
      <w:r w:rsidRPr="00FB0BBD" w:rsidR="005244BC">
        <w:rPr>
          <w:lang w:val="fr-FR"/>
        </w:rPr>
        <w:t>a l</w:t>
      </w:r>
      <w:r w:rsidRPr="00FB0BBD" w:rsidR="00FB0BBD">
        <w:rPr>
          <w:lang w:val="fr-FR"/>
        </w:rPr>
        <w:t>’</w:t>
      </w:r>
      <w:r w:rsidRPr="00FB0BBD" w:rsidR="005244BC">
        <w:rPr>
          <w:lang w:val="fr-FR"/>
        </w:rPr>
        <w:t>avis d</w:t>
      </w:r>
      <w:r w:rsidRPr="00FB0BBD">
        <w:rPr>
          <w:lang w:val="fr-FR"/>
        </w:rPr>
        <w:t xml:space="preserve">u </w:t>
      </w:r>
      <w:r w:rsidRPr="00FB0BBD" w:rsidR="005244BC">
        <w:rPr>
          <w:lang w:val="fr-FR"/>
        </w:rPr>
        <w:t>m</w:t>
      </w:r>
      <w:r w:rsidRPr="00FB0BBD">
        <w:rPr>
          <w:lang w:val="fr-FR"/>
        </w:rPr>
        <w:t xml:space="preserve">inistère </w:t>
      </w:r>
      <w:r w:rsidRPr="00FB0BBD" w:rsidR="005244BC">
        <w:rPr>
          <w:lang w:val="fr-FR"/>
        </w:rPr>
        <w:t>p</w:t>
      </w:r>
      <w:r w:rsidRPr="00FB0BBD">
        <w:rPr>
          <w:lang w:val="fr-FR"/>
        </w:rPr>
        <w:t xml:space="preserve">ublic, </w:t>
      </w:r>
      <w:r w:rsidRPr="00FB0BBD" w:rsidR="005244BC">
        <w:rPr>
          <w:lang w:val="fr-FR"/>
        </w:rPr>
        <w:t>entendra</w:t>
      </w:r>
      <w:r w:rsidRPr="00FB0BBD">
        <w:rPr>
          <w:lang w:val="fr-FR"/>
        </w:rPr>
        <w:t xml:space="preserve"> les mineurs </w:t>
      </w:r>
      <w:r w:rsidRPr="00FB0BBD" w:rsidR="00B31A1B">
        <w:rPr>
          <w:lang w:val="fr-FR"/>
        </w:rPr>
        <w:t>capables de discernement</w:t>
      </w:r>
      <w:r w:rsidRPr="00FB0BBD">
        <w:rPr>
          <w:lang w:val="fr-FR"/>
        </w:rPr>
        <w:t xml:space="preserve"> lorsqu</w:t>
      </w:r>
      <w:r w:rsidRPr="00FB0BBD" w:rsidR="00915F61">
        <w:rPr>
          <w:lang w:val="fr-FR"/>
        </w:rPr>
        <w:t>e cela</w:t>
      </w:r>
      <w:r w:rsidRPr="00FB0BBD">
        <w:rPr>
          <w:lang w:val="fr-FR"/>
        </w:rPr>
        <w:t xml:space="preserve"> sera jugé nécessaire, </w:t>
      </w:r>
      <w:r w:rsidRPr="00FB0BBD" w:rsidR="00C95411">
        <w:rPr>
          <w:lang w:val="fr-FR"/>
        </w:rPr>
        <w:t>soit</w:t>
      </w:r>
      <w:r w:rsidRPr="00FB0BBD">
        <w:rPr>
          <w:lang w:val="fr-FR"/>
        </w:rPr>
        <w:t xml:space="preserve"> d</w:t>
      </w:r>
      <w:r w:rsidRPr="00FB0BBD" w:rsidR="00FB0BBD">
        <w:rPr>
          <w:lang w:val="fr-FR"/>
        </w:rPr>
        <w:t>’</w:t>
      </w:r>
      <w:r w:rsidRPr="00FB0BBD">
        <w:rPr>
          <w:lang w:val="fr-FR"/>
        </w:rPr>
        <w:t xml:space="preserve">office, </w:t>
      </w:r>
      <w:r w:rsidRPr="00FB0BBD" w:rsidR="00C95411">
        <w:rPr>
          <w:lang w:val="fr-FR"/>
        </w:rPr>
        <w:t>soit</w:t>
      </w:r>
      <w:r w:rsidRPr="00FB0BBD">
        <w:rPr>
          <w:lang w:val="fr-FR"/>
        </w:rPr>
        <w:t xml:space="preserve"> à la demande du </w:t>
      </w:r>
      <w:r w:rsidRPr="00FB0BBD" w:rsidR="005244BC">
        <w:rPr>
          <w:lang w:val="fr-FR"/>
        </w:rPr>
        <w:t>m</w:t>
      </w:r>
      <w:r w:rsidRPr="00FB0BBD">
        <w:rPr>
          <w:lang w:val="fr-FR"/>
        </w:rPr>
        <w:t xml:space="preserve">inistère </w:t>
      </w:r>
      <w:r w:rsidRPr="00FB0BBD" w:rsidR="005244BC">
        <w:rPr>
          <w:lang w:val="fr-FR"/>
        </w:rPr>
        <w:t>p</w:t>
      </w:r>
      <w:r w:rsidRPr="00FB0BBD">
        <w:rPr>
          <w:lang w:val="fr-FR"/>
        </w:rPr>
        <w:t>ublic, des parties, des membres de l</w:t>
      </w:r>
      <w:r w:rsidRPr="00FB0BBD" w:rsidR="00FB0BBD">
        <w:rPr>
          <w:lang w:val="fr-FR"/>
        </w:rPr>
        <w:t>’</w:t>
      </w:r>
      <w:r w:rsidRPr="00FB0BBD" w:rsidR="005244BC">
        <w:rPr>
          <w:lang w:val="fr-FR"/>
        </w:rPr>
        <w:t>é</w:t>
      </w:r>
      <w:r w:rsidRPr="00FB0BBD">
        <w:rPr>
          <w:lang w:val="fr-FR"/>
        </w:rPr>
        <w:t xml:space="preserve">quipe </w:t>
      </w:r>
      <w:r w:rsidRPr="00FB0BBD" w:rsidR="005244BC">
        <w:rPr>
          <w:lang w:val="fr-FR"/>
        </w:rPr>
        <w:t>t</w:t>
      </w:r>
      <w:r w:rsidRPr="00FB0BBD">
        <w:rPr>
          <w:lang w:val="fr-FR"/>
        </w:rPr>
        <w:t xml:space="preserve">echnique </w:t>
      </w:r>
      <w:r w:rsidRPr="00FB0BBD" w:rsidR="005244BC">
        <w:rPr>
          <w:lang w:val="fr-FR"/>
        </w:rPr>
        <w:t>du tribunal</w:t>
      </w:r>
      <w:r w:rsidRPr="00FB0BBD">
        <w:rPr>
          <w:lang w:val="fr-FR"/>
        </w:rPr>
        <w:t xml:space="preserve"> ou du mineur lui-même, </w:t>
      </w:r>
      <w:r w:rsidRPr="00FB0BBD" w:rsidR="005244BC">
        <w:rPr>
          <w:lang w:val="fr-FR"/>
        </w:rPr>
        <w:t xml:space="preserve">et </w:t>
      </w:r>
      <w:r w:rsidRPr="00FB0BBD" w:rsidR="00B31A1B">
        <w:rPr>
          <w:lang w:val="fr-FR"/>
        </w:rPr>
        <w:t xml:space="preserve">il </w:t>
      </w:r>
      <w:r w:rsidRPr="00FB0BBD">
        <w:rPr>
          <w:lang w:val="fr-FR"/>
        </w:rPr>
        <w:t>apprécier</w:t>
      </w:r>
      <w:r w:rsidRPr="00FB0BBD" w:rsidR="005244BC">
        <w:rPr>
          <w:lang w:val="fr-FR"/>
        </w:rPr>
        <w:t>a</w:t>
      </w:r>
      <w:r w:rsidRPr="00FB0BBD">
        <w:rPr>
          <w:lang w:val="fr-FR"/>
        </w:rPr>
        <w:t xml:space="preserve"> les allégations des parties </w:t>
      </w:r>
      <w:r w:rsidRPr="00FB0BBD" w:rsidR="005244BC">
        <w:rPr>
          <w:lang w:val="fr-FR"/>
        </w:rPr>
        <w:t xml:space="preserve">et les preuves </w:t>
      </w:r>
      <w:r w:rsidRPr="00FB0BBD">
        <w:rPr>
          <w:lang w:val="fr-FR"/>
        </w:rPr>
        <w:t>versées lors de la comparution</w:t>
      </w:r>
      <w:r w:rsidRPr="00FB0BBD" w:rsidR="005244BC">
        <w:rPr>
          <w:lang w:val="fr-FR"/>
        </w:rPr>
        <w:t xml:space="preserve">, ainsi que </w:t>
      </w:r>
      <w:r w:rsidRPr="00FB0BBD">
        <w:rPr>
          <w:lang w:val="fr-FR"/>
        </w:rPr>
        <w:t xml:space="preserve">les rapports </w:t>
      </w:r>
      <w:r w:rsidRPr="00FB0BBD" w:rsidR="00B31A1B">
        <w:rPr>
          <w:lang w:val="fr-FR"/>
        </w:rPr>
        <w:t>d</w:t>
      </w:r>
      <w:r w:rsidRPr="00FB0BBD">
        <w:rPr>
          <w:lang w:val="fr-FR"/>
        </w:rPr>
        <w:t xml:space="preserve">es parents </w:t>
      </w:r>
      <w:r w:rsidRPr="00FB0BBD" w:rsidR="00B31A1B">
        <w:rPr>
          <w:lang w:val="fr-FR"/>
        </w:rPr>
        <w:t xml:space="preserve">entre eux </w:t>
      </w:r>
      <w:r w:rsidRPr="00FB0BBD">
        <w:rPr>
          <w:lang w:val="fr-FR"/>
        </w:rPr>
        <w:t xml:space="preserve">et </w:t>
      </w:r>
      <w:r w:rsidRPr="00FB0BBD" w:rsidR="00B31A1B">
        <w:rPr>
          <w:lang w:val="fr-FR"/>
        </w:rPr>
        <w:t xml:space="preserve">des parents avec </w:t>
      </w:r>
      <w:r w:rsidRPr="00FB0BBD">
        <w:rPr>
          <w:lang w:val="fr-FR"/>
        </w:rPr>
        <w:t>leurs enfants, afin de déterminer l</w:t>
      </w:r>
      <w:r w:rsidRPr="00FB0BBD" w:rsidR="00FB0BBD">
        <w:rPr>
          <w:lang w:val="fr-FR"/>
        </w:rPr>
        <w:t>’</w:t>
      </w:r>
      <w:r w:rsidRPr="00FB0BBD">
        <w:rPr>
          <w:lang w:val="fr-FR"/>
        </w:rPr>
        <w:t xml:space="preserve">aptitude </w:t>
      </w:r>
      <w:r w:rsidRPr="00FB0BBD" w:rsidR="00915F61">
        <w:rPr>
          <w:lang w:val="fr-FR"/>
        </w:rPr>
        <w:t>des parents à bénéficier du droit de garde</w:t>
      </w:r>
      <w:r w:rsidRPr="00FB0BBD" w:rsidR="00B31A1B">
        <w:rPr>
          <w:lang w:val="fr-FR"/>
        </w:rPr>
        <w:t>.</w:t>
      </w:r>
      <w:r w:rsidRPr="00FB0BBD">
        <w:rPr>
          <w:lang w:val="fr-FR"/>
        </w:rPr>
        <w:t> »</w:t>
      </w:r>
    </w:p>
    <w:p w:rsidRPr="00FB0BBD" w:rsidR="00350DA4" w:rsidP="00FB0BBD" w:rsidRDefault="001020B2">
      <w:pPr>
        <w:pStyle w:val="ECHRParaQuote"/>
        <w:rPr>
          <w:lang w:val="fr-FR"/>
        </w:rPr>
      </w:pPr>
      <w:r w:rsidRPr="00FB0BBD">
        <w:rPr>
          <w:lang w:val="fr-FR"/>
        </w:rPr>
        <w:t xml:space="preserve">Cette disposition </w:t>
      </w:r>
      <w:r w:rsidRPr="00FB0BBD" w:rsidR="000F538F">
        <w:rPr>
          <w:lang w:val="fr-FR"/>
        </w:rPr>
        <w:t>est complétée</w:t>
      </w:r>
      <w:r w:rsidRPr="00FB0BBD">
        <w:rPr>
          <w:lang w:val="fr-FR"/>
        </w:rPr>
        <w:t xml:space="preserve"> </w:t>
      </w:r>
      <w:r w:rsidRPr="00FB0BBD" w:rsidR="007B4C67">
        <w:rPr>
          <w:lang w:val="fr-FR"/>
        </w:rPr>
        <w:t xml:space="preserve">par </w:t>
      </w:r>
      <w:r w:rsidRPr="00FB0BBD">
        <w:rPr>
          <w:lang w:val="fr-FR"/>
        </w:rPr>
        <w:t>l</w:t>
      </w:r>
      <w:r w:rsidRPr="00FB0BBD" w:rsidR="00FB0BBD">
        <w:rPr>
          <w:lang w:val="fr-FR"/>
        </w:rPr>
        <w:t>’</w:t>
      </w:r>
      <w:r w:rsidRPr="00FB0BBD">
        <w:rPr>
          <w:lang w:val="fr-FR"/>
        </w:rPr>
        <w:t xml:space="preserve">article 9 de la </w:t>
      </w:r>
      <w:r w:rsidRPr="00FB0BBD" w:rsidR="00915F61">
        <w:rPr>
          <w:lang w:val="fr-FR"/>
        </w:rPr>
        <w:t>l</w:t>
      </w:r>
      <w:r w:rsidRPr="00FB0BBD">
        <w:rPr>
          <w:lang w:val="fr-FR"/>
        </w:rPr>
        <w:t xml:space="preserve">oi </w:t>
      </w:r>
      <w:r w:rsidRPr="00FB0BBD" w:rsidR="005244BC">
        <w:rPr>
          <w:lang w:val="fr-FR"/>
        </w:rPr>
        <w:t>o</w:t>
      </w:r>
      <w:r w:rsidRPr="00FB0BBD">
        <w:rPr>
          <w:lang w:val="fr-FR"/>
        </w:rPr>
        <w:t>rganique 1/1996 du 15</w:t>
      </w:r>
      <w:r w:rsidRPr="00FB0BBD" w:rsidR="005244BC">
        <w:rPr>
          <w:lang w:val="fr-FR"/>
        </w:rPr>
        <w:t> </w:t>
      </w:r>
      <w:r w:rsidRPr="00FB0BBD">
        <w:rPr>
          <w:lang w:val="fr-FR"/>
        </w:rPr>
        <w:t>janvier</w:t>
      </w:r>
      <w:r w:rsidRPr="00FB0BBD" w:rsidR="005244BC">
        <w:rPr>
          <w:lang w:val="fr-FR"/>
        </w:rPr>
        <w:t xml:space="preserve"> 1996</w:t>
      </w:r>
      <w:r w:rsidRPr="00FB0BBD" w:rsidR="00915F61">
        <w:rPr>
          <w:lang w:val="fr-FR"/>
        </w:rPr>
        <w:t xml:space="preserve"> relative à la p</w:t>
      </w:r>
      <w:r w:rsidRPr="00FB0BBD">
        <w:rPr>
          <w:lang w:val="fr-FR"/>
        </w:rPr>
        <w:t xml:space="preserve">rotection </w:t>
      </w:r>
      <w:r w:rsidRPr="00FB0BBD" w:rsidR="005244BC">
        <w:rPr>
          <w:lang w:val="fr-FR"/>
        </w:rPr>
        <w:t>j</w:t>
      </w:r>
      <w:r w:rsidRPr="00FB0BBD">
        <w:rPr>
          <w:lang w:val="fr-FR"/>
        </w:rPr>
        <w:t>uridique d</w:t>
      </w:r>
      <w:r w:rsidRPr="00FB0BBD" w:rsidR="005244BC">
        <w:rPr>
          <w:lang w:val="fr-FR"/>
        </w:rPr>
        <w:t>es</w:t>
      </w:r>
      <w:r w:rsidRPr="00FB0BBD">
        <w:rPr>
          <w:lang w:val="fr-FR"/>
        </w:rPr>
        <w:t xml:space="preserve"> </w:t>
      </w:r>
      <w:r w:rsidRPr="00FB0BBD" w:rsidR="005244BC">
        <w:rPr>
          <w:lang w:val="fr-FR"/>
        </w:rPr>
        <w:t>m</w:t>
      </w:r>
      <w:r w:rsidRPr="00FB0BBD">
        <w:rPr>
          <w:lang w:val="fr-FR"/>
        </w:rPr>
        <w:t>ineur</w:t>
      </w:r>
      <w:r w:rsidRPr="00FB0BBD" w:rsidR="005244BC">
        <w:rPr>
          <w:lang w:val="fr-FR"/>
        </w:rPr>
        <w:t>s (</w:t>
      </w:r>
      <w:r w:rsidRPr="00FB0BBD" w:rsidR="00350DA4">
        <w:rPr>
          <w:lang w:val="fr-FR"/>
        </w:rPr>
        <w:t>...</w:t>
      </w:r>
      <w:r w:rsidRPr="00FB0BBD" w:rsidR="005244BC">
        <w:rPr>
          <w:lang w:val="fr-FR"/>
        </w:rPr>
        <w:t xml:space="preserve">) </w:t>
      </w:r>
      <w:r w:rsidRPr="00FB0BBD">
        <w:rPr>
          <w:lang w:val="fr-FR"/>
        </w:rPr>
        <w:t xml:space="preserve">qui garantit le droit du mineur à être entendu. Le </w:t>
      </w:r>
      <w:r w:rsidRPr="00FB0BBD" w:rsidR="007313EA">
        <w:rPr>
          <w:lang w:val="fr-FR"/>
        </w:rPr>
        <w:t xml:space="preserve">paragraphe </w:t>
      </w:r>
      <w:r w:rsidRPr="00FB0BBD">
        <w:rPr>
          <w:lang w:val="fr-FR"/>
        </w:rPr>
        <w:t>2 de ce</w:t>
      </w:r>
      <w:r w:rsidRPr="00FB0BBD" w:rsidR="007313EA">
        <w:rPr>
          <w:lang w:val="fr-FR"/>
        </w:rPr>
        <w:t>t</w:t>
      </w:r>
      <w:r w:rsidRPr="00FB0BBD">
        <w:rPr>
          <w:lang w:val="fr-FR"/>
        </w:rPr>
        <w:t xml:space="preserve"> article </w:t>
      </w:r>
      <w:r w:rsidRPr="00FB0BBD" w:rsidR="007313EA">
        <w:rPr>
          <w:lang w:val="fr-FR"/>
        </w:rPr>
        <w:t xml:space="preserve">prévoit </w:t>
      </w:r>
      <w:r w:rsidRPr="00FB0BBD">
        <w:rPr>
          <w:lang w:val="fr-FR"/>
        </w:rPr>
        <w:t xml:space="preserve">que le mineur peut exercer ce droit « par </w:t>
      </w:r>
      <w:r w:rsidRPr="00FB0BBD" w:rsidR="00667CC8">
        <w:rPr>
          <w:lang w:val="fr-FR"/>
        </w:rPr>
        <w:t>lu</w:t>
      </w:r>
      <w:r w:rsidRPr="00FB0BBD">
        <w:rPr>
          <w:lang w:val="fr-FR"/>
        </w:rPr>
        <w:t>i-même ou par l</w:t>
      </w:r>
      <w:r w:rsidRPr="00FB0BBD" w:rsidR="00FB0BBD">
        <w:rPr>
          <w:lang w:val="fr-FR"/>
        </w:rPr>
        <w:t>’</w:t>
      </w:r>
      <w:r w:rsidRPr="00FB0BBD">
        <w:rPr>
          <w:lang w:val="fr-FR"/>
        </w:rPr>
        <w:t xml:space="preserve">intermédiaire de la personne </w:t>
      </w:r>
      <w:r w:rsidRPr="00FB0BBD" w:rsidR="007313EA">
        <w:rPr>
          <w:lang w:val="fr-FR"/>
        </w:rPr>
        <w:t>qu</w:t>
      </w:r>
      <w:r w:rsidRPr="00FB0BBD" w:rsidR="00FB0BBD">
        <w:rPr>
          <w:lang w:val="fr-FR"/>
        </w:rPr>
        <w:t>’</w:t>
      </w:r>
      <w:r w:rsidRPr="00FB0BBD" w:rsidR="007313EA">
        <w:rPr>
          <w:lang w:val="fr-FR"/>
        </w:rPr>
        <w:t xml:space="preserve">il </w:t>
      </w:r>
      <w:r w:rsidRPr="00FB0BBD">
        <w:rPr>
          <w:lang w:val="fr-FR"/>
        </w:rPr>
        <w:t xml:space="preserve">désigne pour </w:t>
      </w:r>
      <w:r w:rsidRPr="00FB0BBD" w:rsidR="0009239D">
        <w:rPr>
          <w:lang w:val="fr-FR"/>
        </w:rPr>
        <w:t>le représenter</w:t>
      </w:r>
      <w:r w:rsidRPr="00FB0BBD">
        <w:rPr>
          <w:lang w:val="fr-FR"/>
        </w:rPr>
        <w:t>, lorsqu</w:t>
      </w:r>
      <w:r w:rsidRPr="00FB0BBD" w:rsidR="00FB0BBD">
        <w:rPr>
          <w:lang w:val="fr-FR"/>
        </w:rPr>
        <w:t>’</w:t>
      </w:r>
      <w:r w:rsidRPr="00FB0BBD">
        <w:rPr>
          <w:lang w:val="fr-FR"/>
        </w:rPr>
        <w:t>il a une capacité de jugement suffisante » et que « </w:t>
      </w:r>
      <w:r w:rsidRPr="00FB0BBD" w:rsidR="0009239D">
        <w:rPr>
          <w:lang w:val="fr-FR"/>
        </w:rPr>
        <w:t xml:space="preserve">lorsque cela </w:t>
      </w:r>
      <w:r w:rsidRPr="00FB0BBD">
        <w:rPr>
          <w:lang w:val="fr-FR"/>
        </w:rPr>
        <w:t>n</w:t>
      </w:r>
      <w:r w:rsidRPr="00FB0BBD" w:rsidR="00FB0BBD">
        <w:rPr>
          <w:lang w:val="fr-FR"/>
        </w:rPr>
        <w:t>’</w:t>
      </w:r>
      <w:r w:rsidRPr="00FB0BBD" w:rsidR="007313EA">
        <w:rPr>
          <w:lang w:val="fr-FR"/>
        </w:rPr>
        <w:t>est</w:t>
      </w:r>
      <w:r w:rsidRPr="00FB0BBD">
        <w:rPr>
          <w:lang w:val="fr-FR"/>
        </w:rPr>
        <w:t xml:space="preserve"> pas possible ou </w:t>
      </w:r>
      <w:r w:rsidRPr="00FB0BBD" w:rsidR="004D58D5">
        <w:rPr>
          <w:lang w:val="fr-FR"/>
        </w:rPr>
        <w:t>que cela n</w:t>
      </w:r>
      <w:r w:rsidRPr="00FB0BBD" w:rsidR="00FB0BBD">
        <w:rPr>
          <w:lang w:val="fr-FR"/>
        </w:rPr>
        <w:t>’</w:t>
      </w:r>
      <w:r w:rsidRPr="00FB0BBD" w:rsidR="004D58D5">
        <w:rPr>
          <w:lang w:val="fr-FR"/>
        </w:rPr>
        <w:t>est pas commandé par</w:t>
      </w:r>
      <w:r w:rsidRPr="00FB0BBD">
        <w:rPr>
          <w:lang w:val="fr-FR"/>
        </w:rPr>
        <w:t xml:space="preserve"> l</w:t>
      </w:r>
      <w:r w:rsidRPr="00FB0BBD" w:rsidR="00FB0BBD">
        <w:rPr>
          <w:lang w:val="fr-FR"/>
        </w:rPr>
        <w:t>’</w:t>
      </w:r>
      <w:r w:rsidRPr="00FB0BBD">
        <w:rPr>
          <w:lang w:val="fr-FR"/>
        </w:rPr>
        <w:t xml:space="preserve">intérêt du mineur, son avis pourra être </w:t>
      </w:r>
      <w:r w:rsidRPr="00FB0BBD" w:rsidR="0009239D">
        <w:rPr>
          <w:lang w:val="fr-FR"/>
        </w:rPr>
        <w:t xml:space="preserve">transmis </w:t>
      </w:r>
      <w:r w:rsidRPr="00FB0BBD">
        <w:rPr>
          <w:lang w:val="fr-FR"/>
        </w:rPr>
        <w:t>par l</w:t>
      </w:r>
      <w:r w:rsidRPr="00FB0BBD" w:rsidR="00FB0BBD">
        <w:rPr>
          <w:lang w:val="fr-FR"/>
        </w:rPr>
        <w:t>’</w:t>
      </w:r>
      <w:r w:rsidRPr="00FB0BBD">
        <w:rPr>
          <w:lang w:val="fr-FR"/>
        </w:rPr>
        <w:t>intermédiaire de ses représentants légaux, pourvu qu</w:t>
      </w:r>
      <w:r w:rsidRPr="00FB0BBD" w:rsidR="00FB0BBD">
        <w:rPr>
          <w:lang w:val="fr-FR"/>
        </w:rPr>
        <w:t>’</w:t>
      </w:r>
      <w:r w:rsidRPr="00FB0BBD">
        <w:rPr>
          <w:lang w:val="fr-FR"/>
        </w:rPr>
        <w:t>ils ne soient pas partie intéressée et qu</w:t>
      </w:r>
      <w:r w:rsidRPr="00FB0BBD" w:rsidR="00FB0BBD">
        <w:rPr>
          <w:lang w:val="fr-FR"/>
        </w:rPr>
        <w:t>’</w:t>
      </w:r>
      <w:r w:rsidRPr="00FB0BBD">
        <w:rPr>
          <w:lang w:val="fr-FR"/>
        </w:rPr>
        <w:t>ils n</w:t>
      </w:r>
      <w:r w:rsidRPr="00FB0BBD" w:rsidR="00FB0BBD">
        <w:rPr>
          <w:lang w:val="fr-FR"/>
        </w:rPr>
        <w:t>’</w:t>
      </w:r>
      <w:r w:rsidRPr="00FB0BBD">
        <w:rPr>
          <w:lang w:val="fr-FR"/>
        </w:rPr>
        <w:t xml:space="preserve">aient pas </w:t>
      </w:r>
      <w:r w:rsidRPr="00FB0BBD" w:rsidR="0009239D">
        <w:rPr>
          <w:lang w:val="fr-FR"/>
        </w:rPr>
        <w:t>d</w:t>
      </w:r>
      <w:r w:rsidRPr="00FB0BBD" w:rsidR="00FB0BBD">
        <w:rPr>
          <w:lang w:val="fr-FR"/>
        </w:rPr>
        <w:t>’</w:t>
      </w:r>
      <w:r w:rsidRPr="00FB0BBD">
        <w:rPr>
          <w:lang w:val="fr-FR"/>
        </w:rPr>
        <w:t>intérêts opposés à ceux du mineur, ou bien par l</w:t>
      </w:r>
      <w:r w:rsidRPr="00FB0BBD" w:rsidR="00FB0BBD">
        <w:rPr>
          <w:lang w:val="fr-FR"/>
        </w:rPr>
        <w:t>’</w:t>
      </w:r>
      <w:r w:rsidRPr="00FB0BBD">
        <w:rPr>
          <w:lang w:val="fr-FR"/>
        </w:rPr>
        <w:t>intermédiaire d</w:t>
      </w:r>
      <w:r w:rsidRPr="00FB0BBD" w:rsidR="00FB0BBD">
        <w:rPr>
          <w:lang w:val="fr-FR"/>
        </w:rPr>
        <w:t>’</w:t>
      </w:r>
      <w:r w:rsidRPr="00FB0BBD">
        <w:rPr>
          <w:lang w:val="fr-FR"/>
        </w:rPr>
        <w:t xml:space="preserve">autres personnes qui, en raison de leur profession ou de leur relation de confiance </w:t>
      </w:r>
      <w:r w:rsidRPr="00FB0BBD" w:rsidR="00667CC8">
        <w:rPr>
          <w:lang w:val="fr-FR"/>
        </w:rPr>
        <w:t xml:space="preserve">spéciale </w:t>
      </w:r>
      <w:r w:rsidRPr="00FB0BBD">
        <w:rPr>
          <w:lang w:val="fr-FR"/>
        </w:rPr>
        <w:t xml:space="preserve">avec </w:t>
      </w:r>
      <w:r w:rsidRPr="00FB0BBD" w:rsidR="007313EA">
        <w:rPr>
          <w:lang w:val="fr-FR"/>
        </w:rPr>
        <w:t>le mineur</w:t>
      </w:r>
      <w:r w:rsidRPr="00FB0BBD">
        <w:rPr>
          <w:lang w:val="fr-FR"/>
        </w:rPr>
        <w:t xml:space="preserve">, puissent transmettre </w:t>
      </w:r>
      <w:r w:rsidRPr="00FB0BBD" w:rsidR="004D58D5">
        <w:rPr>
          <w:lang w:val="fr-FR"/>
        </w:rPr>
        <w:t xml:space="preserve">cet avis </w:t>
      </w:r>
      <w:r w:rsidRPr="00FB0BBD">
        <w:rPr>
          <w:lang w:val="fr-FR"/>
        </w:rPr>
        <w:t>objectivement ».</w:t>
      </w:r>
    </w:p>
    <w:p w:rsidRPr="00FB0BBD" w:rsidR="00147EA6" w:rsidP="00FB0BBD" w:rsidRDefault="00147EA6">
      <w:pPr>
        <w:pStyle w:val="ECHRParaQuote"/>
        <w:rPr>
          <w:lang w:val="fr-FR"/>
        </w:rPr>
      </w:pPr>
      <w:r w:rsidRPr="00FB0BBD">
        <w:rPr>
          <w:lang w:val="fr-FR"/>
        </w:rPr>
        <w:t>Les décisions judiciaires à l</w:t>
      </w:r>
      <w:r w:rsidRPr="00FB0BBD" w:rsidR="00FB0BBD">
        <w:rPr>
          <w:lang w:val="fr-FR"/>
        </w:rPr>
        <w:t>’</w:t>
      </w:r>
      <w:r w:rsidRPr="00FB0BBD">
        <w:rPr>
          <w:lang w:val="fr-FR"/>
        </w:rPr>
        <w:t>origine du présent recours d</w:t>
      </w:r>
      <w:r w:rsidRPr="00FB0BBD" w:rsidR="00FB0BBD">
        <w:rPr>
          <w:lang w:val="fr-FR"/>
        </w:rPr>
        <w:t>’</w:t>
      </w:r>
      <w:r w:rsidRPr="00FB0BBD">
        <w:rPr>
          <w:i/>
          <w:lang w:val="fr-FR"/>
        </w:rPr>
        <w:t>amparo</w:t>
      </w:r>
      <w:r w:rsidRPr="00FB0BBD">
        <w:rPr>
          <w:lang w:val="fr-FR"/>
        </w:rPr>
        <w:t xml:space="preserve"> ont été rendues après la publication de la </w:t>
      </w:r>
      <w:r w:rsidRPr="00FB0BBD" w:rsidR="00667CC8">
        <w:rPr>
          <w:lang w:val="fr-FR"/>
        </w:rPr>
        <w:t>l</w:t>
      </w:r>
      <w:r w:rsidRPr="00FB0BBD">
        <w:rPr>
          <w:lang w:val="fr-FR"/>
        </w:rPr>
        <w:t>oi organique 15/2005.</w:t>
      </w:r>
      <w:r w:rsidRPr="00FB0BBD" w:rsidR="009E49E3">
        <w:rPr>
          <w:lang w:val="fr-FR"/>
        </w:rPr>
        <w:t xml:space="preserve"> Cette dernière constitue donc la loi applicable </w:t>
      </w:r>
      <w:r w:rsidRPr="00FB0BBD">
        <w:rPr>
          <w:lang w:val="fr-FR"/>
        </w:rPr>
        <w:t>par les organes judiciaires</w:t>
      </w:r>
      <w:r w:rsidRPr="00FB0BBD" w:rsidR="009E49E3">
        <w:rPr>
          <w:lang w:val="fr-FR"/>
        </w:rPr>
        <w:t xml:space="preserve"> en l</w:t>
      </w:r>
      <w:r w:rsidRPr="00FB0BBD" w:rsidR="00FB0BBD">
        <w:rPr>
          <w:lang w:val="fr-FR"/>
        </w:rPr>
        <w:t>’</w:t>
      </w:r>
      <w:r w:rsidRPr="00FB0BBD" w:rsidR="009E49E3">
        <w:rPr>
          <w:lang w:val="fr-FR"/>
        </w:rPr>
        <w:t>espèce.</w:t>
      </w:r>
    </w:p>
    <w:p w:rsidRPr="00FB0BBD" w:rsidR="00350DA4" w:rsidP="00FB0BBD" w:rsidRDefault="001020B2">
      <w:pPr>
        <w:pStyle w:val="ECHRParaQuote"/>
        <w:rPr>
          <w:lang w:val="fr-FR"/>
        </w:rPr>
      </w:pPr>
      <w:r w:rsidRPr="00FB0BBD">
        <w:rPr>
          <w:lang w:val="fr-FR"/>
        </w:rPr>
        <w:t>L</w:t>
      </w:r>
      <w:r w:rsidRPr="00FB0BBD" w:rsidR="00FB0BBD">
        <w:rPr>
          <w:lang w:val="fr-FR"/>
        </w:rPr>
        <w:t>’</w:t>
      </w:r>
      <w:r w:rsidRPr="00FB0BBD" w:rsidR="000B2766">
        <w:rPr>
          <w:lang w:val="fr-FR"/>
        </w:rPr>
        <w:t>[</w:t>
      </w:r>
      <w:r w:rsidRPr="00FB0BBD">
        <w:rPr>
          <w:i/>
          <w:lang w:val="fr-FR"/>
        </w:rPr>
        <w:t xml:space="preserve">Audiencia </w:t>
      </w:r>
      <w:r w:rsidRPr="00FB0BBD" w:rsidR="00A623CB">
        <w:rPr>
          <w:i/>
          <w:lang w:val="fr-FR"/>
        </w:rPr>
        <w:t>p</w:t>
      </w:r>
      <w:r w:rsidRPr="00FB0BBD">
        <w:rPr>
          <w:i/>
          <w:lang w:val="fr-FR"/>
        </w:rPr>
        <w:t>rovincial</w:t>
      </w:r>
      <w:r w:rsidRPr="00FB0BBD">
        <w:rPr>
          <w:lang w:val="fr-FR"/>
        </w:rPr>
        <w:t xml:space="preserve"> de Valladolid</w:t>
      </w:r>
      <w:r w:rsidRPr="00FB0BBD" w:rsidR="000B2766">
        <w:rPr>
          <w:lang w:val="fr-FR"/>
        </w:rPr>
        <w:t xml:space="preserve">] indique </w:t>
      </w:r>
      <w:r w:rsidRPr="00FB0BBD">
        <w:rPr>
          <w:lang w:val="fr-FR"/>
        </w:rPr>
        <w:t xml:space="preserve">que, </w:t>
      </w:r>
      <w:r w:rsidRPr="00FB0BBD" w:rsidR="000B2766">
        <w:rPr>
          <w:lang w:val="fr-FR"/>
        </w:rPr>
        <w:t xml:space="preserve">dans la mesure où </w:t>
      </w:r>
      <w:r w:rsidRPr="00FB0BBD">
        <w:rPr>
          <w:lang w:val="fr-FR"/>
        </w:rPr>
        <w:t xml:space="preserve">la prétention de </w:t>
      </w:r>
      <w:r w:rsidRPr="00FB0BBD" w:rsidR="000B2766">
        <w:rPr>
          <w:lang w:val="fr-FR"/>
        </w:rPr>
        <w:t>M</w:t>
      </w:r>
      <w:r w:rsidRPr="00FB0BBD">
        <w:rPr>
          <w:vertAlign w:val="superscript"/>
          <w:lang w:val="fr-FR"/>
        </w:rPr>
        <w:t>me</w:t>
      </w:r>
      <w:r w:rsidRPr="00FB0BBD">
        <w:rPr>
          <w:lang w:val="fr-FR"/>
        </w:rPr>
        <w:t xml:space="preserve"> S. </w:t>
      </w:r>
      <w:r w:rsidRPr="00FB0BBD" w:rsidR="000B2766">
        <w:rPr>
          <w:lang w:val="fr-FR"/>
        </w:rPr>
        <w:t xml:space="preserve">est </w:t>
      </w:r>
      <w:r w:rsidRPr="00FB0BBD">
        <w:rPr>
          <w:lang w:val="fr-FR"/>
        </w:rPr>
        <w:t xml:space="preserve">que le droit de visite ne soit pas </w:t>
      </w:r>
      <w:r w:rsidRPr="00FB0BBD" w:rsidR="004D58D5">
        <w:rPr>
          <w:lang w:val="fr-FR"/>
        </w:rPr>
        <w:t>accordé au père</w:t>
      </w:r>
      <w:r w:rsidRPr="00FB0BBD">
        <w:rPr>
          <w:lang w:val="fr-FR"/>
        </w:rPr>
        <w:t>, l</w:t>
      </w:r>
      <w:r w:rsidRPr="00FB0BBD" w:rsidR="00FB0BBD">
        <w:rPr>
          <w:lang w:val="fr-FR"/>
        </w:rPr>
        <w:t>’</w:t>
      </w:r>
      <w:r w:rsidRPr="00FB0BBD">
        <w:rPr>
          <w:lang w:val="fr-FR"/>
        </w:rPr>
        <w:t xml:space="preserve">objectif essentiel de la proposition </w:t>
      </w:r>
      <w:r w:rsidRPr="00FB0BBD" w:rsidR="00CA3B8F">
        <w:rPr>
          <w:lang w:val="fr-FR"/>
        </w:rPr>
        <w:t>d</w:t>
      </w:r>
      <w:r w:rsidRPr="00FB0BBD" w:rsidR="00FB0BBD">
        <w:rPr>
          <w:lang w:val="fr-FR"/>
        </w:rPr>
        <w:t>’</w:t>
      </w:r>
      <w:r w:rsidRPr="00FB0BBD" w:rsidR="00CA3B8F">
        <w:rPr>
          <w:lang w:val="fr-FR"/>
        </w:rPr>
        <w:t xml:space="preserve">audition </w:t>
      </w:r>
      <w:r w:rsidRPr="00FB0BBD" w:rsidR="000B2766">
        <w:rPr>
          <w:lang w:val="fr-FR"/>
        </w:rPr>
        <w:t xml:space="preserve">est </w:t>
      </w:r>
      <w:r w:rsidRPr="00FB0BBD">
        <w:rPr>
          <w:lang w:val="fr-FR"/>
        </w:rPr>
        <w:t>de connaître l</w:t>
      </w:r>
      <w:r w:rsidRPr="00FB0BBD" w:rsidR="00FB0BBD">
        <w:rPr>
          <w:lang w:val="fr-FR"/>
        </w:rPr>
        <w:t>’</w:t>
      </w:r>
      <w:r w:rsidRPr="00FB0BBD">
        <w:rPr>
          <w:lang w:val="fr-FR"/>
        </w:rPr>
        <w:t xml:space="preserve">avis du mineur </w:t>
      </w:r>
      <w:r w:rsidRPr="00FB0BBD" w:rsidR="00667CC8">
        <w:rPr>
          <w:lang w:val="fr-FR"/>
        </w:rPr>
        <w:t xml:space="preserve">sur le </w:t>
      </w:r>
      <w:r w:rsidRPr="00FB0BBD" w:rsidR="000B2766">
        <w:rPr>
          <w:lang w:val="fr-FR"/>
        </w:rPr>
        <w:t>régime des visites</w:t>
      </w:r>
      <w:r w:rsidRPr="00FB0BBD">
        <w:rPr>
          <w:lang w:val="fr-FR"/>
        </w:rPr>
        <w:t xml:space="preserve"> et </w:t>
      </w:r>
      <w:r w:rsidRPr="00FB0BBD" w:rsidR="004D58D5">
        <w:rPr>
          <w:lang w:val="fr-FR"/>
        </w:rPr>
        <w:t xml:space="preserve">de savoir </w:t>
      </w:r>
      <w:r w:rsidRPr="00FB0BBD">
        <w:rPr>
          <w:lang w:val="fr-FR"/>
        </w:rPr>
        <w:t>s</w:t>
      </w:r>
      <w:r w:rsidRPr="00FB0BBD" w:rsidR="00FB0BBD">
        <w:rPr>
          <w:lang w:val="fr-FR"/>
        </w:rPr>
        <w:t>’</w:t>
      </w:r>
      <w:r w:rsidRPr="00FB0BBD">
        <w:rPr>
          <w:lang w:val="fr-FR"/>
        </w:rPr>
        <w:t xml:space="preserve">il </w:t>
      </w:r>
      <w:r w:rsidRPr="00FB0BBD" w:rsidR="000B2766">
        <w:rPr>
          <w:lang w:val="fr-FR"/>
        </w:rPr>
        <w:t xml:space="preserve">souhaite </w:t>
      </w:r>
      <w:r w:rsidRPr="00FB0BBD">
        <w:rPr>
          <w:lang w:val="fr-FR"/>
        </w:rPr>
        <w:t>maintenir des contacts avec son père. Cet avis est déjà connu p</w:t>
      </w:r>
      <w:r w:rsidRPr="00FB0BBD" w:rsidR="00A3287A">
        <w:rPr>
          <w:lang w:val="fr-FR"/>
        </w:rPr>
        <w:t xml:space="preserve">ar la </w:t>
      </w:r>
      <w:r w:rsidRPr="00FB0BBD" w:rsidR="00667CC8">
        <w:rPr>
          <w:lang w:val="fr-FR"/>
        </w:rPr>
        <w:t>c</w:t>
      </w:r>
      <w:r w:rsidRPr="00FB0BBD" w:rsidR="00A3287A">
        <w:rPr>
          <w:lang w:val="fr-FR"/>
        </w:rPr>
        <w:t>hambre, car il figure</w:t>
      </w:r>
      <w:r w:rsidRPr="00FB0BBD" w:rsidR="000B2766">
        <w:rPr>
          <w:lang w:val="fr-FR"/>
        </w:rPr>
        <w:t xml:space="preserve"> </w:t>
      </w:r>
      <w:r w:rsidRPr="00FB0BBD">
        <w:rPr>
          <w:lang w:val="fr-FR"/>
        </w:rPr>
        <w:t xml:space="preserve">dans les </w:t>
      </w:r>
      <w:r w:rsidRPr="00FB0BBD" w:rsidR="000B2766">
        <w:rPr>
          <w:lang w:val="fr-FR"/>
        </w:rPr>
        <w:t xml:space="preserve">commentaires </w:t>
      </w:r>
      <w:r w:rsidRPr="00FB0BBD" w:rsidR="00667CC8">
        <w:rPr>
          <w:lang w:val="fr-FR"/>
        </w:rPr>
        <w:t xml:space="preserve">dont le </w:t>
      </w:r>
      <w:r w:rsidRPr="00FB0BBD">
        <w:rPr>
          <w:lang w:val="fr-FR"/>
        </w:rPr>
        <w:t xml:space="preserve">mineur </w:t>
      </w:r>
      <w:r w:rsidRPr="00FB0BBD" w:rsidR="004D58D5">
        <w:rPr>
          <w:lang w:val="fr-FR"/>
        </w:rPr>
        <w:t xml:space="preserve">a fait part </w:t>
      </w:r>
      <w:r w:rsidRPr="00FB0BBD">
        <w:rPr>
          <w:lang w:val="fr-FR"/>
        </w:rPr>
        <w:t>à l</w:t>
      </w:r>
      <w:r w:rsidRPr="00FB0BBD" w:rsidR="00FB0BBD">
        <w:rPr>
          <w:lang w:val="fr-FR"/>
        </w:rPr>
        <w:t>’</w:t>
      </w:r>
      <w:r w:rsidRPr="00FB0BBD">
        <w:rPr>
          <w:lang w:val="fr-FR"/>
        </w:rPr>
        <w:t xml:space="preserve">équipe psychosociale qui </w:t>
      </w:r>
      <w:r w:rsidRPr="00FB0BBD" w:rsidR="004D58D5">
        <w:rPr>
          <w:lang w:val="fr-FR"/>
        </w:rPr>
        <w:t xml:space="preserve">a </w:t>
      </w:r>
      <w:r w:rsidRPr="00FB0BBD">
        <w:rPr>
          <w:lang w:val="fr-FR"/>
        </w:rPr>
        <w:t>rédig</w:t>
      </w:r>
      <w:r w:rsidRPr="00FB0BBD" w:rsidR="004D58D5">
        <w:rPr>
          <w:lang w:val="fr-FR"/>
        </w:rPr>
        <w:t>é</w:t>
      </w:r>
      <w:r w:rsidRPr="00FB0BBD">
        <w:rPr>
          <w:lang w:val="fr-FR"/>
        </w:rPr>
        <w:t xml:space="preserve"> le rapport. </w:t>
      </w:r>
      <w:r w:rsidRPr="00FB0BBD" w:rsidR="000B2766">
        <w:rPr>
          <w:lang w:val="fr-FR"/>
        </w:rPr>
        <w:t>Il n</w:t>
      </w:r>
      <w:r w:rsidRPr="00FB0BBD" w:rsidR="00FB0BBD">
        <w:rPr>
          <w:lang w:val="fr-FR"/>
        </w:rPr>
        <w:t>’</w:t>
      </w:r>
      <w:r w:rsidRPr="00FB0BBD" w:rsidR="000B2766">
        <w:rPr>
          <w:lang w:val="fr-FR"/>
        </w:rPr>
        <w:t xml:space="preserve">est donc pas nécessaire </w:t>
      </w:r>
      <w:r w:rsidRPr="00FB0BBD">
        <w:rPr>
          <w:lang w:val="fr-FR"/>
        </w:rPr>
        <w:t>en l</w:t>
      </w:r>
      <w:r w:rsidRPr="00FB0BBD" w:rsidR="00FB0BBD">
        <w:rPr>
          <w:lang w:val="fr-FR"/>
        </w:rPr>
        <w:t>’</w:t>
      </w:r>
      <w:r w:rsidRPr="00FB0BBD">
        <w:rPr>
          <w:lang w:val="fr-FR"/>
        </w:rPr>
        <w:t xml:space="preserve">espèce de procéder à </w:t>
      </w:r>
      <w:r w:rsidRPr="00FB0BBD" w:rsidR="00CA3B8F">
        <w:rPr>
          <w:lang w:val="fr-FR"/>
        </w:rPr>
        <w:t>l</w:t>
      </w:r>
      <w:r w:rsidRPr="00FB0BBD" w:rsidR="00FB0BBD">
        <w:rPr>
          <w:lang w:val="fr-FR"/>
        </w:rPr>
        <w:t>’</w:t>
      </w:r>
      <w:r w:rsidRPr="00FB0BBD" w:rsidR="00CA3B8F">
        <w:rPr>
          <w:lang w:val="fr-FR"/>
        </w:rPr>
        <w:t xml:space="preserve">audition </w:t>
      </w:r>
      <w:r w:rsidRPr="00FB0BBD">
        <w:rPr>
          <w:lang w:val="fr-FR"/>
        </w:rPr>
        <w:t>du mineur.</w:t>
      </w:r>
    </w:p>
    <w:p w:rsidRPr="00FB0BBD" w:rsidR="001020B2" w:rsidP="00FB0BBD" w:rsidRDefault="001020B2">
      <w:pPr>
        <w:pStyle w:val="ECHRParaQuote"/>
        <w:rPr>
          <w:lang w:val="fr-FR"/>
        </w:rPr>
      </w:pPr>
      <w:r w:rsidRPr="00FB0BBD">
        <w:rPr>
          <w:lang w:val="fr-FR"/>
        </w:rPr>
        <w:t xml:space="preserve">Cette argumentation </w:t>
      </w:r>
      <w:r w:rsidRPr="00FB0BBD" w:rsidR="000B2766">
        <w:rPr>
          <w:lang w:val="fr-FR"/>
        </w:rPr>
        <w:t>(</w:t>
      </w:r>
      <w:r w:rsidRPr="00FB0BBD" w:rsidR="00350DA4">
        <w:rPr>
          <w:lang w:val="fr-FR"/>
        </w:rPr>
        <w:t>...</w:t>
      </w:r>
      <w:r w:rsidRPr="00FB0BBD" w:rsidR="000B2766">
        <w:rPr>
          <w:lang w:val="fr-FR"/>
        </w:rPr>
        <w:t xml:space="preserve">) est cohérente </w:t>
      </w:r>
      <w:r w:rsidRPr="00FB0BBD">
        <w:rPr>
          <w:lang w:val="fr-FR"/>
        </w:rPr>
        <w:t xml:space="preserve">avec la </w:t>
      </w:r>
      <w:r w:rsidRPr="00FB0BBD" w:rsidR="000B2766">
        <w:rPr>
          <w:lang w:val="fr-FR"/>
        </w:rPr>
        <w:t xml:space="preserve">législation applicable </w:t>
      </w:r>
      <w:r w:rsidRPr="00FB0BBD">
        <w:rPr>
          <w:lang w:val="fr-FR"/>
        </w:rPr>
        <w:t>en l</w:t>
      </w:r>
      <w:r w:rsidRPr="00FB0BBD" w:rsidR="00FB0BBD">
        <w:rPr>
          <w:lang w:val="fr-FR"/>
        </w:rPr>
        <w:t>’</w:t>
      </w:r>
      <w:r w:rsidRPr="00FB0BBD">
        <w:rPr>
          <w:lang w:val="fr-FR"/>
        </w:rPr>
        <w:t xml:space="preserve">espèce, </w:t>
      </w:r>
      <w:r w:rsidRPr="00FB0BBD" w:rsidR="002E6045">
        <w:rPr>
          <w:lang w:val="fr-FR"/>
        </w:rPr>
        <w:t>selon</w:t>
      </w:r>
      <w:r w:rsidRPr="00FB0BBD">
        <w:rPr>
          <w:lang w:val="fr-FR"/>
        </w:rPr>
        <w:t xml:space="preserve"> laquelle les organes judiciaires </w:t>
      </w:r>
      <w:r w:rsidRPr="00FB0BBD" w:rsidR="002E6045">
        <w:rPr>
          <w:lang w:val="fr-FR"/>
        </w:rPr>
        <w:t xml:space="preserve">estiment </w:t>
      </w:r>
      <w:r w:rsidRPr="00FB0BBD">
        <w:rPr>
          <w:lang w:val="fr-FR"/>
        </w:rPr>
        <w:t xml:space="preserve">que </w:t>
      </w:r>
      <w:r w:rsidRPr="00FB0BBD" w:rsidR="00CA3B8F">
        <w:rPr>
          <w:lang w:val="fr-FR"/>
        </w:rPr>
        <w:t>l</w:t>
      </w:r>
      <w:r w:rsidRPr="00FB0BBD" w:rsidR="00FB0BBD">
        <w:rPr>
          <w:lang w:val="fr-FR"/>
        </w:rPr>
        <w:t>’</w:t>
      </w:r>
      <w:r w:rsidRPr="00FB0BBD" w:rsidR="00CA3B8F">
        <w:rPr>
          <w:lang w:val="fr-FR"/>
        </w:rPr>
        <w:t xml:space="preserve">audition </w:t>
      </w:r>
      <w:r w:rsidRPr="00FB0BBD">
        <w:rPr>
          <w:lang w:val="fr-FR"/>
        </w:rPr>
        <w:t>du mineur n</w:t>
      </w:r>
      <w:r w:rsidRPr="00FB0BBD" w:rsidR="00FB0BBD">
        <w:rPr>
          <w:lang w:val="fr-FR"/>
        </w:rPr>
        <w:t>’</w:t>
      </w:r>
      <w:r w:rsidRPr="00FB0BBD" w:rsidR="002E6045">
        <w:rPr>
          <w:lang w:val="fr-FR"/>
        </w:rPr>
        <w:t xml:space="preserve">a pas un caractère </w:t>
      </w:r>
      <w:r w:rsidRPr="00FB0BBD">
        <w:rPr>
          <w:lang w:val="fr-FR"/>
        </w:rPr>
        <w:t xml:space="preserve">essentiel, </w:t>
      </w:r>
      <w:r w:rsidRPr="00FB0BBD" w:rsidR="00746E04">
        <w:rPr>
          <w:lang w:val="fr-FR"/>
        </w:rPr>
        <w:t>l</w:t>
      </w:r>
      <w:r w:rsidRPr="00FB0BBD" w:rsidR="00FB0BBD">
        <w:rPr>
          <w:lang w:val="fr-FR"/>
        </w:rPr>
        <w:t>’</w:t>
      </w:r>
      <w:r w:rsidRPr="00FB0BBD" w:rsidR="00667CC8">
        <w:rPr>
          <w:lang w:val="fr-FR"/>
        </w:rPr>
        <w:t xml:space="preserve">opinion </w:t>
      </w:r>
      <w:r w:rsidRPr="00FB0BBD" w:rsidR="00746E04">
        <w:rPr>
          <w:lang w:val="fr-FR"/>
        </w:rPr>
        <w:t>de celui-ci</w:t>
      </w:r>
      <w:r w:rsidRPr="00FB0BBD">
        <w:rPr>
          <w:lang w:val="fr-FR"/>
        </w:rPr>
        <w:t xml:space="preserve"> p</w:t>
      </w:r>
      <w:r w:rsidRPr="00FB0BBD" w:rsidR="002E6045">
        <w:rPr>
          <w:lang w:val="fr-FR"/>
        </w:rPr>
        <w:t xml:space="preserve">ouvant </w:t>
      </w:r>
      <w:r w:rsidRPr="00FB0BBD">
        <w:rPr>
          <w:lang w:val="fr-FR"/>
        </w:rPr>
        <w:t xml:space="preserve">être </w:t>
      </w:r>
      <w:r w:rsidRPr="00FB0BBD" w:rsidR="002E6045">
        <w:rPr>
          <w:lang w:val="fr-FR"/>
        </w:rPr>
        <w:t xml:space="preserve">connue </w:t>
      </w:r>
      <w:r w:rsidRPr="00FB0BBD">
        <w:rPr>
          <w:lang w:val="fr-FR"/>
        </w:rPr>
        <w:t>par l</w:t>
      </w:r>
      <w:r w:rsidRPr="00FB0BBD" w:rsidR="00FB0BBD">
        <w:rPr>
          <w:lang w:val="fr-FR"/>
        </w:rPr>
        <w:t>’</w:t>
      </w:r>
      <w:r w:rsidRPr="00FB0BBD">
        <w:rPr>
          <w:lang w:val="fr-FR"/>
        </w:rPr>
        <w:t xml:space="preserve">intermédiaire de certaines personnes (article 9 de la </w:t>
      </w:r>
      <w:r w:rsidRPr="00FB0BBD" w:rsidR="00667CC8">
        <w:rPr>
          <w:lang w:val="fr-FR"/>
        </w:rPr>
        <w:t>l</w:t>
      </w:r>
      <w:r w:rsidRPr="00FB0BBD">
        <w:rPr>
          <w:lang w:val="fr-FR"/>
        </w:rPr>
        <w:t xml:space="preserve">oi </w:t>
      </w:r>
      <w:r w:rsidRPr="00FB0BBD" w:rsidR="00ED120B">
        <w:rPr>
          <w:lang w:val="fr-FR"/>
        </w:rPr>
        <w:t>o</w:t>
      </w:r>
      <w:r w:rsidRPr="00FB0BBD">
        <w:rPr>
          <w:lang w:val="fr-FR"/>
        </w:rPr>
        <w:t>rganique 1/1996)</w:t>
      </w:r>
      <w:r w:rsidRPr="00FB0BBD" w:rsidR="00ED120B">
        <w:rPr>
          <w:lang w:val="fr-FR"/>
        </w:rPr>
        <w:t xml:space="preserve">. </w:t>
      </w:r>
      <w:r w:rsidRPr="00FB0BBD" w:rsidR="00CA3B8F">
        <w:rPr>
          <w:lang w:val="fr-FR"/>
        </w:rPr>
        <w:t>L</w:t>
      </w:r>
      <w:r w:rsidRPr="00FB0BBD" w:rsidR="00FB0BBD">
        <w:rPr>
          <w:lang w:val="fr-FR"/>
        </w:rPr>
        <w:t>’</w:t>
      </w:r>
      <w:r w:rsidRPr="00FB0BBD" w:rsidR="00CA3B8F">
        <w:rPr>
          <w:lang w:val="fr-FR"/>
        </w:rPr>
        <w:t xml:space="preserve">audition </w:t>
      </w:r>
      <w:r w:rsidRPr="00FB0BBD" w:rsidR="00A3287A">
        <w:rPr>
          <w:lang w:val="fr-FR"/>
        </w:rPr>
        <w:t xml:space="preserve">devient </w:t>
      </w:r>
      <w:r w:rsidRPr="00FB0BBD" w:rsidR="00ED120B">
        <w:rPr>
          <w:lang w:val="fr-FR"/>
        </w:rPr>
        <w:t xml:space="preserve">ainsi </w:t>
      </w:r>
      <w:r w:rsidRPr="00FB0BBD">
        <w:rPr>
          <w:lang w:val="fr-FR"/>
        </w:rPr>
        <w:t xml:space="preserve">obligatoire </w:t>
      </w:r>
      <w:r w:rsidRPr="00FB0BBD" w:rsidR="00A3287A">
        <w:rPr>
          <w:lang w:val="fr-FR"/>
        </w:rPr>
        <w:t xml:space="preserve">uniquement </w:t>
      </w:r>
      <w:r w:rsidRPr="00FB0BBD">
        <w:rPr>
          <w:lang w:val="fr-FR"/>
        </w:rPr>
        <w:t>lorsqu</w:t>
      </w:r>
      <w:r w:rsidRPr="00FB0BBD" w:rsidR="00FB0BBD">
        <w:rPr>
          <w:lang w:val="fr-FR"/>
        </w:rPr>
        <w:t>’</w:t>
      </w:r>
      <w:r w:rsidRPr="00FB0BBD" w:rsidR="00ED120B">
        <w:rPr>
          <w:lang w:val="fr-FR"/>
        </w:rPr>
        <w:t xml:space="preserve">elle est </w:t>
      </w:r>
      <w:r w:rsidRPr="00FB0BBD">
        <w:rPr>
          <w:lang w:val="fr-FR"/>
        </w:rPr>
        <w:t>jugé</w:t>
      </w:r>
      <w:r w:rsidRPr="00FB0BBD" w:rsidR="00ED120B">
        <w:rPr>
          <w:lang w:val="fr-FR"/>
        </w:rPr>
        <w:t>e</w:t>
      </w:r>
      <w:r w:rsidRPr="00FB0BBD">
        <w:rPr>
          <w:lang w:val="fr-FR"/>
        </w:rPr>
        <w:t xml:space="preserve"> nécessaire d</w:t>
      </w:r>
      <w:r w:rsidRPr="00FB0BBD" w:rsidR="00FB0BBD">
        <w:rPr>
          <w:lang w:val="fr-FR"/>
        </w:rPr>
        <w:t>’</w:t>
      </w:r>
      <w:r w:rsidRPr="00FB0BBD">
        <w:rPr>
          <w:lang w:val="fr-FR"/>
        </w:rPr>
        <w:t xml:space="preserve">office, </w:t>
      </w:r>
      <w:r w:rsidRPr="00FB0BBD" w:rsidR="00ED120B">
        <w:rPr>
          <w:lang w:val="fr-FR"/>
        </w:rPr>
        <w:t>à</w:t>
      </w:r>
      <w:r w:rsidRPr="00FB0BBD">
        <w:rPr>
          <w:lang w:val="fr-FR"/>
        </w:rPr>
        <w:t xml:space="preserve"> la demande du </w:t>
      </w:r>
      <w:r w:rsidRPr="00FB0BBD" w:rsidR="00ED120B">
        <w:rPr>
          <w:lang w:val="fr-FR"/>
        </w:rPr>
        <w:t>m</w:t>
      </w:r>
      <w:r w:rsidRPr="00FB0BBD">
        <w:rPr>
          <w:lang w:val="fr-FR"/>
        </w:rPr>
        <w:t>inistère public, des parties ou des membres de l</w:t>
      </w:r>
      <w:r w:rsidRPr="00FB0BBD" w:rsidR="00FB0BBD">
        <w:rPr>
          <w:lang w:val="fr-FR"/>
        </w:rPr>
        <w:t>’</w:t>
      </w:r>
      <w:r w:rsidRPr="00FB0BBD">
        <w:rPr>
          <w:lang w:val="fr-FR"/>
        </w:rPr>
        <w:t xml:space="preserve">équipe technique </w:t>
      </w:r>
      <w:r w:rsidRPr="00FB0BBD" w:rsidR="00ED120B">
        <w:rPr>
          <w:lang w:val="fr-FR"/>
        </w:rPr>
        <w:t xml:space="preserve">du tribunal </w:t>
      </w:r>
      <w:r w:rsidRPr="00FB0BBD">
        <w:rPr>
          <w:lang w:val="fr-FR"/>
        </w:rPr>
        <w:t>ou du mineur lui-même (article 92</w:t>
      </w:r>
      <w:r w:rsidRPr="00FB0BBD" w:rsidR="00ED120B">
        <w:rPr>
          <w:lang w:val="fr-FR"/>
        </w:rPr>
        <w:t xml:space="preserve"> § </w:t>
      </w:r>
      <w:r w:rsidRPr="00FB0BBD">
        <w:rPr>
          <w:lang w:val="fr-FR"/>
        </w:rPr>
        <w:t xml:space="preserve">6 du </w:t>
      </w:r>
      <w:r w:rsidRPr="00FB0BBD" w:rsidR="00ED120B">
        <w:rPr>
          <w:lang w:val="fr-FR"/>
        </w:rPr>
        <w:t>c</w:t>
      </w:r>
      <w:r w:rsidRPr="00FB0BBD">
        <w:rPr>
          <w:lang w:val="fr-FR"/>
        </w:rPr>
        <w:t xml:space="preserve">ode civil). </w:t>
      </w:r>
      <w:r w:rsidRPr="00FB0BBD" w:rsidR="00ED120B">
        <w:rPr>
          <w:lang w:val="fr-FR"/>
        </w:rPr>
        <w:t>(</w:t>
      </w:r>
      <w:r w:rsidRPr="00FB0BBD" w:rsidR="00350DA4">
        <w:rPr>
          <w:lang w:val="fr-FR"/>
        </w:rPr>
        <w:t>...</w:t>
      </w:r>
      <w:r w:rsidRPr="00FB0BBD" w:rsidR="00ED120B">
        <w:rPr>
          <w:lang w:val="fr-FR"/>
        </w:rPr>
        <w:t>) »</w:t>
      </w:r>
    </w:p>
    <w:bookmarkStart w:name="conventiondroitsenfants" w:id="15"/>
    <w:p w:rsidRPr="00FB0BBD" w:rsidR="00350DA4" w:rsidP="00FB0BBD" w:rsidRDefault="00BA2DF5">
      <w:pPr>
        <w:pStyle w:val="ECHRPara"/>
        <w:rPr>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21</w:t>
      </w:r>
      <w:r w:rsidRPr="00FB0BBD">
        <w:rPr>
          <w:szCs w:val="24"/>
          <w:lang w:val="fr-FR"/>
        </w:rPr>
        <w:fldChar w:fldCharType="end"/>
      </w:r>
      <w:bookmarkEnd w:id="15"/>
      <w:r w:rsidRPr="00FB0BBD">
        <w:rPr>
          <w:szCs w:val="24"/>
          <w:lang w:val="fr-FR"/>
        </w:rPr>
        <w:t>.  L</w:t>
      </w:r>
      <w:r w:rsidRPr="00FB0BBD" w:rsidR="00FB0BBD">
        <w:rPr>
          <w:szCs w:val="24"/>
          <w:lang w:val="fr-FR"/>
        </w:rPr>
        <w:t>’</w:t>
      </w:r>
      <w:r w:rsidRPr="00FB0BBD">
        <w:rPr>
          <w:szCs w:val="24"/>
          <w:lang w:val="fr-FR"/>
        </w:rPr>
        <w:t>article</w:t>
      </w:r>
      <w:r w:rsidRPr="00FB0BBD" w:rsidR="00764B43">
        <w:rPr>
          <w:szCs w:val="24"/>
          <w:lang w:val="fr-FR"/>
        </w:rPr>
        <w:t> </w:t>
      </w:r>
      <w:r w:rsidRPr="00FB0BBD">
        <w:rPr>
          <w:szCs w:val="24"/>
          <w:lang w:val="fr-FR"/>
        </w:rPr>
        <w:t xml:space="preserve">12 de la Convention internationale </w:t>
      </w:r>
      <w:r w:rsidRPr="00FB0BBD">
        <w:rPr>
          <w:lang w:val="fr-FR"/>
        </w:rPr>
        <w:t xml:space="preserve">relative aux </w:t>
      </w:r>
      <w:r w:rsidRPr="00FB0BBD" w:rsidR="00E82B02">
        <w:rPr>
          <w:lang w:val="fr-FR"/>
        </w:rPr>
        <w:t>d</w:t>
      </w:r>
      <w:r w:rsidRPr="00FB0BBD">
        <w:rPr>
          <w:lang w:val="fr-FR"/>
        </w:rPr>
        <w:t>roits de l</w:t>
      </w:r>
      <w:r w:rsidRPr="00FB0BBD" w:rsidR="00FB0BBD">
        <w:rPr>
          <w:lang w:val="fr-FR"/>
        </w:rPr>
        <w:t>’</w:t>
      </w:r>
      <w:r w:rsidRPr="00FB0BBD" w:rsidR="00E82B02">
        <w:rPr>
          <w:lang w:val="fr-FR"/>
        </w:rPr>
        <w:t>e</w:t>
      </w:r>
      <w:r w:rsidRPr="00FB0BBD">
        <w:rPr>
          <w:lang w:val="fr-FR"/>
        </w:rPr>
        <w:t>nfant, adopté</w:t>
      </w:r>
      <w:r w:rsidRPr="00FB0BBD" w:rsidR="00E82B02">
        <w:rPr>
          <w:lang w:val="fr-FR"/>
        </w:rPr>
        <w:t>e</w:t>
      </w:r>
      <w:r w:rsidRPr="00FB0BBD">
        <w:rPr>
          <w:lang w:val="fr-FR"/>
        </w:rPr>
        <w:t xml:space="preserve"> par l</w:t>
      </w:r>
      <w:r w:rsidRPr="00FB0BBD" w:rsidR="00FB0BBD">
        <w:rPr>
          <w:lang w:val="fr-FR"/>
        </w:rPr>
        <w:t>’</w:t>
      </w:r>
      <w:r w:rsidRPr="00FB0BBD">
        <w:rPr>
          <w:lang w:val="fr-FR"/>
        </w:rPr>
        <w:t xml:space="preserve">Assemblée </w:t>
      </w:r>
      <w:r w:rsidRPr="00FB0BBD" w:rsidR="00531E40">
        <w:rPr>
          <w:lang w:val="fr-FR"/>
        </w:rPr>
        <w:t>g</w:t>
      </w:r>
      <w:r w:rsidRPr="00FB0BBD">
        <w:rPr>
          <w:lang w:val="fr-FR"/>
        </w:rPr>
        <w:t xml:space="preserve">énérale des Nations </w:t>
      </w:r>
      <w:r w:rsidRPr="00FB0BBD" w:rsidR="00531E40">
        <w:rPr>
          <w:lang w:val="fr-FR"/>
        </w:rPr>
        <w:t>u</w:t>
      </w:r>
      <w:r w:rsidRPr="00FB0BBD">
        <w:rPr>
          <w:lang w:val="fr-FR"/>
        </w:rPr>
        <w:t>nies le 20</w:t>
      </w:r>
      <w:r w:rsidRPr="00FB0BBD" w:rsidR="00764B43">
        <w:rPr>
          <w:lang w:val="fr-FR"/>
        </w:rPr>
        <w:t> </w:t>
      </w:r>
      <w:r w:rsidRPr="00FB0BBD">
        <w:rPr>
          <w:lang w:val="fr-FR"/>
        </w:rPr>
        <w:t>novembre 1989</w:t>
      </w:r>
      <w:r w:rsidRPr="00FB0BBD" w:rsidR="007E2BC7">
        <w:rPr>
          <w:lang w:val="fr-FR"/>
        </w:rPr>
        <w:t xml:space="preserve"> et</w:t>
      </w:r>
      <w:r w:rsidRPr="00FB0BBD" w:rsidR="007E2BC7">
        <w:rPr>
          <w:szCs w:val="24"/>
          <w:lang w:val="fr-FR"/>
        </w:rPr>
        <w:t xml:space="preserve"> ratifiée par l</w:t>
      </w:r>
      <w:r w:rsidRPr="00FB0BBD" w:rsidR="00FB0BBD">
        <w:rPr>
          <w:szCs w:val="24"/>
          <w:lang w:val="fr-FR"/>
        </w:rPr>
        <w:t>’</w:t>
      </w:r>
      <w:r w:rsidRPr="00FB0BBD" w:rsidR="007E2BC7">
        <w:rPr>
          <w:szCs w:val="24"/>
          <w:lang w:val="fr-FR"/>
        </w:rPr>
        <w:t>Espagne le 30 novembre 1990,</w:t>
      </w:r>
      <w:r w:rsidRPr="00FB0BBD">
        <w:rPr>
          <w:lang w:val="fr-FR"/>
        </w:rPr>
        <w:t xml:space="preserve"> </w:t>
      </w:r>
      <w:r w:rsidRPr="00FB0BBD" w:rsidR="00E82B02">
        <w:rPr>
          <w:lang w:val="fr-FR"/>
        </w:rPr>
        <w:t xml:space="preserve">se lit </w:t>
      </w:r>
      <w:r w:rsidRPr="00FB0BBD">
        <w:rPr>
          <w:lang w:val="fr-FR"/>
        </w:rPr>
        <w:t>comme suit :</w:t>
      </w:r>
    </w:p>
    <w:p w:rsidRPr="00FB0BBD" w:rsidR="00BA2DF5" w:rsidP="00FB0BBD" w:rsidRDefault="00BA2DF5">
      <w:pPr>
        <w:pStyle w:val="ECHRParaQuote"/>
        <w:rPr>
          <w:lang w:val="fr-FR"/>
        </w:rPr>
      </w:pPr>
      <w:r w:rsidRPr="00FB0BBD">
        <w:rPr>
          <w:lang w:val="fr-FR"/>
        </w:rPr>
        <w:t>« 1.</w:t>
      </w:r>
      <w:r w:rsidRPr="00FB0BBD" w:rsidR="00531E40">
        <w:rPr>
          <w:lang w:val="fr-FR"/>
        </w:rPr>
        <w:t>  </w:t>
      </w:r>
      <w:r w:rsidRPr="00FB0BBD">
        <w:rPr>
          <w:lang w:val="fr-FR"/>
        </w:rPr>
        <w:t>Les États parties garantissent à l</w:t>
      </w:r>
      <w:r w:rsidRPr="00FB0BBD" w:rsidR="00FB0BBD">
        <w:rPr>
          <w:lang w:val="fr-FR"/>
        </w:rPr>
        <w:t>’</w:t>
      </w:r>
      <w:r w:rsidRPr="00FB0BBD">
        <w:rPr>
          <w:lang w:val="fr-FR"/>
        </w:rPr>
        <w:t>enfant qui est capable de discernement le droit d</w:t>
      </w:r>
      <w:r w:rsidRPr="00FB0BBD" w:rsidR="00FB0BBD">
        <w:rPr>
          <w:lang w:val="fr-FR"/>
        </w:rPr>
        <w:t>’</w:t>
      </w:r>
      <w:r w:rsidRPr="00FB0BBD">
        <w:rPr>
          <w:lang w:val="fr-FR"/>
        </w:rPr>
        <w:t>exprimer librement son opinion sur toute question l</w:t>
      </w:r>
      <w:r w:rsidRPr="00FB0BBD" w:rsidR="00FB0BBD">
        <w:rPr>
          <w:lang w:val="fr-FR"/>
        </w:rPr>
        <w:t>’</w:t>
      </w:r>
      <w:r w:rsidRPr="00FB0BBD">
        <w:rPr>
          <w:lang w:val="fr-FR"/>
        </w:rPr>
        <w:t>intéressant, les opinions de l</w:t>
      </w:r>
      <w:r w:rsidRPr="00FB0BBD" w:rsidR="00FB0BBD">
        <w:rPr>
          <w:lang w:val="fr-FR"/>
        </w:rPr>
        <w:t>’</w:t>
      </w:r>
      <w:r w:rsidRPr="00FB0BBD">
        <w:rPr>
          <w:lang w:val="fr-FR"/>
        </w:rPr>
        <w:t>enfant étant dûment prises en considération eu égard à son âge et à son degré de maturité.</w:t>
      </w:r>
    </w:p>
    <w:p w:rsidRPr="00FB0BBD" w:rsidR="00BA2DF5" w:rsidP="00FB0BBD" w:rsidRDefault="00BA2DF5">
      <w:pPr>
        <w:pStyle w:val="ECHRParaQuote"/>
        <w:rPr>
          <w:lang w:val="fr-FR"/>
        </w:rPr>
      </w:pPr>
      <w:r w:rsidRPr="00FB0BBD">
        <w:rPr>
          <w:lang w:val="fr-FR"/>
        </w:rPr>
        <w:t>2.</w:t>
      </w:r>
      <w:r w:rsidRPr="00FB0BBD" w:rsidR="00531E40">
        <w:rPr>
          <w:lang w:val="fr-FR"/>
        </w:rPr>
        <w:t>  </w:t>
      </w:r>
      <w:r w:rsidRPr="00FB0BBD">
        <w:rPr>
          <w:lang w:val="fr-FR"/>
        </w:rPr>
        <w:t>À cette fin, on donnera notamment à l</w:t>
      </w:r>
      <w:r w:rsidRPr="00FB0BBD" w:rsidR="00FB0BBD">
        <w:rPr>
          <w:lang w:val="fr-FR"/>
        </w:rPr>
        <w:t>’</w:t>
      </w:r>
      <w:r w:rsidRPr="00FB0BBD">
        <w:rPr>
          <w:lang w:val="fr-FR"/>
        </w:rPr>
        <w:t>enfant la possibilité d</w:t>
      </w:r>
      <w:r w:rsidRPr="00FB0BBD" w:rsidR="00FB0BBD">
        <w:rPr>
          <w:lang w:val="fr-FR"/>
        </w:rPr>
        <w:t>’</w:t>
      </w:r>
      <w:r w:rsidRPr="00FB0BBD">
        <w:rPr>
          <w:lang w:val="fr-FR"/>
        </w:rPr>
        <w:t>être entendu dans toute procédure judiciaire ou administrative l</w:t>
      </w:r>
      <w:r w:rsidRPr="00FB0BBD" w:rsidR="00FB0BBD">
        <w:rPr>
          <w:lang w:val="fr-FR"/>
        </w:rPr>
        <w:t>’</w:t>
      </w:r>
      <w:r w:rsidRPr="00FB0BBD">
        <w:rPr>
          <w:lang w:val="fr-FR"/>
        </w:rPr>
        <w:t>intéressant, soit directement, soit par l</w:t>
      </w:r>
      <w:r w:rsidRPr="00FB0BBD" w:rsidR="00FB0BBD">
        <w:rPr>
          <w:lang w:val="fr-FR"/>
        </w:rPr>
        <w:t>’</w:t>
      </w:r>
      <w:r w:rsidRPr="00FB0BBD">
        <w:rPr>
          <w:lang w:val="fr-FR"/>
        </w:rPr>
        <w:t>intermédiaire d</w:t>
      </w:r>
      <w:r w:rsidRPr="00FB0BBD" w:rsidR="00FB0BBD">
        <w:rPr>
          <w:lang w:val="fr-FR"/>
        </w:rPr>
        <w:t>’</w:t>
      </w:r>
      <w:r w:rsidRPr="00FB0BBD">
        <w:rPr>
          <w:lang w:val="fr-FR"/>
        </w:rPr>
        <w:t>un représentant ou d</w:t>
      </w:r>
      <w:r w:rsidRPr="00FB0BBD" w:rsidR="00FB0BBD">
        <w:rPr>
          <w:lang w:val="fr-FR"/>
        </w:rPr>
        <w:t>’</w:t>
      </w:r>
      <w:r w:rsidRPr="00FB0BBD">
        <w:rPr>
          <w:lang w:val="fr-FR"/>
        </w:rPr>
        <w:t xml:space="preserve">un </w:t>
      </w:r>
      <w:r w:rsidRPr="00FB0BBD" w:rsidR="00E82B02">
        <w:rPr>
          <w:lang w:val="fr-FR"/>
        </w:rPr>
        <w:t>organisme</w:t>
      </w:r>
      <w:r w:rsidRPr="00FB0BBD">
        <w:rPr>
          <w:lang w:val="fr-FR"/>
        </w:rPr>
        <w:t xml:space="preserve"> approprié, de façon compatible avec les règles de procédure de la législation nationale. »</w:t>
      </w:r>
    </w:p>
    <w:p w:rsidRPr="00FB0BBD" w:rsidR="00E77CB3" w:rsidP="00FB0BBD" w:rsidRDefault="00E77CB3">
      <w:pPr>
        <w:pStyle w:val="ECHRTitle1"/>
        <w:rPr>
          <w:sz w:val="24"/>
          <w:szCs w:val="24"/>
          <w:lang w:val="fr-FR"/>
        </w:rPr>
      </w:pPr>
      <w:r w:rsidRPr="00FB0BBD">
        <w:rPr>
          <w:sz w:val="24"/>
          <w:szCs w:val="24"/>
          <w:lang w:val="fr-FR"/>
        </w:rPr>
        <w:t>EN DROIT</w:t>
      </w:r>
    </w:p>
    <w:p w:rsidRPr="00FB0BBD" w:rsidR="00E77CB3" w:rsidP="00FB0BBD" w:rsidRDefault="00E77CB3">
      <w:pPr>
        <w:pStyle w:val="ECHRHeading1"/>
        <w:rPr>
          <w:szCs w:val="24"/>
          <w:lang w:val="fr-FR"/>
        </w:rPr>
      </w:pPr>
      <w:r w:rsidRPr="00FB0BBD">
        <w:rPr>
          <w:szCs w:val="24"/>
          <w:lang w:val="fr-FR"/>
        </w:rPr>
        <w:t>I.  SUR LA VIOLATION ALLÉGUÉE DE L</w:t>
      </w:r>
      <w:r w:rsidRPr="00FB0BBD" w:rsidR="00FB0BBD">
        <w:rPr>
          <w:szCs w:val="24"/>
          <w:lang w:val="fr-FR"/>
        </w:rPr>
        <w:t>’</w:t>
      </w:r>
      <w:r w:rsidRPr="00FB0BBD">
        <w:rPr>
          <w:szCs w:val="24"/>
          <w:lang w:val="fr-FR"/>
        </w:rPr>
        <w:t xml:space="preserve">ARTICLE </w:t>
      </w:r>
      <w:r w:rsidRPr="00FB0BBD" w:rsidR="00430743">
        <w:rPr>
          <w:szCs w:val="24"/>
          <w:lang w:val="fr-FR"/>
        </w:rPr>
        <w:t>6</w:t>
      </w:r>
      <w:r w:rsidRPr="00FB0BBD">
        <w:rPr>
          <w:szCs w:val="24"/>
          <w:lang w:val="fr-FR"/>
        </w:rPr>
        <w:t xml:space="preserve"> DE LA CONVENTION</w:t>
      </w:r>
    </w:p>
    <w:p w:rsidRPr="00FB0BBD" w:rsidR="00350DA4" w:rsidP="00FB0BBD" w:rsidRDefault="000015EB">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22</w:t>
      </w:r>
      <w:r w:rsidRPr="00FB0BBD">
        <w:rPr>
          <w:szCs w:val="24"/>
          <w:lang w:val="fr-FR"/>
        </w:rPr>
        <w:fldChar w:fldCharType="end"/>
      </w:r>
      <w:r w:rsidRPr="00FB0BBD">
        <w:rPr>
          <w:szCs w:val="24"/>
          <w:lang w:val="fr-FR"/>
        </w:rPr>
        <w:t>.  </w:t>
      </w:r>
      <w:r w:rsidRPr="00FB0BBD" w:rsidR="00D20A4E">
        <w:rPr>
          <w:szCs w:val="24"/>
          <w:lang w:val="fr-FR"/>
        </w:rPr>
        <w:t>L</w:t>
      </w:r>
      <w:r w:rsidRPr="00FB0BBD" w:rsidR="00C55BF5">
        <w:rPr>
          <w:szCs w:val="24"/>
          <w:lang w:val="fr-FR"/>
        </w:rPr>
        <w:t>a</w:t>
      </w:r>
      <w:r w:rsidRPr="00FB0BBD" w:rsidR="00D20A4E">
        <w:rPr>
          <w:szCs w:val="24"/>
          <w:lang w:val="fr-FR"/>
        </w:rPr>
        <w:t xml:space="preserve"> requérante</w:t>
      </w:r>
      <w:r w:rsidRPr="00FB0BBD" w:rsidR="00E77CB3">
        <w:rPr>
          <w:szCs w:val="24"/>
          <w:lang w:val="fr-FR"/>
        </w:rPr>
        <w:t xml:space="preserve"> </w:t>
      </w:r>
      <w:r w:rsidRPr="00FB0BBD" w:rsidR="00C55BF5">
        <w:rPr>
          <w:szCs w:val="24"/>
          <w:lang w:val="fr-FR"/>
        </w:rPr>
        <w:t>et ses deux filles, mineures à l</w:t>
      </w:r>
      <w:r w:rsidRPr="00FB0BBD" w:rsidR="00FB0BBD">
        <w:rPr>
          <w:szCs w:val="24"/>
          <w:lang w:val="fr-FR"/>
        </w:rPr>
        <w:t>’</w:t>
      </w:r>
      <w:r w:rsidRPr="00FB0BBD" w:rsidR="00C55BF5">
        <w:rPr>
          <w:szCs w:val="24"/>
          <w:lang w:val="fr-FR"/>
        </w:rPr>
        <w:t xml:space="preserve">époque des faits, </w:t>
      </w:r>
      <w:r w:rsidRPr="00FB0BBD" w:rsidR="001063DB">
        <w:rPr>
          <w:szCs w:val="24"/>
          <w:lang w:val="fr-FR"/>
        </w:rPr>
        <w:t>se plaignent d</w:t>
      </w:r>
      <w:r w:rsidRPr="00FB0BBD" w:rsidR="00FB0BBD">
        <w:rPr>
          <w:szCs w:val="24"/>
          <w:lang w:val="fr-FR"/>
        </w:rPr>
        <w:t>’</w:t>
      </w:r>
      <w:r w:rsidRPr="00FB0BBD" w:rsidR="001063DB">
        <w:rPr>
          <w:szCs w:val="24"/>
          <w:lang w:val="fr-FR"/>
        </w:rPr>
        <w:t>une violation de l</w:t>
      </w:r>
      <w:r w:rsidRPr="00FB0BBD" w:rsidR="00FB0BBD">
        <w:rPr>
          <w:szCs w:val="24"/>
          <w:lang w:val="fr-FR"/>
        </w:rPr>
        <w:t>’</w:t>
      </w:r>
      <w:r w:rsidRPr="00FB0BBD" w:rsidR="001063DB">
        <w:rPr>
          <w:szCs w:val="24"/>
          <w:lang w:val="fr-FR"/>
        </w:rPr>
        <w:t xml:space="preserve">article 6 de la Convention suite aux refus des juridictions internes à entendre les mineures en personne </w:t>
      </w:r>
      <w:r w:rsidRPr="00FB0BBD" w:rsidR="00F85F69">
        <w:rPr>
          <w:szCs w:val="24"/>
          <w:lang w:val="fr-FR"/>
        </w:rPr>
        <w:t xml:space="preserve">dans le cadre de la procédure de divorce de leurs parents </w:t>
      </w:r>
      <w:r w:rsidRPr="00FB0BBD" w:rsidR="00327FF5">
        <w:rPr>
          <w:szCs w:val="24"/>
          <w:lang w:val="fr-FR"/>
        </w:rPr>
        <w:t>et d</w:t>
      </w:r>
      <w:r w:rsidRPr="00FB0BBD" w:rsidR="00FB0BBD">
        <w:rPr>
          <w:szCs w:val="24"/>
          <w:lang w:val="fr-FR"/>
        </w:rPr>
        <w:t>’</w:t>
      </w:r>
      <w:r w:rsidRPr="00FB0BBD" w:rsidR="004D58D5">
        <w:rPr>
          <w:szCs w:val="24"/>
          <w:lang w:val="fr-FR"/>
        </w:rPr>
        <w:t xml:space="preserve">une </w:t>
      </w:r>
      <w:r w:rsidRPr="00FB0BBD" w:rsidR="00327FF5">
        <w:rPr>
          <w:szCs w:val="24"/>
          <w:lang w:val="fr-FR"/>
        </w:rPr>
        <w:t xml:space="preserve">absence de réponse des juridictions internes à </w:t>
      </w:r>
      <w:r w:rsidRPr="00FB0BBD" w:rsidR="004D58D5">
        <w:rPr>
          <w:szCs w:val="24"/>
          <w:lang w:val="fr-FR"/>
        </w:rPr>
        <w:t>leur demande en ce sens</w:t>
      </w:r>
      <w:r w:rsidRPr="00FB0BBD" w:rsidR="00327FF5">
        <w:rPr>
          <w:szCs w:val="24"/>
          <w:lang w:val="fr-FR"/>
        </w:rPr>
        <w:t xml:space="preserve">. Elles invoquent </w:t>
      </w:r>
      <w:r w:rsidRPr="00FB0BBD" w:rsidR="00E77CB3">
        <w:rPr>
          <w:szCs w:val="24"/>
          <w:lang w:val="fr-FR"/>
        </w:rPr>
        <w:t>l</w:t>
      </w:r>
      <w:r w:rsidRPr="00FB0BBD" w:rsidR="00FB0BBD">
        <w:rPr>
          <w:szCs w:val="24"/>
          <w:lang w:val="fr-FR"/>
        </w:rPr>
        <w:t>’</w:t>
      </w:r>
      <w:r w:rsidRPr="00FB0BBD" w:rsidR="00E77CB3">
        <w:rPr>
          <w:szCs w:val="24"/>
          <w:lang w:val="fr-FR"/>
        </w:rPr>
        <w:t>article</w:t>
      </w:r>
      <w:r w:rsidRPr="00FB0BBD" w:rsidR="00764B43">
        <w:rPr>
          <w:szCs w:val="24"/>
          <w:lang w:val="fr-FR"/>
        </w:rPr>
        <w:t> </w:t>
      </w:r>
      <w:r w:rsidRPr="00FB0BBD" w:rsidR="00327FF5">
        <w:rPr>
          <w:szCs w:val="24"/>
          <w:lang w:val="fr-FR"/>
        </w:rPr>
        <w:t>6</w:t>
      </w:r>
      <w:r w:rsidRPr="00FB0BBD" w:rsidR="00E77CB3">
        <w:rPr>
          <w:szCs w:val="24"/>
          <w:lang w:val="fr-FR"/>
        </w:rPr>
        <w:t xml:space="preserve"> de la Convention, ainsi libellé</w:t>
      </w:r>
      <w:r w:rsidRPr="00FB0BBD" w:rsidR="00E82B02">
        <w:rPr>
          <w:szCs w:val="24"/>
          <w:lang w:val="fr-FR"/>
        </w:rPr>
        <w:t xml:space="preserve"> dans ses parties pertinentes en l</w:t>
      </w:r>
      <w:r w:rsidRPr="00FB0BBD" w:rsidR="00FB0BBD">
        <w:rPr>
          <w:szCs w:val="24"/>
          <w:lang w:val="fr-FR"/>
        </w:rPr>
        <w:t>’</w:t>
      </w:r>
      <w:r w:rsidRPr="00FB0BBD" w:rsidR="00E82B02">
        <w:rPr>
          <w:szCs w:val="24"/>
          <w:lang w:val="fr-FR"/>
        </w:rPr>
        <w:t>espèce</w:t>
      </w:r>
      <w:r w:rsidRPr="00FB0BBD" w:rsidR="00327FF5">
        <w:rPr>
          <w:szCs w:val="24"/>
          <w:lang w:val="fr-FR"/>
        </w:rPr>
        <w:t> :</w:t>
      </w:r>
    </w:p>
    <w:p w:rsidRPr="00FB0BBD" w:rsidR="00E77CB3" w:rsidP="00FB0BBD" w:rsidRDefault="00327FF5">
      <w:pPr>
        <w:pStyle w:val="ECHRParaQuote"/>
        <w:rPr>
          <w:lang w:val="fr-FR"/>
        </w:rPr>
      </w:pPr>
      <w:r w:rsidRPr="00FB0BBD">
        <w:rPr>
          <w:lang w:val="fr-FR"/>
        </w:rPr>
        <w:t>« Toute personne a droit à ce que sa cause soit entendue équitablement (...) par un tribunal (...), qui décidera (...) des contestations sur ses droits et obligations de caractère civil (...) »</w:t>
      </w:r>
    </w:p>
    <w:p w:rsidRPr="00FB0BBD" w:rsidR="00E77CB3" w:rsidP="00FB0BBD" w:rsidRDefault="00E77CB3">
      <w:pPr>
        <w:pStyle w:val="ECHRHeading2"/>
        <w:outlineLvl w:val="0"/>
        <w:rPr>
          <w:szCs w:val="24"/>
          <w:lang w:val="fr-FR"/>
        </w:rPr>
      </w:pPr>
      <w:r w:rsidRPr="00FB0BBD">
        <w:rPr>
          <w:szCs w:val="24"/>
          <w:lang w:val="fr-FR"/>
        </w:rPr>
        <w:t>A.  Sur la recevabilité</w:t>
      </w:r>
    </w:p>
    <w:p w:rsidRPr="00FB0BBD" w:rsidR="009C3F46" w:rsidP="00FB0BBD" w:rsidRDefault="00565BCC">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23</w:t>
      </w:r>
      <w:r w:rsidRPr="00FB0BBD">
        <w:rPr>
          <w:szCs w:val="24"/>
          <w:lang w:val="fr-FR"/>
        </w:rPr>
        <w:fldChar w:fldCharType="end"/>
      </w:r>
      <w:r w:rsidRPr="00FB0BBD">
        <w:rPr>
          <w:szCs w:val="24"/>
          <w:lang w:val="fr-FR"/>
        </w:rPr>
        <w:t>.  Le Gouvernement</w:t>
      </w:r>
      <w:r w:rsidRPr="00FB0BBD" w:rsidR="00C2290C">
        <w:rPr>
          <w:szCs w:val="24"/>
          <w:lang w:val="fr-FR"/>
        </w:rPr>
        <w:t xml:space="preserve"> soutient </w:t>
      </w:r>
      <w:r w:rsidRPr="00FB0BBD">
        <w:rPr>
          <w:szCs w:val="24"/>
          <w:lang w:val="fr-FR"/>
        </w:rPr>
        <w:t>qu</w:t>
      </w:r>
      <w:r w:rsidRPr="00FB0BBD" w:rsidR="00C2290C">
        <w:rPr>
          <w:szCs w:val="24"/>
          <w:lang w:val="fr-FR"/>
        </w:rPr>
        <w:t>e</w:t>
      </w:r>
      <w:r w:rsidRPr="00FB0BBD" w:rsidR="00244063">
        <w:rPr>
          <w:szCs w:val="24"/>
          <w:lang w:val="fr-FR"/>
        </w:rPr>
        <w:t>, la requérante ayant comparu en son propre nom,</w:t>
      </w:r>
      <w:r w:rsidRPr="00FB0BBD" w:rsidR="00C2290C">
        <w:rPr>
          <w:szCs w:val="24"/>
          <w:lang w:val="fr-FR"/>
        </w:rPr>
        <w:t xml:space="preserve"> </w:t>
      </w:r>
      <w:r w:rsidRPr="00FB0BBD" w:rsidR="0037158A">
        <w:rPr>
          <w:szCs w:val="24"/>
          <w:lang w:val="fr-FR"/>
        </w:rPr>
        <w:t>ses enfants mineures</w:t>
      </w:r>
      <w:r w:rsidRPr="00FB0BBD" w:rsidR="00C2290C">
        <w:rPr>
          <w:szCs w:val="24"/>
          <w:lang w:val="fr-FR"/>
        </w:rPr>
        <w:t xml:space="preserve"> </w:t>
      </w:r>
      <w:r w:rsidRPr="00FB0BBD">
        <w:rPr>
          <w:szCs w:val="24"/>
          <w:lang w:val="fr-FR"/>
        </w:rPr>
        <w:t>n</w:t>
      </w:r>
      <w:r w:rsidRPr="00FB0BBD" w:rsidR="00FB0BBD">
        <w:rPr>
          <w:szCs w:val="24"/>
          <w:lang w:val="fr-FR"/>
        </w:rPr>
        <w:t>’</w:t>
      </w:r>
      <w:r w:rsidRPr="00FB0BBD">
        <w:rPr>
          <w:szCs w:val="24"/>
          <w:lang w:val="fr-FR"/>
        </w:rPr>
        <w:t xml:space="preserve">ont pas </w:t>
      </w:r>
      <w:r w:rsidRPr="00FB0BBD" w:rsidR="00C2290C">
        <w:rPr>
          <w:szCs w:val="24"/>
          <w:lang w:val="fr-FR"/>
        </w:rPr>
        <w:t xml:space="preserve">été représentées par leur mère </w:t>
      </w:r>
      <w:r w:rsidRPr="00FB0BBD">
        <w:rPr>
          <w:szCs w:val="24"/>
          <w:lang w:val="fr-FR"/>
        </w:rPr>
        <w:t xml:space="preserve">auprès des </w:t>
      </w:r>
      <w:r w:rsidRPr="00FB0BBD" w:rsidR="00C2290C">
        <w:rPr>
          <w:szCs w:val="24"/>
          <w:lang w:val="fr-FR"/>
        </w:rPr>
        <w:t xml:space="preserve">juridictions internes </w:t>
      </w:r>
      <w:r w:rsidRPr="00FB0BBD">
        <w:rPr>
          <w:szCs w:val="24"/>
          <w:lang w:val="fr-FR"/>
        </w:rPr>
        <w:t>espagnol</w:t>
      </w:r>
      <w:r w:rsidRPr="00FB0BBD" w:rsidR="00C2290C">
        <w:rPr>
          <w:szCs w:val="24"/>
          <w:lang w:val="fr-FR"/>
        </w:rPr>
        <w:t>e</w:t>
      </w:r>
      <w:r w:rsidRPr="00FB0BBD">
        <w:rPr>
          <w:szCs w:val="24"/>
          <w:lang w:val="fr-FR"/>
        </w:rPr>
        <w:t xml:space="preserve">s. </w:t>
      </w:r>
      <w:r w:rsidRPr="00FB0BBD" w:rsidR="005B47B6">
        <w:rPr>
          <w:szCs w:val="24"/>
          <w:lang w:val="fr-FR"/>
        </w:rPr>
        <w:t xml:space="preserve">Il </w:t>
      </w:r>
      <w:r w:rsidRPr="00FB0BBD" w:rsidR="004D58D5">
        <w:rPr>
          <w:szCs w:val="24"/>
          <w:lang w:val="fr-FR"/>
        </w:rPr>
        <w:t>ajoute que les deux mineures</w:t>
      </w:r>
      <w:r w:rsidRPr="00FB0BBD" w:rsidR="00351FFA">
        <w:rPr>
          <w:szCs w:val="24"/>
          <w:lang w:val="fr-FR"/>
        </w:rPr>
        <w:t xml:space="preserve"> </w:t>
      </w:r>
      <w:r w:rsidRPr="00FB0BBD" w:rsidR="005B47B6">
        <w:rPr>
          <w:szCs w:val="24"/>
          <w:lang w:val="fr-FR"/>
        </w:rPr>
        <w:t>n</w:t>
      </w:r>
      <w:r w:rsidRPr="00FB0BBD" w:rsidR="00FB0BBD">
        <w:rPr>
          <w:szCs w:val="24"/>
          <w:lang w:val="fr-FR"/>
        </w:rPr>
        <w:t>’</w:t>
      </w:r>
      <w:r w:rsidRPr="00FB0BBD" w:rsidR="005B47B6">
        <w:rPr>
          <w:szCs w:val="24"/>
          <w:lang w:val="fr-FR"/>
        </w:rPr>
        <w:t>ont pas donné l</w:t>
      </w:r>
      <w:r w:rsidRPr="00FB0BBD" w:rsidR="00FB0BBD">
        <w:rPr>
          <w:szCs w:val="24"/>
          <w:lang w:val="fr-FR"/>
        </w:rPr>
        <w:t>’</w:t>
      </w:r>
      <w:r w:rsidRPr="00FB0BBD" w:rsidR="005B47B6">
        <w:rPr>
          <w:szCs w:val="24"/>
          <w:lang w:val="fr-FR"/>
        </w:rPr>
        <w:t>occasion aux autorités judiciaires espagnoles d</w:t>
      </w:r>
      <w:r w:rsidRPr="00FB0BBD" w:rsidR="00FB0BBD">
        <w:rPr>
          <w:szCs w:val="24"/>
          <w:lang w:val="fr-FR"/>
        </w:rPr>
        <w:t>’</w:t>
      </w:r>
      <w:r w:rsidRPr="00FB0BBD" w:rsidR="005B47B6">
        <w:rPr>
          <w:szCs w:val="24"/>
          <w:lang w:val="fr-FR"/>
        </w:rPr>
        <w:t xml:space="preserve">examiner la violation alléguée de leur droit à être entendues ou à obtenir une réponse à leur </w:t>
      </w:r>
      <w:r w:rsidRPr="00FB0BBD" w:rsidR="004D58D5">
        <w:rPr>
          <w:szCs w:val="24"/>
          <w:lang w:val="fr-FR"/>
        </w:rPr>
        <w:t>demande en ce sens</w:t>
      </w:r>
      <w:r w:rsidRPr="00FB0BBD" w:rsidR="005B47B6">
        <w:rPr>
          <w:szCs w:val="24"/>
          <w:lang w:val="fr-FR"/>
        </w:rPr>
        <w:t xml:space="preserve"> et que, dès lors, elles </w:t>
      </w:r>
      <w:r w:rsidRPr="00FB0BBD" w:rsidR="00351FFA">
        <w:rPr>
          <w:szCs w:val="24"/>
          <w:lang w:val="fr-FR"/>
        </w:rPr>
        <w:t>n</w:t>
      </w:r>
      <w:r w:rsidRPr="00FB0BBD" w:rsidR="00FB0BBD">
        <w:rPr>
          <w:szCs w:val="24"/>
          <w:lang w:val="fr-FR"/>
        </w:rPr>
        <w:t>’</w:t>
      </w:r>
      <w:r w:rsidRPr="00FB0BBD" w:rsidR="00351FFA">
        <w:rPr>
          <w:szCs w:val="24"/>
          <w:lang w:val="fr-FR"/>
        </w:rPr>
        <w:t xml:space="preserve">ont pas </w:t>
      </w:r>
      <w:r w:rsidRPr="00FB0BBD">
        <w:rPr>
          <w:szCs w:val="24"/>
          <w:lang w:val="fr-FR"/>
        </w:rPr>
        <w:t>épuisé les voies de recours internes</w:t>
      </w:r>
      <w:r w:rsidRPr="00FB0BBD" w:rsidR="00351FFA">
        <w:rPr>
          <w:szCs w:val="24"/>
          <w:lang w:val="fr-FR"/>
        </w:rPr>
        <w:t xml:space="preserve">. </w:t>
      </w:r>
      <w:r w:rsidRPr="00FB0BBD" w:rsidR="005B47B6">
        <w:rPr>
          <w:szCs w:val="24"/>
          <w:lang w:val="fr-FR"/>
        </w:rPr>
        <w:t>Il conclut que l</w:t>
      </w:r>
      <w:r w:rsidRPr="00FB0BBD" w:rsidR="00351FFA">
        <w:rPr>
          <w:szCs w:val="24"/>
          <w:lang w:val="fr-FR"/>
        </w:rPr>
        <w:t>a</w:t>
      </w:r>
      <w:r w:rsidRPr="00FB0BBD">
        <w:rPr>
          <w:szCs w:val="24"/>
          <w:lang w:val="fr-FR"/>
        </w:rPr>
        <w:t xml:space="preserve"> requête doit </w:t>
      </w:r>
      <w:r w:rsidRPr="00FB0BBD" w:rsidR="009C3F46">
        <w:rPr>
          <w:szCs w:val="24"/>
          <w:lang w:val="fr-FR"/>
        </w:rPr>
        <w:t xml:space="preserve">par conséquent </w:t>
      </w:r>
      <w:r w:rsidRPr="00FB0BBD">
        <w:rPr>
          <w:szCs w:val="24"/>
          <w:lang w:val="fr-FR"/>
        </w:rPr>
        <w:t>être déclarée irrecevable</w:t>
      </w:r>
      <w:r w:rsidRPr="00FB0BBD" w:rsidR="00351FFA">
        <w:rPr>
          <w:szCs w:val="24"/>
          <w:lang w:val="fr-FR"/>
        </w:rPr>
        <w:t xml:space="preserve"> </w:t>
      </w:r>
      <w:r w:rsidRPr="00FB0BBD" w:rsidR="00226B64">
        <w:rPr>
          <w:szCs w:val="24"/>
          <w:lang w:val="fr-FR"/>
        </w:rPr>
        <w:t>en ce qui les concerne</w:t>
      </w:r>
      <w:r w:rsidRPr="00FB0BBD" w:rsidR="00D55254">
        <w:rPr>
          <w:szCs w:val="24"/>
          <w:lang w:val="fr-FR"/>
        </w:rPr>
        <w:t xml:space="preserve"> au sens de</w:t>
      </w:r>
      <w:r w:rsidRPr="00FB0BBD">
        <w:rPr>
          <w:szCs w:val="24"/>
          <w:lang w:val="fr-FR"/>
        </w:rPr>
        <w:t xml:space="preserve"> l</w:t>
      </w:r>
      <w:r w:rsidRPr="00FB0BBD" w:rsidR="00FB0BBD">
        <w:rPr>
          <w:szCs w:val="24"/>
          <w:lang w:val="fr-FR"/>
        </w:rPr>
        <w:t>’</w:t>
      </w:r>
      <w:r w:rsidRPr="00FB0BBD" w:rsidR="00764B43">
        <w:rPr>
          <w:szCs w:val="24"/>
          <w:lang w:val="fr-FR"/>
        </w:rPr>
        <w:t>article </w:t>
      </w:r>
      <w:r w:rsidRPr="00FB0BBD">
        <w:rPr>
          <w:szCs w:val="24"/>
          <w:lang w:val="fr-FR"/>
        </w:rPr>
        <w:t>35 de la Convention.</w:t>
      </w:r>
    </w:p>
    <w:p w:rsidRPr="00FB0BBD" w:rsidR="009C3F46" w:rsidP="00FB0BBD" w:rsidRDefault="00226B64">
      <w:pPr>
        <w:pStyle w:val="ECHRPara"/>
        <w:rPr>
          <w:szCs w:val="24"/>
          <w:lang w:val="fr-FR"/>
        </w:rPr>
      </w:pPr>
      <w:r w:rsidRPr="00FB0BBD">
        <w:rPr>
          <w:szCs w:val="24"/>
          <w:lang w:val="fr-FR"/>
        </w:rPr>
        <w:t>S</w:t>
      </w:r>
      <w:r w:rsidRPr="00FB0BBD" w:rsidR="00FB0BBD">
        <w:rPr>
          <w:szCs w:val="24"/>
          <w:lang w:val="fr-FR"/>
        </w:rPr>
        <w:t>’</w:t>
      </w:r>
      <w:r w:rsidRPr="00FB0BBD">
        <w:rPr>
          <w:szCs w:val="24"/>
          <w:lang w:val="fr-FR"/>
        </w:rPr>
        <w:t xml:space="preserve">agissant </w:t>
      </w:r>
      <w:r w:rsidRPr="00FB0BBD" w:rsidR="009C3F46">
        <w:rPr>
          <w:szCs w:val="24"/>
          <w:lang w:val="fr-FR"/>
        </w:rPr>
        <w:t xml:space="preserve">en particulier </w:t>
      </w:r>
      <w:r w:rsidRPr="00FB0BBD">
        <w:rPr>
          <w:szCs w:val="24"/>
          <w:lang w:val="fr-FR"/>
        </w:rPr>
        <w:t>du</w:t>
      </w:r>
      <w:r w:rsidRPr="00FB0BBD" w:rsidR="009C3F46">
        <w:rPr>
          <w:szCs w:val="24"/>
          <w:lang w:val="fr-FR"/>
        </w:rPr>
        <w:t xml:space="preserve"> défaut </w:t>
      </w:r>
      <w:r w:rsidRPr="00FB0BBD" w:rsidR="005B47B6">
        <w:rPr>
          <w:szCs w:val="24"/>
          <w:lang w:val="fr-FR"/>
        </w:rPr>
        <w:t xml:space="preserve">allégué </w:t>
      </w:r>
      <w:r w:rsidRPr="00FB0BBD" w:rsidR="009C3F46">
        <w:rPr>
          <w:szCs w:val="24"/>
          <w:lang w:val="fr-FR"/>
        </w:rPr>
        <w:t>de réponse par les juridictions internes à la demande des mineures d</w:t>
      </w:r>
      <w:r w:rsidRPr="00FB0BBD" w:rsidR="00FB0BBD">
        <w:rPr>
          <w:szCs w:val="24"/>
          <w:lang w:val="fr-FR"/>
        </w:rPr>
        <w:t>’</w:t>
      </w:r>
      <w:r w:rsidRPr="00FB0BBD" w:rsidR="009C3F46">
        <w:rPr>
          <w:szCs w:val="24"/>
          <w:lang w:val="fr-FR"/>
        </w:rPr>
        <w:t xml:space="preserve">être entendues dans la procédure de divorce, le Gouvernement estime que les lettres adressées par </w:t>
      </w:r>
      <w:r w:rsidRPr="00FB0BBD" w:rsidR="0037158A">
        <w:rPr>
          <w:szCs w:val="24"/>
          <w:lang w:val="fr-FR"/>
        </w:rPr>
        <w:t>c</w:t>
      </w:r>
      <w:r w:rsidRPr="00FB0BBD" w:rsidR="009C3F46">
        <w:rPr>
          <w:szCs w:val="24"/>
          <w:lang w:val="fr-FR"/>
        </w:rPr>
        <w:t xml:space="preserve">es </w:t>
      </w:r>
      <w:r w:rsidRPr="00FB0BBD" w:rsidR="0037158A">
        <w:rPr>
          <w:szCs w:val="24"/>
          <w:lang w:val="fr-FR"/>
        </w:rPr>
        <w:t>dernières</w:t>
      </w:r>
      <w:r w:rsidRPr="00FB0BBD" w:rsidR="009C3F46">
        <w:rPr>
          <w:szCs w:val="24"/>
          <w:lang w:val="fr-FR"/>
        </w:rPr>
        <w:t xml:space="preserve"> au juge de première instance étaient tardives </w:t>
      </w:r>
      <w:r w:rsidRPr="00FB0BBD" w:rsidR="005B47B6">
        <w:rPr>
          <w:szCs w:val="24"/>
          <w:lang w:val="fr-FR"/>
        </w:rPr>
        <w:t xml:space="preserve">au motif </w:t>
      </w:r>
      <w:r w:rsidRPr="00FB0BBD" w:rsidR="009C3F46">
        <w:rPr>
          <w:szCs w:val="24"/>
          <w:lang w:val="fr-FR"/>
        </w:rPr>
        <w:t>qu</w:t>
      </w:r>
      <w:r w:rsidRPr="00FB0BBD" w:rsidR="00FB0BBD">
        <w:rPr>
          <w:szCs w:val="24"/>
          <w:lang w:val="fr-FR"/>
        </w:rPr>
        <w:t>’</w:t>
      </w:r>
      <w:r w:rsidRPr="00FB0BBD" w:rsidR="0037158A">
        <w:rPr>
          <w:szCs w:val="24"/>
          <w:lang w:val="fr-FR"/>
        </w:rPr>
        <w:t xml:space="preserve">il </w:t>
      </w:r>
      <w:r w:rsidRPr="00FB0BBD" w:rsidR="009C3F46">
        <w:rPr>
          <w:szCs w:val="24"/>
          <w:lang w:val="fr-FR"/>
        </w:rPr>
        <w:t xml:space="preserve">avait déjà rendu son jugement. En outre, il </w:t>
      </w:r>
      <w:r w:rsidRPr="00FB0BBD" w:rsidR="00E82B02">
        <w:rPr>
          <w:szCs w:val="24"/>
          <w:lang w:val="fr-FR"/>
        </w:rPr>
        <w:t xml:space="preserve">explique </w:t>
      </w:r>
      <w:r w:rsidRPr="00FB0BBD" w:rsidR="009C3F46">
        <w:rPr>
          <w:szCs w:val="24"/>
          <w:lang w:val="fr-FR"/>
        </w:rPr>
        <w:t xml:space="preserve">que, </w:t>
      </w:r>
      <w:r w:rsidRPr="00FB0BBD" w:rsidR="00E82B02">
        <w:rPr>
          <w:szCs w:val="24"/>
          <w:lang w:val="fr-FR"/>
        </w:rPr>
        <w:t xml:space="preserve">face à </w:t>
      </w:r>
      <w:r w:rsidRPr="00FB0BBD" w:rsidR="009C3F46">
        <w:rPr>
          <w:szCs w:val="24"/>
          <w:lang w:val="fr-FR"/>
        </w:rPr>
        <w:t>l</w:t>
      </w:r>
      <w:r w:rsidRPr="00FB0BBD" w:rsidR="00FB0BBD">
        <w:rPr>
          <w:szCs w:val="24"/>
          <w:lang w:val="fr-FR"/>
        </w:rPr>
        <w:t>’</w:t>
      </w:r>
      <w:r w:rsidRPr="00FB0BBD" w:rsidR="009C3F46">
        <w:rPr>
          <w:szCs w:val="24"/>
          <w:lang w:val="fr-FR"/>
        </w:rPr>
        <w:t xml:space="preserve">absence de réponse du juge, les mineures auraient dû former un recours </w:t>
      </w:r>
      <w:r w:rsidRPr="00FB0BBD" w:rsidR="00E82B02">
        <w:rPr>
          <w:i/>
          <w:szCs w:val="24"/>
          <w:lang w:val="fr-FR"/>
        </w:rPr>
        <w:t xml:space="preserve">en </w:t>
      </w:r>
      <w:r w:rsidRPr="00FB0BBD" w:rsidR="009C3F46">
        <w:rPr>
          <w:i/>
          <w:szCs w:val="24"/>
          <w:lang w:val="fr-FR"/>
        </w:rPr>
        <w:t xml:space="preserve">reposición </w:t>
      </w:r>
      <w:r w:rsidRPr="00FB0BBD" w:rsidR="009C3F46">
        <w:rPr>
          <w:szCs w:val="24"/>
          <w:lang w:val="fr-FR"/>
        </w:rPr>
        <w:t>devant ce juge ou bien faire appel devant l</w:t>
      </w:r>
      <w:r w:rsidRPr="00FB0BBD" w:rsidR="00FB0BBD">
        <w:rPr>
          <w:szCs w:val="24"/>
          <w:lang w:val="fr-FR"/>
        </w:rPr>
        <w:t>’</w:t>
      </w:r>
      <w:r w:rsidRPr="00FB0BBD" w:rsidR="009C3F46">
        <w:rPr>
          <w:i/>
          <w:szCs w:val="24"/>
          <w:lang w:val="fr-FR"/>
        </w:rPr>
        <w:t xml:space="preserve">Audiencia </w:t>
      </w:r>
      <w:r w:rsidRPr="00FB0BBD" w:rsidR="00A623CB">
        <w:rPr>
          <w:i/>
          <w:szCs w:val="24"/>
          <w:lang w:val="fr-FR"/>
        </w:rPr>
        <w:t>p</w:t>
      </w:r>
      <w:r w:rsidRPr="00FB0BBD" w:rsidR="009C3F46">
        <w:rPr>
          <w:i/>
          <w:szCs w:val="24"/>
          <w:lang w:val="fr-FR"/>
        </w:rPr>
        <w:t>rovincial</w:t>
      </w:r>
      <w:r w:rsidRPr="00FB0BBD" w:rsidR="009C3F46">
        <w:rPr>
          <w:szCs w:val="24"/>
          <w:lang w:val="fr-FR"/>
        </w:rPr>
        <w:t xml:space="preserve"> et présenter un recours d</w:t>
      </w:r>
      <w:r w:rsidRPr="00FB0BBD" w:rsidR="00FB0BBD">
        <w:rPr>
          <w:szCs w:val="24"/>
          <w:lang w:val="fr-FR"/>
        </w:rPr>
        <w:t>’</w:t>
      </w:r>
      <w:r w:rsidRPr="00FB0BBD" w:rsidR="009C3F46">
        <w:rPr>
          <w:i/>
          <w:szCs w:val="24"/>
          <w:lang w:val="fr-FR"/>
        </w:rPr>
        <w:t>amparo</w:t>
      </w:r>
      <w:r w:rsidRPr="00FB0BBD" w:rsidR="009C3F46">
        <w:rPr>
          <w:szCs w:val="24"/>
          <w:lang w:val="fr-FR"/>
        </w:rPr>
        <w:t xml:space="preserve"> devant le Tribunal constitutionnel. </w:t>
      </w:r>
      <w:r w:rsidRPr="00FB0BBD" w:rsidR="0037158A">
        <w:rPr>
          <w:szCs w:val="24"/>
          <w:lang w:val="fr-FR"/>
        </w:rPr>
        <w:t xml:space="preserve">Les mineures </w:t>
      </w:r>
      <w:r w:rsidRPr="00FB0BBD" w:rsidR="005B47B6">
        <w:rPr>
          <w:szCs w:val="24"/>
          <w:lang w:val="fr-FR"/>
        </w:rPr>
        <w:t>n</w:t>
      </w:r>
      <w:r w:rsidRPr="00FB0BBD" w:rsidR="00FB0BBD">
        <w:rPr>
          <w:szCs w:val="24"/>
          <w:lang w:val="fr-FR"/>
        </w:rPr>
        <w:t>’</w:t>
      </w:r>
      <w:r w:rsidRPr="00FB0BBD" w:rsidR="005B47B6">
        <w:rPr>
          <w:szCs w:val="24"/>
          <w:lang w:val="fr-FR"/>
        </w:rPr>
        <w:t xml:space="preserve">ayant pas procédé de la sorte, elles </w:t>
      </w:r>
      <w:r w:rsidRPr="00FB0BBD" w:rsidR="009C3F46">
        <w:rPr>
          <w:szCs w:val="24"/>
          <w:lang w:val="fr-FR"/>
        </w:rPr>
        <w:t>n</w:t>
      </w:r>
      <w:r w:rsidRPr="00FB0BBD" w:rsidR="00FB0BBD">
        <w:rPr>
          <w:szCs w:val="24"/>
          <w:lang w:val="fr-FR"/>
        </w:rPr>
        <w:t>’</w:t>
      </w:r>
      <w:r w:rsidRPr="00FB0BBD" w:rsidR="009C3F46">
        <w:rPr>
          <w:szCs w:val="24"/>
          <w:lang w:val="fr-FR"/>
        </w:rPr>
        <w:t>auraient pas donné l</w:t>
      </w:r>
      <w:r w:rsidRPr="00FB0BBD" w:rsidR="00FB0BBD">
        <w:rPr>
          <w:szCs w:val="24"/>
          <w:lang w:val="fr-FR"/>
        </w:rPr>
        <w:t>’</w:t>
      </w:r>
      <w:r w:rsidRPr="00FB0BBD" w:rsidR="009C3F46">
        <w:rPr>
          <w:szCs w:val="24"/>
          <w:lang w:val="fr-FR"/>
        </w:rPr>
        <w:t xml:space="preserve">occasion aux juridictions internes de remédier à la violation alléguée. En tout état de cause, le Gouvernement </w:t>
      </w:r>
      <w:r w:rsidRPr="00FB0BBD">
        <w:rPr>
          <w:szCs w:val="24"/>
          <w:lang w:val="fr-FR"/>
        </w:rPr>
        <w:t>plaide</w:t>
      </w:r>
      <w:r w:rsidRPr="00FB0BBD" w:rsidR="00E82B02">
        <w:rPr>
          <w:szCs w:val="24"/>
          <w:lang w:val="fr-FR"/>
        </w:rPr>
        <w:t xml:space="preserve"> </w:t>
      </w:r>
      <w:r w:rsidRPr="00FB0BBD" w:rsidR="009C3F46">
        <w:rPr>
          <w:szCs w:val="24"/>
          <w:lang w:val="fr-FR"/>
        </w:rPr>
        <w:t xml:space="preserve">que la requérante </w:t>
      </w:r>
      <w:r w:rsidRPr="00FB0BBD" w:rsidR="00C0367C">
        <w:rPr>
          <w:szCs w:val="24"/>
          <w:lang w:val="fr-FR"/>
        </w:rPr>
        <w:t>n</w:t>
      </w:r>
      <w:r w:rsidRPr="00FB0BBD" w:rsidR="00FB0BBD">
        <w:rPr>
          <w:szCs w:val="24"/>
          <w:lang w:val="fr-FR"/>
        </w:rPr>
        <w:t>’</w:t>
      </w:r>
      <w:r w:rsidRPr="00FB0BBD" w:rsidR="00C0367C">
        <w:rPr>
          <w:szCs w:val="24"/>
          <w:lang w:val="fr-FR"/>
        </w:rPr>
        <w:t>a</w:t>
      </w:r>
      <w:r w:rsidRPr="00FB0BBD">
        <w:rPr>
          <w:szCs w:val="24"/>
          <w:lang w:val="fr-FR"/>
        </w:rPr>
        <w:t>, dans son appel,</w:t>
      </w:r>
      <w:r w:rsidRPr="00FB0BBD" w:rsidR="00C0367C">
        <w:rPr>
          <w:szCs w:val="24"/>
          <w:lang w:val="fr-FR"/>
        </w:rPr>
        <w:t xml:space="preserve"> soulevé</w:t>
      </w:r>
      <w:r w:rsidRPr="00FB0BBD" w:rsidR="009C3F46">
        <w:rPr>
          <w:szCs w:val="24"/>
          <w:lang w:val="fr-FR"/>
        </w:rPr>
        <w:t xml:space="preserve"> </w:t>
      </w:r>
      <w:r w:rsidRPr="00FB0BBD" w:rsidR="005B47B6">
        <w:rPr>
          <w:szCs w:val="24"/>
          <w:lang w:val="fr-FR"/>
        </w:rPr>
        <w:t>l</w:t>
      </w:r>
      <w:r w:rsidRPr="00FB0BBD" w:rsidR="00FB0BBD">
        <w:rPr>
          <w:szCs w:val="24"/>
          <w:lang w:val="fr-FR"/>
        </w:rPr>
        <w:t>’</w:t>
      </w:r>
      <w:r w:rsidRPr="00FB0BBD" w:rsidR="009C3F46">
        <w:rPr>
          <w:szCs w:val="24"/>
          <w:lang w:val="fr-FR"/>
        </w:rPr>
        <w:t xml:space="preserve">absence </w:t>
      </w:r>
      <w:r w:rsidRPr="00FB0BBD" w:rsidR="005B47B6">
        <w:rPr>
          <w:szCs w:val="24"/>
          <w:lang w:val="fr-FR"/>
        </w:rPr>
        <w:t xml:space="preserve">alléguée </w:t>
      </w:r>
      <w:r w:rsidRPr="00FB0BBD" w:rsidR="009C3F46">
        <w:rPr>
          <w:szCs w:val="24"/>
          <w:lang w:val="fr-FR"/>
        </w:rPr>
        <w:t xml:space="preserve">de réponse </w:t>
      </w:r>
      <w:r w:rsidRPr="00FB0BBD" w:rsidR="00E82B02">
        <w:rPr>
          <w:szCs w:val="24"/>
          <w:lang w:val="fr-FR"/>
        </w:rPr>
        <w:t xml:space="preserve">du juge </w:t>
      </w:r>
      <w:r w:rsidRPr="00FB0BBD" w:rsidR="009C3F46">
        <w:rPr>
          <w:szCs w:val="24"/>
          <w:lang w:val="fr-FR"/>
        </w:rPr>
        <w:t>qu</w:t>
      </w:r>
      <w:r w:rsidRPr="00FB0BBD" w:rsidR="00FB0BBD">
        <w:rPr>
          <w:szCs w:val="24"/>
          <w:lang w:val="fr-FR"/>
        </w:rPr>
        <w:t>’</w:t>
      </w:r>
      <w:r w:rsidRPr="00FB0BBD" w:rsidR="009C3F46">
        <w:rPr>
          <w:szCs w:val="24"/>
          <w:lang w:val="fr-FR"/>
        </w:rPr>
        <w:t>à l</w:t>
      </w:r>
      <w:r w:rsidRPr="00FB0BBD" w:rsidR="00FB0BBD">
        <w:rPr>
          <w:szCs w:val="24"/>
          <w:lang w:val="fr-FR"/>
        </w:rPr>
        <w:t>’</w:t>
      </w:r>
      <w:r w:rsidRPr="00FB0BBD" w:rsidR="009C3F46">
        <w:rPr>
          <w:szCs w:val="24"/>
          <w:lang w:val="fr-FR"/>
        </w:rPr>
        <w:t xml:space="preserve">égard de </w:t>
      </w:r>
      <w:r w:rsidRPr="00FB0BBD" w:rsidR="0037158A">
        <w:rPr>
          <w:szCs w:val="24"/>
          <w:lang w:val="fr-FR"/>
        </w:rPr>
        <w:t>s</w:t>
      </w:r>
      <w:r w:rsidRPr="00FB0BBD" w:rsidR="009C3F46">
        <w:rPr>
          <w:szCs w:val="24"/>
          <w:lang w:val="fr-FR"/>
        </w:rPr>
        <w:t xml:space="preserve">a </w:t>
      </w:r>
      <w:r w:rsidRPr="00FB0BBD" w:rsidR="0037158A">
        <w:rPr>
          <w:szCs w:val="24"/>
          <w:lang w:val="fr-FR"/>
        </w:rPr>
        <w:t>fille cadette</w:t>
      </w:r>
      <w:r w:rsidRPr="00FB0BBD" w:rsidR="009C3F46">
        <w:rPr>
          <w:szCs w:val="24"/>
          <w:lang w:val="fr-FR"/>
        </w:rPr>
        <w:t>.</w:t>
      </w:r>
    </w:p>
    <w:p w:rsidRPr="00FB0BBD" w:rsidR="00350DA4" w:rsidP="00FB0BBD" w:rsidRDefault="009C3F46">
      <w:pPr>
        <w:pStyle w:val="ECHRPara"/>
        <w:rPr>
          <w:szCs w:val="24"/>
          <w:lang w:val="fr-FR"/>
        </w:rPr>
      </w:pPr>
      <w:r w:rsidRPr="00FB0BBD">
        <w:rPr>
          <w:szCs w:val="24"/>
          <w:lang w:val="fr-FR"/>
        </w:rPr>
        <w:t xml:space="preserve">Le </w:t>
      </w:r>
      <w:r w:rsidRPr="00FB0BBD" w:rsidR="00E72255">
        <w:rPr>
          <w:szCs w:val="24"/>
          <w:lang w:val="fr-FR"/>
        </w:rPr>
        <w:t xml:space="preserve">Gouvernement </w:t>
      </w:r>
      <w:r w:rsidRPr="00FB0BBD" w:rsidR="00E82B02">
        <w:rPr>
          <w:szCs w:val="24"/>
          <w:lang w:val="fr-FR"/>
        </w:rPr>
        <w:t>soutient</w:t>
      </w:r>
      <w:r w:rsidRPr="00FB0BBD" w:rsidR="00E72255">
        <w:rPr>
          <w:szCs w:val="24"/>
          <w:lang w:val="fr-FR"/>
        </w:rPr>
        <w:t xml:space="preserve"> en outre que la requérante </w:t>
      </w:r>
      <w:r w:rsidRPr="00FB0BBD" w:rsidR="00565BCC">
        <w:rPr>
          <w:szCs w:val="24"/>
          <w:lang w:val="fr-FR"/>
        </w:rPr>
        <w:t>n</w:t>
      </w:r>
      <w:r w:rsidRPr="00FB0BBD" w:rsidR="00E72255">
        <w:rPr>
          <w:szCs w:val="24"/>
          <w:lang w:val="fr-FR"/>
        </w:rPr>
        <w:t xml:space="preserve">e peut pas se prétendre </w:t>
      </w:r>
      <w:r w:rsidRPr="00FB0BBD" w:rsidR="00565BCC">
        <w:rPr>
          <w:szCs w:val="24"/>
          <w:lang w:val="fr-FR"/>
        </w:rPr>
        <w:t xml:space="preserve">victime </w:t>
      </w:r>
      <w:r w:rsidRPr="00FB0BBD" w:rsidR="00E72255">
        <w:rPr>
          <w:szCs w:val="24"/>
          <w:lang w:val="fr-FR"/>
        </w:rPr>
        <w:t xml:space="preserve">des violations </w:t>
      </w:r>
      <w:r w:rsidRPr="00FB0BBD" w:rsidR="00E82B02">
        <w:rPr>
          <w:szCs w:val="24"/>
          <w:lang w:val="fr-FR"/>
        </w:rPr>
        <w:t xml:space="preserve">alléguées </w:t>
      </w:r>
      <w:r w:rsidRPr="00FB0BBD" w:rsidR="00E72255">
        <w:rPr>
          <w:szCs w:val="24"/>
          <w:lang w:val="fr-FR"/>
        </w:rPr>
        <w:t xml:space="preserve">de la Convention </w:t>
      </w:r>
      <w:r w:rsidRPr="00FB0BBD" w:rsidR="005B47B6">
        <w:rPr>
          <w:szCs w:val="24"/>
          <w:lang w:val="fr-FR"/>
        </w:rPr>
        <w:t xml:space="preserve">au motif </w:t>
      </w:r>
      <w:r w:rsidRPr="00FB0BBD" w:rsidR="00E82B02">
        <w:rPr>
          <w:szCs w:val="24"/>
          <w:lang w:val="fr-FR"/>
        </w:rPr>
        <w:t>qu</w:t>
      </w:r>
      <w:r w:rsidRPr="00FB0BBD" w:rsidR="00FB0BBD">
        <w:rPr>
          <w:szCs w:val="24"/>
          <w:lang w:val="fr-FR"/>
        </w:rPr>
        <w:t>’</w:t>
      </w:r>
      <w:r w:rsidRPr="00FB0BBD" w:rsidR="00565BCC">
        <w:rPr>
          <w:szCs w:val="24"/>
          <w:lang w:val="fr-FR"/>
        </w:rPr>
        <w:t>elle n</w:t>
      </w:r>
      <w:r w:rsidRPr="00FB0BBD" w:rsidR="00FB0BBD">
        <w:rPr>
          <w:szCs w:val="24"/>
          <w:lang w:val="fr-FR"/>
        </w:rPr>
        <w:t>’</w:t>
      </w:r>
      <w:r w:rsidRPr="00FB0BBD" w:rsidR="00565BCC">
        <w:rPr>
          <w:szCs w:val="24"/>
          <w:lang w:val="fr-FR"/>
        </w:rPr>
        <w:t>est pas titulaire des droits qu</w:t>
      </w:r>
      <w:r w:rsidRPr="00FB0BBD" w:rsidR="00FB0BBD">
        <w:rPr>
          <w:szCs w:val="24"/>
          <w:lang w:val="fr-FR"/>
        </w:rPr>
        <w:t>’</w:t>
      </w:r>
      <w:r w:rsidRPr="00FB0BBD" w:rsidR="00565BCC">
        <w:rPr>
          <w:szCs w:val="24"/>
          <w:lang w:val="fr-FR"/>
        </w:rPr>
        <w:t xml:space="preserve">elle invoque </w:t>
      </w:r>
      <w:r w:rsidRPr="00FB0BBD" w:rsidR="00E72255">
        <w:rPr>
          <w:szCs w:val="24"/>
          <w:lang w:val="fr-FR"/>
        </w:rPr>
        <w:t xml:space="preserve">et </w:t>
      </w:r>
      <w:r w:rsidRPr="00FB0BBD" w:rsidR="00565BCC">
        <w:rPr>
          <w:szCs w:val="24"/>
          <w:lang w:val="fr-FR"/>
        </w:rPr>
        <w:t>qu</w:t>
      </w:r>
      <w:r w:rsidRPr="00FB0BBD" w:rsidR="00FB0BBD">
        <w:rPr>
          <w:szCs w:val="24"/>
          <w:lang w:val="fr-FR"/>
        </w:rPr>
        <w:t>’</w:t>
      </w:r>
      <w:r w:rsidRPr="00FB0BBD" w:rsidR="00565BCC">
        <w:rPr>
          <w:szCs w:val="24"/>
          <w:lang w:val="fr-FR"/>
        </w:rPr>
        <w:t xml:space="preserve">elle </w:t>
      </w:r>
      <w:r w:rsidRPr="00FB0BBD" w:rsidR="00E72255">
        <w:rPr>
          <w:szCs w:val="24"/>
          <w:lang w:val="fr-FR"/>
        </w:rPr>
        <w:t>n</w:t>
      </w:r>
      <w:r w:rsidRPr="00FB0BBD" w:rsidR="00FB0BBD">
        <w:rPr>
          <w:szCs w:val="24"/>
          <w:lang w:val="fr-FR"/>
        </w:rPr>
        <w:t>’</w:t>
      </w:r>
      <w:r w:rsidRPr="00FB0BBD" w:rsidR="00E72255">
        <w:rPr>
          <w:szCs w:val="24"/>
          <w:lang w:val="fr-FR"/>
        </w:rPr>
        <w:t>a pas démontré qu</w:t>
      </w:r>
      <w:r w:rsidRPr="00FB0BBD" w:rsidR="00FB0BBD">
        <w:rPr>
          <w:szCs w:val="24"/>
          <w:lang w:val="fr-FR"/>
        </w:rPr>
        <w:t>’</w:t>
      </w:r>
      <w:r w:rsidRPr="00FB0BBD" w:rsidR="00E72255">
        <w:rPr>
          <w:szCs w:val="24"/>
          <w:lang w:val="fr-FR"/>
        </w:rPr>
        <w:t>elle agi</w:t>
      </w:r>
      <w:r w:rsidRPr="00FB0BBD" w:rsidR="00E82B02">
        <w:rPr>
          <w:szCs w:val="24"/>
          <w:lang w:val="fr-FR"/>
        </w:rPr>
        <w:t>ssai</w:t>
      </w:r>
      <w:r w:rsidRPr="00FB0BBD" w:rsidR="00C95411">
        <w:rPr>
          <w:szCs w:val="24"/>
          <w:lang w:val="fr-FR"/>
        </w:rPr>
        <w:t>t</w:t>
      </w:r>
      <w:r w:rsidRPr="00FB0BBD" w:rsidR="00E72255">
        <w:rPr>
          <w:szCs w:val="24"/>
          <w:lang w:val="fr-FR"/>
        </w:rPr>
        <w:t xml:space="preserve"> </w:t>
      </w:r>
      <w:r w:rsidRPr="00FB0BBD" w:rsidR="00565BCC">
        <w:rPr>
          <w:szCs w:val="24"/>
          <w:lang w:val="fr-FR"/>
        </w:rPr>
        <w:t>au nom et pour le compte des mineures</w:t>
      </w:r>
      <w:r w:rsidRPr="00FB0BBD" w:rsidR="00E72255">
        <w:rPr>
          <w:szCs w:val="24"/>
          <w:lang w:val="fr-FR"/>
        </w:rPr>
        <w:t>.</w:t>
      </w:r>
    </w:p>
    <w:p w:rsidRPr="00FB0BBD" w:rsidR="00565BCC" w:rsidP="00FB0BBD" w:rsidRDefault="00E82B02">
      <w:pPr>
        <w:pStyle w:val="ECHRPara"/>
        <w:rPr>
          <w:szCs w:val="24"/>
          <w:lang w:val="fr-FR"/>
        </w:rPr>
      </w:pPr>
      <w:r w:rsidRPr="00FB0BBD">
        <w:rPr>
          <w:szCs w:val="24"/>
          <w:lang w:val="fr-FR"/>
        </w:rPr>
        <w:t>Il</w:t>
      </w:r>
      <w:r w:rsidRPr="00FB0BBD" w:rsidR="002F7A56">
        <w:rPr>
          <w:szCs w:val="24"/>
          <w:lang w:val="fr-FR"/>
        </w:rPr>
        <w:t xml:space="preserve"> </w:t>
      </w:r>
      <w:r w:rsidRPr="00FB0BBD" w:rsidR="00A65561">
        <w:rPr>
          <w:szCs w:val="24"/>
          <w:lang w:val="fr-FR"/>
        </w:rPr>
        <w:t xml:space="preserve">estime dès lors </w:t>
      </w:r>
      <w:r w:rsidRPr="00FB0BBD">
        <w:rPr>
          <w:szCs w:val="24"/>
          <w:lang w:val="fr-FR"/>
        </w:rPr>
        <w:t xml:space="preserve">que </w:t>
      </w:r>
      <w:r w:rsidRPr="00FB0BBD" w:rsidR="00E72255">
        <w:rPr>
          <w:szCs w:val="24"/>
          <w:lang w:val="fr-FR"/>
        </w:rPr>
        <w:t xml:space="preserve">la requête </w:t>
      </w:r>
      <w:r w:rsidRPr="00FB0BBD" w:rsidR="00A65561">
        <w:rPr>
          <w:szCs w:val="24"/>
          <w:lang w:val="fr-FR"/>
        </w:rPr>
        <w:t>d</w:t>
      </w:r>
      <w:r w:rsidRPr="00FB0BBD" w:rsidR="00E72255">
        <w:rPr>
          <w:szCs w:val="24"/>
          <w:lang w:val="fr-FR"/>
        </w:rPr>
        <w:t xml:space="preserve">oit </w:t>
      </w:r>
      <w:r w:rsidRPr="00FB0BBD" w:rsidR="00A65561">
        <w:rPr>
          <w:szCs w:val="24"/>
          <w:lang w:val="fr-FR"/>
        </w:rPr>
        <w:t xml:space="preserve">être </w:t>
      </w:r>
      <w:r w:rsidRPr="00FB0BBD" w:rsidR="00E72255">
        <w:rPr>
          <w:szCs w:val="24"/>
          <w:lang w:val="fr-FR"/>
        </w:rPr>
        <w:t xml:space="preserve">déclarée irrecevable </w:t>
      </w:r>
      <w:r w:rsidRPr="00FB0BBD" w:rsidR="002530F6">
        <w:rPr>
          <w:szCs w:val="24"/>
          <w:lang w:val="fr-FR"/>
        </w:rPr>
        <w:t xml:space="preserve">pour </w:t>
      </w:r>
      <w:r w:rsidRPr="00FB0BBD" w:rsidR="00645C67">
        <w:rPr>
          <w:szCs w:val="24"/>
          <w:lang w:val="fr-FR"/>
        </w:rPr>
        <w:t>non-</w:t>
      </w:r>
      <w:r w:rsidRPr="00FB0BBD" w:rsidR="002530F6">
        <w:rPr>
          <w:szCs w:val="24"/>
          <w:lang w:val="fr-FR"/>
        </w:rPr>
        <w:t>épuisement d</w:t>
      </w:r>
      <w:r w:rsidRPr="00FB0BBD" w:rsidR="00E72255">
        <w:rPr>
          <w:szCs w:val="24"/>
          <w:lang w:val="fr-FR"/>
        </w:rPr>
        <w:t xml:space="preserve">es voies de recours internes </w:t>
      </w:r>
      <w:r w:rsidRPr="00FB0BBD" w:rsidR="005B47B6">
        <w:rPr>
          <w:szCs w:val="24"/>
          <w:lang w:val="fr-FR"/>
        </w:rPr>
        <w:t>s</w:t>
      </w:r>
      <w:r w:rsidRPr="00FB0BBD" w:rsidR="00FB0BBD">
        <w:rPr>
          <w:szCs w:val="24"/>
          <w:lang w:val="fr-FR"/>
        </w:rPr>
        <w:t>’</w:t>
      </w:r>
      <w:r w:rsidRPr="00FB0BBD" w:rsidR="005B47B6">
        <w:rPr>
          <w:szCs w:val="24"/>
          <w:lang w:val="fr-FR"/>
        </w:rPr>
        <w:t>agissant des</w:t>
      </w:r>
      <w:r w:rsidRPr="00FB0BBD" w:rsidR="00A65561">
        <w:rPr>
          <w:szCs w:val="24"/>
          <w:lang w:val="fr-FR"/>
        </w:rPr>
        <w:t xml:space="preserve"> </w:t>
      </w:r>
      <w:r w:rsidRPr="00FB0BBD" w:rsidR="0037158A">
        <w:rPr>
          <w:szCs w:val="24"/>
          <w:lang w:val="fr-FR"/>
        </w:rPr>
        <w:t xml:space="preserve">enfants de la </w:t>
      </w:r>
      <w:r w:rsidRPr="00FB0BBD" w:rsidR="00A65561">
        <w:rPr>
          <w:szCs w:val="24"/>
          <w:lang w:val="fr-FR"/>
        </w:rPr>
        <w:t>requérante</w:t>
      </w:r>
      <w:r w:rsidRPr="00FB0BBD" w:rsidR="008E47BC">
        <w:rPr>
          <w:szCs w:val="24"/>
          <w:lang w:val="fr-FR"/>
        </w:rPr>
        <w:t>,</w:t>
      </w:r>
      <w:r w:rsidRPr="00FB0BBD" w:rsidR="00A65561">
        <w:rPr>
          <w:szCs w:val="24"/>
          <w:lang w:val="fr-FR"/>
        </w:rPr>
        <w:t xml:space="preserve"> et </w:t>
      </w:r>
      <w:r w:rsidRPr="00FB0BBD" w:rsidR="002530F6">
        <w:rPr>
          <w:szCs w:val="24"/>
          <w:lang w:val="fr-FR"/>
        </w:rPr>
        <w:t>pour défaut de qualité de</w:t>
      </w:r>
      <w:r w:rsidRPr="00FB0BBD" w:rsidR="00565BCC">
        <w:rPr>
          <w:szCs w:val="24"/>
          <w:lang w:val="fr-FR"/>
        </w:rPr>
        <w:t xml:space="preserve"> victime </w:t>
      </w:r>
      <w:r w:rsidRPr="00FB0BBD" w:rsidR="005B47B6">
        <w:rPr>
          <w:szCs w:val="24"/>
          <w:lang w:val="fr-FR"/>
        </w:rPr>
        <w:t>s</w:t>
      </w:r>
      <w:r w:rsidRPr="00FB0BBD" w:rsidR="00FB0BBD">
        <w:rPr>
          <w:szCs w:val="24"/>
          <w:lang w:val="fr-FR"/>
        </w:rPr>
        <w:t>’</w:t>
      </w:r>
      <w:r w:rsidRPr="00FB0BBD" w:rsidR="005B47B6">
        <w:rPr>
          <w:szCs w:val="24"/>
          <w:lang w:val="fr-FR"/>
        </w:rPr>
        <w:t>agissant de</w:t>
      </w:r>
      <w:r w:rsidRPr="00FB0BBD" w:rsidR="00A65561">
        <w:rPr>
          <w:szCs w:val="24"/>
          <w:lang w:val="fr-FR"/>
        </w:rPr>
        <w:t xml:space="preserve"> </w:t>
      </w:r>
      <w:r w:rsidRPr="00FB0BBD" w:rsidR="008E47BC">
        <w:rPr>
          <w:szCs w:val="24"/>
          <w:lang w:val="fr-FR"/>
        </w:rPr>
        <w:t>la requérante</w:t>
      </w:r>
      <w:r w:rsidRPr="00FB0BBD" w:rsidR="00565BCC">
        <w:rPr>
          <w:szCs w:val="24"/>
          <w:lang w:val="fr-FR"/>
        </w:rPr>
        <w:t>.</w:t>
      </w:r>
    </w:p>
    <w:p w:rsidRPr="00FB0BBD" w:rsidR="00350DA4" w:rsidP="00FB0BBD" w:rsidRDefault="00565BCC">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24</w:t>
      </w:r>
      <w:r w:rsidRPr="00FB0BBD">
        <w:rPr>
          <w:szCs w:val="24"/>
          <w:lang w:val="fr-FR"/>
        </w:rPr>
        <w:fldChar w:fldCharType="end"/>
      </w:r>
      <w:r w:rsidRPr="00FB0BBD">
        <w:rPr>
          <w:szCs w:val="24"/>
          <w:lang w:val="fr-FR"/>
        </w:rPr>
        <w:t>.  </w:t>
      </w:r>
      <w:r w:rsidRPr="00FB0BBD" w:rsidR="0037158A">
        <w:rPr>
          <w:szCs w:val="24"/>
          <w:lang w:val="fr-FR"/>
        </w:rPr>
        <w:t>M</w:t>
      </w:r>
      <w:r w:rsidRPr="00FB0BBD" w:rsidR="0037158A">
        <w:rPr>
          <w:szCs w:val="24"/>
          <w:vertAlign w:val="superscript"/>
          <w:lang w:val="fr-FR"/>
        </w:rPr>
        <w:t>me</w:t>
      </w:r>
      <w:r w:rsidRPr="00FB0BBD" w:rsidR="0037158A">
        <w:rPr>
          <w:szCs w:val="24"/>
          <w:lang w:val="fr-FR"/>
        </w:rPr>
        <w:t xml:space="preserve"> Iglesias Casarrubio</w:t>
      </w:r>
      <w:r w:rsidRPr="00FB0BBD" w:rsidR="00B928E6">
        <w:rPr>
          <w:szCs w:val="24"/>
          <w:lang w:val="fr-FR"/>
        </w:rPr>
        <w:t>s</w:t>
      </w:r>
      <w:r w:rsidRPr="00FB0BBD" w:rsidR="0037158A">
        <w:rPr>
          <w:szCs w:val="24"/>
          <w:lang w:val="fr-FR"/>
        </w:rPr>
        <w:t xml:space="preserve"> et ses enfants </w:t>
      </w:r>
      <w:r w:rsidRPr="00FB0BBD" w:rsidR="00017FB6">
        <w:rPr>
          <w:szCs w:val="24"/>
          <w:lang w:val="fr-FR"/>
        </w:rPr>
        <w:t xml:space="preserve">se </w:t>
      </w:r>
      <w:r w:rsidRPr="00FB0BBD" w:rsidR="0030635C">
        <w:rPr>
          <w:szCs w:val="24"/>
          <w:lang w:val="fr-FR"/>
        </w:rPr>
        <w:t>réfèrent</w:t>
      </w:r>
      <w:r w:rsidRPr="00FB0BBD" w:rsidR="00017FB6">
        <w:rPr>
          <w:szCs w:val="24"/>
          <w:lang w:val="fr-FR"/>
        </w:rPr>
        <w:t xml:space="preserve"> à l</w:t>
      </w:r>
      <w:r w:rsidRPr="00FB0BBD" w:rsidR="00FB0BBD">
        <w:rPr>
          <w:szCs w:val="24"/>
          <w:lang w:val="fr-FR"/>
        </w:rPr>
        <w:t>’</w:t>
      </w:r>
      <w:r w:rsidRPr="00FB0BBD" w:rsidR="00017FB6">
        <w:rPr>
          <w:szCs w:val="24"/>
          <w:lang w:val="fr-FR"/>
        </w:rPr>
        <w:t>article 163 du code civil</w:t>
      </w:r>
      <w:r w:rsidRPr="00FB0BBD" w:rsidR="0030635C">
        <w:rPr>
          <w:szCs w:val="24"/>
          <w:lang w:val="fr-FR"/>
        </w:rPr>
        <w:t xml:space="preserve"> (paragraphe</w:t>
      </w:r>
      <w:r w:rsidRPr="00FB0BBD" w:rsidR="00E82B02">
        <w:rPr>
          <w:szCs w:val="24"/>
          <w:lang w:val="fr-FR"/>
        </w:rPr>
        <w:t> </w:t>
      </w:r>
      <w:r w:rsidRPr="00FB0BBD" w:rsidR="00A65561">
        <w:rPr>
          <w:szCs w:val="24"/>
          <w:lang w:val="fr-FR"/>
        </w:rPr>
        <w:fldChar w:fldCharType="begin"/>
      </w:r>
      <w:r w:rsidRPr="00FB0BBD" w:rsidR="00A65561">
        <w:rPr>
          <w:szCs w:val="24"/>
          <w:lang w:val="fr-FR"/>
        </w:rPr>
        <w:instrText xml:space="preserve"> REF codecivil \h </w:instrText>
      </w:r>
      <w:r w:rsidRPr="00FB0BBD" w:rsidR="00F90B1B">
        <w:rPr>
          <w:szCs w:val="24"/>
          <w:lang w:val="fr-FR"/>
        </w:rPr>
        <w:instrText xml:space="preserve"> \* MERGEFORMAT </w:instrText>
      </w:r>
      <w:r w:rsidRPr="00FB0BBD" w:rsidR="00A65561">
        <w:rPr>
          <w:szCs w:val="24"/>
          <w:lang w:val="fr-FR"/>
        </w:rPr>
      </w:r>
      <w:r w:rsidRPr="00FB0BBD" w:rsidR="00A65561">
        <w:rPr>
          <w:szCs w:val="24"/>
          <w:lang w:val="fr-FR"/>
        </w:rPr>
        <w:fldChar w:fldCharType="separate"/>
      </w:r>
      <w:r w:rsidRPr="00FB0BBD" w:rsidR="00FB0BBD">
        <w:rPr>
          <w:szCs w:val="24"/>
          <w:lang w:val="fr-FR"/>
        </w:rPr>
        <w:t>17</w:t>
      </w:r>
      <w:r w:rsidRPr="00FB0BBD" w:rsidR="00A65561">
        <w:rPr>
          <w:szCs w:val="24"/>
          <w:lang w:val="fr-FR"/>
        </w:rPr>
        <w:fldChar w:fldCharType="end"/>
      </w:r>
      <w:r w:rsidRPr="00FB0BBD" w:rsidR="0030635C">
        <w:rPr>
          <w:szCs w:val="24"/>
          <w:lang w:val="fr-FR"/>
        </w:rPr>
        <w:t xml:space="preserve"> ci-dessus) et à la représentation </w:t>
      </w:r>
      <w:r w:rsidRPr="00FB0BBD" w:rsidR="0030635C">
        <w:rPr>
          <w:i/>
          <w:szCs w:val="24"/>
          <w:lang w:val="fr-FR"/>
        </w:rPr>
        <w:t>ope legis</w:t>
      </w:r>
      <w:r w:rsidRPr="00FB0BBD" w:rsidR="0030635C">
        <w:rPr>
          <w:szCs w:val="24"/>
          <w:lang w:val="fr-FR"/>
        </w:rPr>
        <w:t xml:space="preserve"> de </w:t>
      </w:r>
      <w:r w:rsidRPr="00FB0BBD" w:rsidR="0037158A">
        <w:rPr>
          <w:szCs w:val="24"/>
          <w:lang w:val="fr-FR"/>
        </w:rPr>
        <w:t xml:space="preserve">la </w:t>
      </w:r>
      <w:r w:rsidRPr="00FB0BBD" w:rsidR="0030635C">
        <w:rPr>
          <w:szCs w:val="24"/>
          <w:lang w:val="fr-FR"/>
        </w:rPr>
        <w:t xml:space="preserve">requérante en raison du conflit existant entre les mineures et leur père </w:t>
      </w:r>
      <w:r w:rsidRPr="00FB0BBD" w:rsidR="005B47B6">
        <w:rPr>
          <w:szCs w:val="24"/>
          <w:lang w:val="fr-FR"/>
        </w:rPr>
        <w:t>au sujet du</w:t>
      </w:r>
      <w:r w:rsidRPr="00FB0BBD" w:rsidR="0030635C">
        <w:rPr>
          <w:szCs w:val="24"/>
          <w:lang w:val="fr-FR"/>
        </w:rPr>
        <w:t xml:space="preserve"> droit de visite </w:t>
      </w:r>
      <w:r w:rsidRPr="00FB0BBD" w:rsidR="00143522">
        <w:rPr>
          <w:szCs w:val="24"/>
          <w:lang w:val="fr-FR"/>
        </w:rPr>
        <w:t xml:space="preserve">de ce dernier </w:t>
      </w:r>
      <w:r w:rsidRPr="00FB0BBD" w:rsidR="0030635C">
        <w:rPr>
          <w:szCs w:val="24"/>
          <w:lang w:val="fr-FR"/>
        </w:rPr>
        <w:t xml:space="preserve">et </w:t>
      </w:r>
      <w:r w:rsidRPr="00FB0BBD" w:rsidR="005B47B6">
        <w:rPr>
          <w:szCs w:val="24"/>
          <w:lang w:val="fr-FR"/>
        </w:rPr>
        <w:t xml:space="preserve">de </w:t>
      </w:r>
      <w:r w:rsidRPr="00FB0BBD" w:rsidR="0030635C">
        <w:rPr>
          <w:szCs w:val="24"/>
          <w:lang w:val="fr-FR"/>
        </w:rPr>
        <w:t>l</w:t>
      </w:r>
      <w:r w:rsidRPr="00FB0BBD" w:rsidR="00FB0BBD">
        <w:rPr>
          <w:szCs w:val="24"/>
          <w:lang w:val="fr-FR"/>
        </w:rPr>
        <w:t>’</w:t>
      </w:r>
      <w:r w:rsidRPr="00FB0BBD" w:rsidR="0030635C">
        <w:rPr>
          <w:szCs w:val="24"/>
          <w:lang w:val="fr-FR"/>
        </w:rPr>
        <w:t xml:space="preserve">éventuel </w:t>
      </w:r>
      <w:r w:rsidRPr="00FB0BBD" w:rsidR="00994C5B">
        <w:rPr>
          <w:szCs w:val="24"/>
          <w:lang w:val="fr-FR"/>
        </w:rPr>
        <w:t xml:space="preserve">placement des mineures </w:t>
      </w:r>
      <w:r w:rsidRPr="00FB0BBD" w:rsidR="0030635C">
        <w:rPr>
          <w:szCs w:val="24"/>
          <w:lang w:val="fr-FR"/>
        </w:rPr>
        <w:t>dans un centre d</w:t>
      </w:r>
      <w:r w:rsidRPr="00FB0BBD" w:rsidR="00FB0BBD">
        <w:rPr>
          <w:szCs w:val="24"/>
          <w:lang w:val="fr-FR"/>
        </w:rPr>
        <w:t>’</w:t>
      </w:r>
      <w:r w:rsidRPr="00FB0BBD" w:rsidR="0030635C">
        <w:rPr>
          <w:szCs w:val="24"/>
          <w:lang w:val="fr-FR"/>
        </w:rPr>
        <w:t xml:space="preserve">accueil. </w:t>
      </w:r>
      <w:r w:rsidRPr="00FB0BBD" w:rsidR="005B47B6">
        <w:rPr>
          <w:szCs w:val="24"/>
          <w:lang w:val="fr-FR"/>
        </w:rPr>
        <w:t xml:space="preserve">Elles </w:t>
      </w:r>
      <w:r w:rsidRPr="00FB0BBD" w:rsidR="008E47BC">
        <w:rPr>
          <w:szCs w:val="24"/>
          <w:lang w:val="fr-FR"/>
        </w:rPr>
        <w:t>estim</w:t>
      </w:r>
      <w:r w:rsidRPr="00FB0BBD" w:rsidR="005B47B6">
        <w:rPr>
          <w:szCs w:val="24"/>
          <w:lang w:val="fr-FR"/>
        </w:rPr>
        <w:t>ent que</w:t>
      </w:r>
      <w:r w:rsidRPr="00FB0BBD" w:rsidR="00E82B02">
        <w:rPr>
          <w:szCs w:val="24"/>
          <w:lang w:val="fr-FR"/>
        </w:rPr>
        <w:t xml:space="preserve"> l</w:t>
      </w:r>
      <w:r w:rsidRPr="00FB0BBD" w:rsidR="0030635C">
        <w:rPr>
          <w:szCs w:val="24"/>
          <w:lang w:val="fr-FR"/>
        </w:rPr>
        <w:t xml:space="preserve">a représentation légale </w:t>
      </w:r>
      <w:r w:rsidRPr="00FB0BBD" w:rsidR="005B47B6">
        <w:rPr>
          <w:szCs w:val="24"/>
          <w:lang w:val="fr-FR"/>
        </w:rPr>
        <w:t xml:space="preserve">des mineures </w:t>
      </w:r>
      <w:r w:rsidRPr="00FB0BBD" w:rsidR="0030635C">
        <w:rPr>
          <w:szCs w:val="24"/>
          <w:lang w:val="fr-FR"/>
        </w:rPr>
        <w:t>par la requérante découl</w:t>
      </w:r>
      <w:r w:rsidRPr="00FB0BBD" w:rsidR="008E47BC">
        <w:rPr>
          <w:szCs w:val="24"/>
          <w:lang w:val="fr-FR"/>
        </w:rPr>
        <w:t>ait</w:t>
      </w:r>
      <w:r w:rsidRPr="00FB0BBD" w:rsidR="0030635C">
        <w:rPr>
          <w:szCs w:val="24"/>
          <w:lang w:val="fr-FR"/>
        </w:rPr>
        <w:t xml:space="preserve"> de </w:t>
      </w:r>
      <w:r w:rsidRPr="00FB0BBD" w:rsidR="005B47B6">
        <w:rPr>
          <w:szCs w:val="24"/>
          <w:lang w:val="fr-FR"/>
        </w:rPr>
        <w:t>l</w:t>
      </w:r>
      <w:r w:rsidRPr="00FB0BBD" w:rsidR="00FB0BBD">
        <w:rPr>
          <w:szCs w:val="24"/>
          <w:lang w:val="fr-FR"/>
        </w:rPr>
        <w:t>’</w:t>
      </w:r>
      <w:r w:rsidRPr="00FB0BBD" w:rsidR="0030635C">
        <w:rPr>
          <w:szCs w:val="24"/>
          <w:lang w:val="fr-FR"/>
        </w:rPr>
        <w:t xml:space="preserve">autorité parentale </w:t>
      </w:r>
      <w:r w:rsidRPr="00FB0BBD" w:rsidR="007E6381">
        <w:rPr>
          <w:szCs w:val="24"/>
          <w:lang w:val="fr-FR"/>
        </w:rPr>
        <w:t xml:space="preserve">de la requérante </w:t>
      </w:r>
      <w:r w:rsidRPr="00FB0BBD" w:rsidR="0030635C">
        <w:rPr>
          <w:szCs w:val="24"/>
          <w:lang w:val="fr-FR"/>
        </w:rPr>
        <w:t xml:space="preserve">et </w:t>
      </w:r>
      <w:r w:rsidRPr="00FB0BBD" w:rsidR="005B47B6">
        <w:rPr>
          <w:szCs w:val="24"/>
          <w:lang w:val="fr-FR"/>
        </w:rPr>
        <w:t xml:space="preserve">que </w:t>
      </w:r>
      <w:r w:rsidRPr="00FB0BBD" w:rsidR="00143522">
        <w:rPr>
          <w:szCs w:val="24"/>
          <w:lang w:val="fr-FR"/>
        </w:rPr>
        <w:t>celle-ci</w:t>
      </w:r>
      <w:r w:rsidRPr="00FB0BBD" w:rsidR="0030635C">
        <w:rPr>
          <w:szCs w:val="24"/>
          <w:lang w:val="fr-FR"/>
        </w:rPr>
        <w:t xml:space="preserve"> </w:t>
      </w:r>
      <w:r w:rsidRPr="00FB0BBD" w:rsidR="007E6381">
        <w:rPr>
          <w:szCs w:val="24"/>
          <w:lang w:val="fr-FR"/>
        </w:rPr>
        <w:t xml:space="preserve">exercerait </w:t>
      </w:r>
      <w:r w:rsidRPr="00FB0BBD" w:rsidR="003E0A2A">
        <w:rPr>
          <w:szCs w:val="24"/>
          <w:lang w:val="fr-FR"/>
        </w:rPr>
        <w:t>dans l</w:t>
      </w:r>
      <w:r w:rsidRPr="00FB0BBD" w:rsidR="00FB0BBD">
        <w:rPr>
          <w:szCs w:val="24"/>
          <w:lang w:val="fr-FR"/>
        </w:rPr>
        <w:t>’</w:t>
      </w:r>
      <w:r w:rsidRPr="00FB0BBD" w:rsidR="003E0A2A">
        <w:rPr>
          <w:szCs w:val="24"/>
          <w:lang w:val="fr-FR"/>
        </w:rPr>
        <w:t>intérêt</w:t>
      </w:r>
      <w:r w:rsidRPr="00FB0BBD" w:rsidR="0030635C">
        <w:rPr>
          <w:szCs w:val="24"/>
          <w:lang w:val="fr-FR"/>
        </w:rPr>
        <w:t xml:space="preserve"> de</w:t>
      </w:r>
      <w:r w:rsidRPr="00FB0BBD" w:rsidR="00143522">
        <w:rPr>
          <w:szCs w:val="24"/>
          <w:lang w:val="fr-FR"/>
        </w:rPr>
        <w:t>s mineures</w:t>
      </w:r>
      <w:r w:rsidRPr="00FB0BBD" w:rsidR="00C220D1">
        <w:rPr>
          <w:szCs w:val="24"/>
          <w:lang w:val="fr-FR"/>
        </w:rPr>
        <w:t xml:space="preserve">, </w:t>
      </w:r>
      <w:r w:rsidRPr="00FB0BBD" w:rsidR="00143522">
        <w:rPr>
          <w:szCs w:val="24"/>
          <w:lang w:val="fr-FR"/>
        </w:rPr>
        <w:t>ces dernières</w:t>
      </w:r>
      <w:r w:rsidRPr="00FB0BBD" w:rsidR="0092431D">
        <w:rPr>
          <w:szCs w:val="24"/>
          <w:lang w:val="fr-FR"/>
        </w:rPr>
        <w:t xml:space="preserve"> n</w:t>
      </w:r>
      <w:r w:rsidRPr="00FB0BBD" w:rsidR="00FB0BBD">
        <w:rPr>
          <w:szCs w:val="24"/>
          <w:lang w:val="fr-FR"/>
        </w:rPr>
        <w:t>’</w:t>
      </w:r>
      <w:r w:rsidRPr="00FB0BBD" w:rsidR="0092431D">
        <w:rPr>
          <w:szCs w:val="24"/>
          <w:lang w:val="fr-FR"/>
        </w:rPr>
        <w:t xml:space="preserve">ayant pas la capacité juridique pleine pour agir en justice. </w:t>
      </w:r>
      <w:r w:rsidRPr="00FB0BBD" w:rsidR="005B47B6">
        <w:rPr>
          <w:szCs w:val="24"/>
          <w:lang w:val="fr-FR"/>
        </w:rPr>
        <w:t>Elles</w:t>
      </w:r>
      <w:r w:rsidRPr="00FB0BBD" w:rsidR="00E82B02">
        <w:rPr>
          <w:szCs w:val="24"/>
          <w:lang w:val="fr-FR"/>
        </w:rPr>
        <w:t xml:space="preserve"> ajoutent </w:t>
      </w:r>
      <w:r w:rsidRPr="00FB0BBD" w:rsidR="005B47B6">
        <w:rPr>
          <w:szCs w:val="24"/>
          <w:lang w:val="fr-FR"/>
        </w:rPr>
        <w:t>que</w:t>
      </w:r>
      <w:r w:rsidRPr="00FB0BBD" w:rsidR="002A53DA">
        <w:rPr>
          <w:szCs w:val="24"/>
          <w:lang w:val="fr-FR"/>
        </w:rPr>
        <w:t>, par ailleurs, seuls les conjoints peuvent être parties à une procédure de divorce</w:t>
      </w:r>
      <w:r w:rsidRPr="00FB0BBD" w:rsidR="005B47B6">
        <w:rPr>
          <w:szCs w:val="24"/>
          <w:lang w:val="fr-FR"/>
        </w:rPr>
        <w:t xml:space="preserve"> et que,</w:t>
      </w:r>
      <w:r w:rsidRPr="00FB0BBD" w:rsidR="002A53DA">
        <w:rPr>
          <w:szCs w:val="24"/>
          <w:lang w:val="fr-FR"/>
        </w:rPr>
        <w:t xml:space="preserve"> n</w:t>
      </w:r>
      <w:r w:rsidRPr="00FB0BBD" w:rsidR="00FB0BBD">
        <w:rPr>
          <w:szCs w:val="24"/>
          <w:lang w:val="fr-FR"/>
        </w:rPr>
        <w:t>’</w:t>
      </w:r>
      <w:r w:rsidRPr="00FB0BBD" w:rsidR="002A53DA">
        <w:rPr>
          <w:szCs w:val="24"/>
          <w:lang w:val="fr-FR"/>
        </w:rPr>
        <w:t xml:space="preserve">ayant pas été parties à cette dernière, les </w:t>
      </w:r>
      <w:r w:rsidRPr="00FB0BBD" w:rsidR="0037158A">
        <w:rPr>
          <w:szCs w:val="24"/>
          <w:lang w:val="fr-FR"/>
        </w:rPr>
        <w:t xml:space="preserve">mineures </w:t>
      </w:r>
      <w:r w:rsidRPr="00FB0BBD" w:rsidR="002A53DA">
        <w:rPr>
          <w:szCs w:val="24"/>
          <w:lang w:val="fr-FR"/>
        </w:rPr>
        <w:t xml:space="preserve">ne pouvaient </w:t>
      </w:r>
      <w:r w:rsidRPr="00FB0BBD" w:rsidR="005B47B6">
        <w:rPr>
          <w:szCs w:val="24"/>
          <w:lang w:val="fr-FR"/>
        </w:rPr>
        <w:t xml:space="preserve">dès lors </w:t>
      </w:r>
      <w:r w:rsidRPr="00FB0BBD" w:rsidR="002A53DA">
        <w:rPr>
          <w:szCs w:val="24"/>
          <w:lang w:val="fr-FR"/>
        </w:rPr>
        <w:t>pas non plus saisir le Tribunal constitutionnel d</w:t>
      </w:r>
      <w:r w:rsidRPr="00FB0BBD" w:rsidR="00FB0BBD">
        <w:rPr>
          <w:szCs w:val="24"/>
          <w:lang w:val="fr-FR"/>
        </w:rPr>
        <w:t>’</w:t>
      </w:r>
      <w:r w:rsidRPr="00FB0BBD" w:rsidR="002A53DA">
        <w:rPr>
          <w:szCs w:val="24"/>
          <w:lang w:val="fr-FR"/>
        </w:rPr>
        <w:t>un recours d</w:t>
      </w:r>
      <w:r w:rsidRPr="00FB0BBD" w:rsidR="00FB0BBD">
        <w:rPr>
          <w:szCs w:val="24"/>
          <w:lang w:val="fr-FR"/>
        </w:rPr>
        <w:t>’</w:t>
      </w:r>
      <w:r w:rsidRPr="00FB0BBD" w:rsidR="002A53DA">
        <w:rPr>
          <w:i/>
          <w:szCs w:val="24"/>
          <w:lang w:val="fr-FR"/>
        </w:rPr>
        <w:t>amparo</w:t>
      </w:r>
      <w:r w:rsidRPr="00FB0BBD" w:rsidR="00A65561">
        <w:rPr>
          <w:szCs w:val="24"/>
          <w:lang w:val="fr-FR"/>
        </w:rPr>
        <w:t xml:space="preserve"> dans le cadre de cette procédure.</w:t>
      </w:r>
    </w:p>
    <w:p w:rsidRPr="00FB0BBD" w:rsidR="00F2369A" w:rsidP="00FB0BBD" w:rsidRDefault="00E46CDB">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25</w:t>
      </w:r>
      <w:r w:rsidRPr="00FB0BBD">
        <w:rPr>
          <w:szCs w:val="24"/>
          <w:lang w:val="fr-FR"/>
        </w:rPr>
        <w:fldChar w:fldCharType="end"/>
      </w:r>
      <w:r w:rsidRPr="00FB0BBD">
        <w:rPr>
          <w:szCs w:val="24"/>
          <w:lang w:val="fr-FR"/>
        </w:rPr>
        <w:t>.  </w:t>
      </w:r>
      <w:r w:rsidRPr="00FB0BBD" w:rsidR="00A9798E">
        <w:rPr>
          <w:szCs w:val="24"/>
          <w:lang w:val="fr-FR"/>
        </w:rPr>
        <w:t xml:space="preserve">La requérante </w:t>
      </w:r>
      <w:r w:rsidRPr="00FB0BBD" w:rsidR="00E82B02">
        <w:rPr>
          <w:szCs w:val="24"/>
          <w:lang w:val="fr-FR"/>
        </w:rPr>
        <w:t>exp</w:t>
      </w:r>
      <w:r w:rsidRPr="00FB0BBD" w:rsidR="00604BB8">
        <w:rPr>
          <w:szCs w:val="24"/>
          <w:lang w:val="fr-FR"/>
        </w:rPr>
        <w:t>ose</w:t>
      </w:r>
      <w:r w:rsidRPr="00FB0BBD" w:rsidR="00A9798E">
        <w:rPr>
          <w:szCs w:val="24"/>
          <w:lang w:val="fr-FR"/>
        </w:rPr>
        <w:t xml:space="preserve"> </w:t>
      </w:r>
      <w:r w:rsidRPr="00FB0BBD" w:rsidR="00E53954">
        <w:rPr>
          <w:szCs w:val="24"/>
          <w:lang w:val="fr-FR"/>
        </w:rPr>
        <w:t xml:space="preserve">ensuite </w:t>
      </w:r>
      <w:r w:rsidRPr="00FB0BBD" w:rsidR="00A9798E">
        <w:rPr>
          <w:szCs w:val="24"/>
          <w:lang w:val="fr-FR"/>
        </w:rPr>
        <w:t>qu</w:t>
      </w:r>
      <w:r w:rsidRPr="00FB0BBD" w:rsidR="00FB0BBD">
        <w:rPr>
          <w:szCs w:val="24"/>
          <w:lang w:val="fr-FR"/>
        </w:rPr>
        <w:t>’</w:t>
      </w:r>
      <w:r w:rsidRPr="00FB0BBD" w:rsidR="00A9798E">
        <w:rPr>
          <w:szCs w:val="24"/>
          <w:lang w:val="fr-FR"/>
        </w:rPr>
        <w:t xml:space="preserve">elle a demandé </w:t>
      </w:r>
      <w:r w:rsidRPr="00FB0BBD" w:rsidR="003432FE">
        <w:rPr>
          <w:szCs w:val="24"/>
          <w:lang w:val="fr-FR"/>
        </w:rPr>
        <w:t>à plusieurs reprises</w:t>
      </w:r>
      <w:r w:rsidRPr="00FB0BBD" w:rsidR="00E340CF">
        <w:rPr>
          <w:szCs w:val="24"/>
          <w:lang w:val="fr-FR"/>
        </w:rPr>
        <w:t xml:space="preserve">, tout au long de la procédure de divorce, </w:t>
      </w:r>
      <w:r w:rsidRPr="00FB0BBD" w:rsidR="00A9798E">
        <w:rPr>
          <w:szCs w:val="24"/>
          <w:lang w:val="fr-FR"/>
        </w:rPr>
        <w:t xml:space="preserve">que ses enfants mineures </w:t>
      </w:r>
      <w:r w:rsidRPr="00FB0BBD" w:rsidR="00265233">
        <w:rPr>
          <w:szCs w:val="24"/>
          <w:lang w:val="fr-FR"/>
        </w:rPr>
        <w:t xml:space="preserve">fussent </w:t>
      </w:r>
      <w:r w:rsidRPr="00FB0BBD" w:rsidR="00A9798E">
        <w:rPr>
          <w:szCs w:val="24"/>
          <w:lang w:val="fr-FR"/>
        </w:rPr>
        <w:t>entendues</w:t>
      </w:r>
      <w:r w:rsidRPr="00FB0BBD" w:rsidR="00266842">
        <w:rPr>
          <w:szCs w:val="24"/>
          <w:lang w:val="fr-FR"/>
        </w:rPr>
        <w:t xml:space="preserve"> </w:t>
      </w:r>
      <w:r w:rsidRPr="00FB0BBD" w:rsidR="00E340CF">
        <w:rPr>
          <w:szCs w:val="24"/>
          <w:lang w:val="fr-FR"/>
        </w:rPr>
        <w:t xml:space="preserve">personnellement </w:t>
      </w:r>
      <w:r w:rsidRPr="00FB0BBD" w:rsidR="00266842">
        <w:rPr>
          <w:szCs w:val="24"/>
          <w:lang w:val="fr-FR"/>
        </w:rPr>
        <w:t>par le juge</w:t>
      </w:r>
      <w:r w:rsidRPr="00FB0BBD" w:rsidR="003663AE">
        <w:rPr>
          <w:szCs w:val="24"/>
          <w:lang w:val="fr-FR"/>
        </w:rPr>
        <w:t xml:space="preserve"> et </w:t>
      </w:r>
      <w:r w:rsidRPr="00FB0BBD" w:rsidR="00E82B02">
        <w:rPr>
          <w:szCs w:val="24"/>
          <w:lang w:val="fr-FR"/>
        </w:rPr>
        <w:t>qu</w:t>
      </w:r>
      <w:r w:rsidRPr="00FB0BBD" w:rsidR="00FB0BBD">
        <w:rPr>
          <w:szCs w:val="24"/>
          <w:lang w:val="fr-FR"/>
        </w:rPr>
        <w:t>’</w:t>
      </w:r>
      <w:r w:rsidRPr="00FB0BBD" w:rsidR="00E82B02">
        <w:rPr>
          <w:szCs w:val="24"/>
          <w:lang w:val="fr-FR"/>
        </w:rPr>
        <w:t xml:space="preserve">elle </w:t>
      </w:r>
      <w:r w:rsidRPr="00FB0BBD" w:rsidR="003663AE">
        <w:rPr>
          <w:szCs w:val="24"/>
          <w:lang w:val="fr-FR"/>
        </w:rPr>
        <w:t>s</w:t>
      </w:r>
      <w:r w:rsidRPr="00FB0BBD" w:rsidR="00FB0BBD">
        <w:rPr>
          <w:szCs w:val="24"/>
          <w:lang w:val="fr-FR"/>
        </w:rPr>
        <w:t>’</w:t>
      </w:r>
      <w:r w:rsidRPr="00FB0BBD" w:rsidR="003663AE">
        <w:rPr>
          <w:szCs w:val="24"/>
          <w:lang w:val="fr-FR"/>
        </w:rPr>
        <w:t xml:space="preserve">est aussi </w:t>
      </w:r>
      <w:r w:rsidRPr="00FB0BBD" w:rsidR="00A9798E">
        <w:rPr>
          <w:szCs w:val="24"/>
          <w:lang w:val="fr-FR"/>
        </w:rPr>
        <w:t xml:space="preserve">plainte </w:t>
      </w:r>
      <w:r w:rsidRPr="00FB0BBD" w:rsidR="003E0A2A">
        <w:rPr>
          <w:szCs w:val="24"/>
          <w:lang w:val="fr-FR"/>
        </w:rPr>
        <w:t>plusieurs fois</w:t>
      </w:r>
      <w:r w:rsidRPr="00FB0BBD" w:rsidR="00E82B02">
        <w:rPr>
          <w:szCs w:val="24"/>
          <w:lang w:val="fr-FR"/>
        </w:rPr>
        <w:t xml:space="preserve"> </w:t>
      </w:r>
      <w:r w:rsidRPr="00FB0BBD" w:rsidR="00A9798E">
        <w:rPr>
          <w:szCs w:val="24"/>
          <w:lang w:val="fr-FR"/>
        </w:rPr>
        <w:t>de l</w:t>
      </w:r>
      <w:r w:rsidRPr="00FB0BBD" w:rsidR="00FB0BBD">
        <w:rPr>
          <w:szCs w:val="24"/>
          <w:lang w:val="fr-FR"/>
        </w:rPr>
        <w:t>’</w:t>
      </w:r>
      <w:r w:rsidRPr="00FB0BBD" w:rsidR="00A9798E">
        <w:rPr>
          <w:szCs w:val="24"/>
          <w:lang w:val="fr-FR"/>
        </w:rPr>
        <w:t>absence de réponse à cette prétention</w:t>
      </w:r>
      <w:r w:rsidRPr="00FB0BBD" w:rsidR="003663AE">
        <w:rPr>
          <w:szCs w:val="24"/>
          <w:lang w:val="fr-FR"/>
        </w:rPr>
        <w:t xml:space="preserve"> : </w:t>
      </w:r>
      <w:r w:rsidRPr="00FB0BBD" w:rsidR="00A9798E">
        <w:rPr>
          <w:szCs w:val="24"/>
          <w:lang w:val="fr-FR"/>
        </w:rPr>
        <w:t xml:space="preserve">dans </w:t>
      </w:r>
      <w:r w:rsidRPr="00FB0BBD" w:rsidR="00E53954">
        <w:rPr>
          <w:szCs w:val="24"/>
          <w:lang w:val="fr-FR"/>
        </w:rPr>
        <w:t>son opposition</w:t>
      </w:r>
      <w:r w:rsidRPr="00FB0BBD" w:rsidR="00A9798E">
        <w:rPr>
          <w:szCs w:val="24"/>
          <w:lang w:val="fr-FR"/>
        </w:rPr>
        <w:t xml:space="preserve"> à la demande de divorce présenté</w:t>
      </w:r>
      <w:r w:rsidRPr="00FB0BBD" w:rsidR="00A75DC7">
        <w:rPr>
          <w:szCs w:val="24"/>
          <w:lang w:val="fr-FR"/>
        </w:rPr>
        <w:t>e</w:t>
      </w:r>
      <w:r w:rsidRPr="00FB0BBD" w:rsidR="00A9798E">
        <w:rPr>
          <w:szCs w:val="24"/>
          <w:lang w:val="fr-FR"/>
        </w:rPr>
        <w:t xml:space="preserve"> par son époux</w:t>
      </w:r>
      <w:r w:rsidRPr="00FB0BBD" w:rsidR="00E82B02">
        <w:rPr>
          <w:szCs w:val="24"/>
          <w:lang w:val="fr-FR"/>
        </w:rPr>
        <w:t xml:space="preserve"> ; </w:t>
      </w:r>
      <w:r w:rsidRPr="00FB0BBD" w:rsidR="003432FE">
        <w:rPr>
          <w:szCs w:val="24"/>
          <w:lang w:val="fr-FR"/>
        </w:rPr>
        <w:t xml:space="preserve">en </w:t>
      </w:r>
      <w:r w:rsidRPr="00FB0BBD" w:rsidR="00A9798E">
        <w:rPr>
          <w:szCs w:val="24"/>
          <w:lang w:val="fr-FR"/>
        </w:rPr>
        <w:t>appel</w:t>
      </w:r>
      <w:r w:rsidRPr="00FB0BBD" w:rsidR="005E3C40">
        <w:rPr>
          <w:szCs w:val="24"/>
          <w:lang w:val="fr-FR"/>
        </w:rPr>
        <w:t xml:space="preserve">, </w:t>
      </w:r>
      <w:r w:rsidRPr="00FB0BBD" w:rsidR="00E53954">
        <w:rPr>
          <w:szCs w:val="24"/>
          <w:lang w:val="fr-FR"/>
        </w:rPr>
        <w:t>lorsqu</w:t>
      </w:r>
      <w:r w:rsidRPr="00FB0BBD" w:rsidR="00FB0BBD">
        <w:rPr>
          <w:szCs w:val="24"/>
          <w:lang w:val="fr-FR"/>
        </w:rPr>
        <w:t>’</w:t>
      </w:r>
      <w:r w:rsidRPr="00FB0BBD" w:rsidR="00E53954">
        <w:rPr>
          <w:szCs w:val="24"/>
          <w:lang w:val="fr-FR"/>
        </w:rPr>
        <w:t>elle a joint à son recours</w:t>
      </w:r>
      <w:r w:rsidRPr="00FB0BBD" w:rsidR="003663AE">
        <w:rPr>
          <w:szCs w:val="24"/>
          <w:lang w:val="fr-FR"/>
        </w:rPr>
        <w:t xml:space="preserve"> des lettres écrites par ses enfants demandant à être entendues personnellement par le juge</w:t>
      </w:r>
      <w:r w:rsidRPr="00FB0BBD" w:rsidR="00A32901">
        <w:rPr>
          <w:szCs w:val="24"/>
          <w:lang w:val="fr-FR"/>
        </w:rPr>
        <w:t>, ce que le Gouvernement ne conteste pas,</w:t>
      </w:r>
      <w:r w:rsidRPr="00FB0BBD" w:rsidR="003663AE">
        <w:rPr>
          <w:szCs w:val="24"/>
          <w:lang w:val="fr-FR"/>
        </w:rPr>
        <w:t xml:space="preserve"> et </w:t>
      </w:r>
      <w:r w:rsidRPr="00FB0BBD" w:rsidR="00E53954">
        <w:rPr>
          <w:szCs w:val="24"/>
          <w:lang w:val="fr-FR"/>
        </w:rPr>
        <w:t>qu</w:t>
      </w:r>
      <w:r w:rsidRPr="00FB0BBD" w:rsidR="00FB0BBD">
        <w:rPr>
          <w:szCs w:val="24"/>
          <w:lang w:val="fr-FR"/>
        </w:rPr>
        <w:t>’</w:t>
      </w:r>
      <w:r w:rsidRPr="00FB0BBD" w:rsidR="00E53954">
        <w:rPr>
          <w:szCs w:val="24"/>
          <w:lang w:val="fr-FR"/>
        </w:rPr>
        <w:t xml:space="preserve">elle a fait </w:t>
      </w:r>
      <w:r w:rsidRPr="00FB0BBD" w:rsidR="005E3C40">
        <w:rPr>
          <w:szCs w:val="24"/>
          <w:lang w:val="fr-FR"/>
        </w:rPr>
        <w:t xml:space="preserve">référence tant au fait que </w:t>
      </w:r>
      <w:r w:rsidRPr="00FB0BBD" w:rsidR="0037158A">
        <w:rPr>
          <w:szCs w:val="24"/>
          <w:lang w:val="fr-FR"/>
        </w:rPr>
        <w:t xml:space="preserve">sa fille cadette </w:t>
      </w:r>
      <w:r w:rsidRPr="00FB0BBD" w:rsidR="005E3C40">
        <w:rPr>
          <w:szCs w:val="24"/>
          <w:lang w:val="fr-FR"/>
        </w:rPr>
        <w:t>n</w:t>
      </w:r>
      <w:r w:rsidRPr="00FB0BBD" w:rsidR="00FB0BBD">
        <w:rPr>
          <w:szCs w:val="24"/>
          <w:lang w:val="fr-FR"/>
        </w:rPr>
        <w:t>’</w:t>
      </w:r>
      <w:r w:rsidRPr="00FB0BBD" w:rsidR="005E3C40">
        <w:rPr>
          <w:szCs w:val="24"/>
          <w:lang w:val="fr-FR"/>
        </w:rPr>
        <w:t>avait même pas pu s</w:t>
      </w:r>
      <w:r w:rsidRPr="00FB0BBD" w:rsidR="00FB0BBD">
        <w:rPr>
          <w:szCs w:val="24"/>
          <w:lang w:val="fr-FR"/>
        </w:rPr>
        <w:t>’</w:t>
      </w:r>
      <w:r w:rsidRPr="00FB0BBD" w:rsidR="005E3C40">
        <w:rPr>
          <w:szCs w:val="24"/>
          <w:lang w:val="fr-FR"/>
        </w:rPr>
        <w:t>entretenir avec l</w:t>
      </w:r>
      <w:r w:rsidRPr="00FB0BBD" w:rsidR="00FB0BBD">
        <w:rPr>
          <w:szCs w:val="24"/>
          <w:lang w:val="fr-FR"/>
        </w:rPr>
        <w:t>’</w:t>
      </w:r>
      <w:r w:rsidRPr="00FB0BBD" w:rsidR="005E3C40">
        <w:rPr>
          <w:szCs w:val="24"/>
          <w:lang w:val="fr-FR"/>
        </w:rPr>
        <w:t>équipe psychosociale qu</w:t>
      </w:r>
      <w:r w:rsidRPr="00FB0BBD" w:rsidR="00FB0BBD">
        <w:rPr>
          <w:szCs w:val="24"/>
          <w:lang w:val="fr-FR"/>
        </w:rPr>
        <w:t>’</w:t>
      </w:r>
      <w:r w:rsidRPr="00FB0BBD" w:rsidR="005E3C40">
        <w:rPr>
          <w:szCs w:val="24"/>
          <w:lang w:val="fr-FR"/>
        </w:rPr>
        <w:t xml:space="preserve">au droit des mineurs à être entendus </w:t>
      </w:r>
      <w:r w:rsidRPr="00FB0BBD" w:rsidR="00E53954">
        <w:rPr>
          <w:szCs w:val="24"/>
          <w:lang w:val="fr-FR"/>
        </w:rPr>
        <w:t>en vertu de</w:t>
      </w:r>
      <w:r w:rsidRPr="00FB0BBD" w:rsidR="005E3C40">
        <w:rPr>
          <w:szCs w:val="24"/>
          <w:lang w:val="fr-FR"/>
        </w:rPr>
        <w:t xml:space="preserve"> la législation interne et internationale ; </w:t>
      </w:r>
      <w:r w:rsidRPr="00FB0BBD" w:rsidR="00E340CF">
        <w:rPr>
          <w:szCs w:val="24"/>
          <w:lang w:val="fr-FR"/>
        </w:rPr>
        <w:t xml:space="preserve">dans son </w:t>
      </w:r>
      <w:r w:rsidRPr="00FB0BBD" w:rsidR="00F21728">
        <w:rPr>
          <w:szCs w:val="24"/>
          <w:lang w:val="fr-FR"/>
        </w:rPr>
        <w:t>r</w:t>
      </w:r>
      <w:r w:rsidRPr="00FB0BBD" w:rsidR="00266842">
        <w:rPr>
          <w:szCs w:val="24"/>
          <w:lang w:val="fr-FR"/>
        </w:rPr>
        <w:t xml:space="preserve">ecours </w:t>
      </w:r>
      <w:r w:rsidRPr="00FB0BBD" w:rsidR="00266842">
        <w:rPr>
          <w:i/>
          <w:szCs w:val="24"/>
          <w:lang w:val="fr-FR"/>
        </w:rPr>
        <w:t>en reposición</w:t>
      </w:r>
      <w:r w:rsidRPr="00FB0BBD" w:rsidR="00266842">
        <w:rPr>
          <w:szCs w:val="24"/>
          <w:lang w:val="fr-FR"/>
        </w:rPr>
        <w:t xml:space="preserve">, </w:t>
      </w:r>
      <w:r w:rsidRPr="00FB0BBD" w:rsidR="00265233">
        <w:rPr>
          <w:szCs w:val="24"/>
          <w:lang w:val="fr-FR"/>
        </w:rPr>
        <w:t>au</w:t>
      </w:r>
      <w:r w:rsidRPr="00FB0BBD" w:rsidR="00E340CF">
        <w:rPr>
          <w:szCs w:val="24"/>
          <w:lang w:val="fr-FR"/>
        </w:rPr>
        <w:t xml:space="preserve">quel </w:t>
      </w:r>
      <w:r w:rsidRPr="00FB0BBD" w:rsidR="007E6381">
        <w:rPr>
          <w:szCs w:val="24"/>
          <w:lang w:val="fr-FR"/>
        </w:rPr>
        <w:t>o</w:t>
      </w:r>
      <w:r w:rsidRPr="00FB0BBD" w:rsidR="00265233">
        <w:rPr>
          <w:szCs w:val="24"/>
          <w:lang w:val="fr-FR"/>
        </w:rPr>
        <w:t xml:space="preserve">nt </w:t>
      </w:r>
      <w:r w:rsidRPr="00FB0BBD" w:rsidR="003663AE">
        <w:rPr>
          <w:szCs w:val="24"/>
          <w:lang w:val="fr-FR"/>
        </w:rPr>
        <w:t xml:space="preserve">également </w:t>
      </w:r>
      <w:r w:rsidRPr="00FB0BBD" w:rsidR="00265233">
        <w:rPr>
          <w:szCs w:val="24"/>
          <w:lang w:val="fr-FR"/>
        </w:rPr>
        <w:t xml:space="preserve">été </w:t>
      </w:r>
      <w:r w:rsidRPr="00FB0BBD" w:rsidR="00E340CF">
        <w:rPr>
          <w:szCs w:val="24"/>
          <w:lang w:val="fr-FR"/>
        </w:rPr>
        <w:t xml:space="preserve">annexées les lettres de ses filles mineures </w:t>
      </w:r>
      <w:r w:rsidRPr="00FB0BBD" w:rsidR="003663AE">
        <w:rPr>
          <w:szCs w:val="24"/>
          <w:lang w:val="fr-FR"/>
        </w:rPr>
        <w:t>demandant à être entendues personnellement par le juge</w:t>
      </w:r>
      <w:r w:rsidRPr="00FB0BBD" w:rsidR="00E82B02">
        <w:rPr>
          <w:szCs w:val="24"/>
          <w:lang w:val="fr-FR"/>
        </w:rPr>
        <w:t> ;</w:t>
      </w:r>
      <w:r w:rsidRPr="00FB0BBD" w:rsidR="00E340CF">
        <w:rPr>
          <w:szCs w:val="24"/>
          <w:lang w:val="fr-FR"/>
        </w:rPr>
        <w:t xml:space="preserve"> </w:t>
      </w:r>
      <w:r w:rsidRPr="00FB0BBD" w:rsidR="003663AE">
        <w:rPr>
          <w:szCs w:val="24"/>
          <w:lang w:val="fr-FR"/>
        </w:rPr>
        <w:t>dans son recours</w:t>
      </w:r>
      <w:r w:rsidRPr="00FB0BBD" w:rsidR="00E340CF">
        <w:rPr>
          <w:szCs w:val="24"/>
          <w:lang w:val="fr-FR"/>
        </w:rPr>
        <w:t xml:space="preserve"> </w:t>
      </w:r>
      <w:r w:rsidRPr="00FB0BBD" w:rsidR="00266842">
        <w:rPr>
          <w:szCs w:val="24"/>
          <w:lang w:val="fr-FR"/>
        </w:rPr>
        <w:t>extraordinaire pour infraction aux règles de procédure</w:t>
      </w:r>
      <w:r w:rsidRPr="00FB0BBD" w:rsidR="003E0A2A">
        <w:rPr>
          <w:szCs w:val="24"/>
          <w:lang w:val="fr-FR"/>
        </w:rPr>
        <w:t> ;</w:t>
      </w:r>
      <w:r w:rsidRPr="00FB0BBD" w:rsidR="00266842">
        <w:rPr>
          <w:szCs w:val="24"/>
          <w:lang w:val="fr-FR"/>
        </w:rPr>
        <w:t xml:space="preserve"> et</w:t>
      </w:r>
      <w:r w:rsidRPr="00FB0BBD" w:rsidR="003E0A2A">
        <w:rPr>
          <w:szCs w:val="24"/>
          <w:lang w:val="fr-FR"/>
        </w:rPr>
        <w:t>, enfin,</w:t>
      </w:r>
      <w:r w:rsidRPr="00FB0BBD" w:rsidR="00266842">
        <w:rPr>
          <w:szCs w:val="24"/>
          <w:lang w:val="fr-FR"/>
        </w:rPr>
        <w:t xml:space="preserve"> </w:t>
      </w:r>
      <w:r w:rsidRPr="00FB0BBD" w:rsidR="003663AE">
        <w:rPr>
          <w:szCs w:val="24"/>
          <w:lang w:val="fr-FR"/>
        </w:rPr>
        <w:t xml:space="preserve">dans son </w:t>
      </w:r>
      <w:r w:rsidRPr="00FB0BBD" w:rsidR="00F21728">
        <w:rPr>
          <w:szCs w:val="24"/>
          <w:lang w:val="fr-FR"/>
        </w:rPr>
        <w:t xml:space="preserve">recours </w:t>
      </w:r>
      <w:r w:rsidRPr="00FB0BBD" w:rsidR="00266842">
        <w:rPr>
          <w:szCs w:val="24"/>
          <w:lang w:val="fr-FR"/>
        </w:rPr>
        <w:t>d</w:t>
      </w:r>
      <w:r w:rsidRPr="00FB0BBD" w:rsidR="00FB0BBD">
        <w:rPr>
          <w:szCs w:val="24"/>
          <w:lang w:val="fr-FR"/>
        </w:rPr>
        <w:t>’</w:t>
      </w:r>
      <w:r w:rsidRPr="00FB0BBD" w:rsidR="00266842">
        <w:rPr>
          <w:i/>
          <w:szCs w:val="24"/>
          <w:lang w:val="fr-FR"/>
        </w:rPr>
        <w:t>amparo</w:t>
      </w:r>
      <w:r w:rsidRPr="00FB0BBD" w:rsidR="00F21728">
        <w:rPr>
          <w:szCs w:val="24"/>
          <w:lang w:val="fr-FR"/>
        </w:rPr>
        <w:t>.</w:t>
      </w:r>
    </w:p>
    <w:p w:rsidRPr="00FB0BBD" w:rsidR="006D16BB" w:rsidP="00FB0BBD" w:rsidRDefault="00EE0F39">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26</w:t>
      </w:r>
      <w:r w:rsidRPr="00FB0BBD">
        <w:rPr>
          <w:szCs w:val="24"/>
          <w:lang w:val="fr-FR"/>
        </w:rPr>
        <w:fldChar w:fldCharType="end"/>
      </w:r>
      <w:r w:rsidRPr="00FB0BBD">
        <w:rPr>
          <w:szCs w:val="24"/>
          <w:lang w:val="fr-FR"/>
        </w:rPr>
        <w:t>.  </w:t>
      </w:r>
      <w:r w:rsidRPr="00FB0BBD" w:rsidR="00CF15E9">
        <w:rPr>
          <w:szCs w:val="24"/>
          <w:lang w:val="fr-FR"/>
        </w:rPr>
        <w:t>La Cour observe que, pour ce qui est de M</w:t>
      </w:r>
      <w:r w:rsidRPr="00FB0BBD" w:rsidR="00CF15E9">
        <w:rPr>
          <w:szCs w:val="24"/>
          <w:vertAlign w:val="superscript"/>
          <w:lang w:val="fr-FR"/>
        </w:rPr>
        <w:t>me</w:t>
      </w:r>
      <w:r w:rsidRPr="00FB0BBD" w:rsidR="00CF15E9">
        <w:rPr>
          <w:szCs w:val="24"/>
          <w:lang w:val="fr-FR"/>
        </w:rPr>
        <w:t xml:space="preserve"> Iglesias Casarrubios, la question de savoir si l</w:t>
      </w:r>
      <w:r w:rsidRPr="00FB0BBD" w:rsidR="00FB0BBD">
        <w:rPr>
          <w:szCs w:val="24"/>
          <w:lang w:val="fr-FR"/>
        </w:rPr>
        <w:t>’</w:t>
      </w:r>
      <w:r w:rsidRPr="00FB0BBD" w:rsidR="00CF15E9">
        <w:rPr>
          <w:szCs w:val="24"/>
          <w:lang w:val="fr-FR"/>
        </w:rPr>
        <w:t xml:space="preserve">article 6 exige, comme elle le prétend, que ses filles mineures soient entendues </w:t>
      </w:r>
      <w:r w:rsidRPr="00FB0BBD" w:rsidR="00677082">
        <w:rPr>
          <w:szCs w:val="24"/>
          <w:lang w:val="fr-FR"/>
        </w:rPr>
        <w:t xml:space="preserve">en personne </w:t>
      </w:r>
      <w:r w:rsidRPr="00FB0BBD" w:rsidR="00CF15E9">
        <w:rPr>
          <w:szCs w:val="24"/>
          <w:lang w:val="fr-FR"/>
        </w:rPr>
        <w:t xml:space="preserve">par le juge, </w:t>
      </w:r>
      <w:r w:rsidRPr="00FB0BBD" w:rsidR="00677082">
        <w:rPr>
          <w:szCs w:val="24"/>
          <w:lang w:val="fr-FR"/>
        </w:rPr>
        <w:t xml:space="preserve">affecte directement ses propres </w:t>
      </w:r>
      <w:r w:rsidRPr="00FB0BBD" w:rsidR="00CF15E9">
        <w:rPr>
          <w:szCs w:val="24"/>
          <w:lang w:val="fr-FR"/>
        </w:rPr>
        <w:t xml:space="preserve">droits </w:t>
      </w:r>
      <w:r w:rsidRPr="00FB0BBD">
        <w:rPr>
          <w:szCs w:val="24"/>
          <w:lang w:val="fr-FR"/>
        </w:rPr>
        <w:t>réclamés</w:t>
      </w:r>
      <w:r w:rsidRPr="00FB0BBD" w:rsidR="00677082">
        <w:rPr>
          <w:szCs w:val="24"/>
          <w:lang w:val="fr-FR"/>
        </w:rPr>
        <w:t xml:space="preserve"> </w:t>
      </w:r>
      <w:r w:rsidRPr="00FB0BBD" w:rsidR="00CF15E9">
        <w:rPr>
          <w:szCs w:val="24"/>
          <w:lang w:val="fr-FR"/>
        </w:rPr>
        <w:t xml:space="preserve">dans la procédure de divorce. </w:t>
      </w:r>
      <w:r w:rsidRPr="00FB0BBD" w:rsidR="00B826E4">
        <w:rPr>
          <w:szCs w:val="24"/>
          <w:lang w:val="fr-FR"/>
        </w:rPr>
        <w:t>La Cour rejette dès lors l</w:t>
      </w:r>
      <w:r w:rsidRPr="00FB0BBD" w:rsidR="00FB0BBD">
        <w:rPr>
          <w:szCs w:val="24"/>
          <w:lang w:val="fr-FR"/>
        </w:rPr>
        <w:t>’</w:t>
      </w:r>
      <w:r w:rsidRPr="00FB0BBD" w:rsidR="00B826E4">
        <w:rPr>
          <w:szCs w:val="24"/>
          <w:lang w:val="fr-FR"/>
        </w:rPr>
        <w:t>argument du Gouvernement relatif à l</w:t>
      </w:r>
      <w:r w:rsidRPr="00FB0BBD" w:rsidR="00FB0BBD">
        <w:rPr>
          <w:szCs w:val="24"/>
          <w:lang w:val="fr-FR"/>
        </w:rPr>
        <w:t>’</w:t>
      </w:r>
      <w:r w:rsidRPr="00FB0BBD" w:rsidR="00B826E4">
        <w:rPr>
          <w:szCs w:val="24"/>
          <w:lang w:val="fr-FR"/>
        </w:rPr>
        <w:t>absence de qualité de victime de la requérante d</w:t>
      </w:r>
      <w:r w:rsidRPr="00FB0BBD" w:rsidR="00FB0BBD">
        <w:rPr>
          <w:szCs w:val="24"/>
          <w:lang w:val="fr-FR"/>
        </w:rPr>
        <w:t>’</w:t>
      </w:r>
      <w:r w:rsidRPr="00FB0BBD" w:rsidR="00B826E4">
        <w:rPr>
          <w:szCs w:val="24"/>
          <w:lang w:val="fr-FR"/>
        </w:rPr>
        <w:t>une violation de la Convention en raison de l</w:t>
      </w:r>
      <w:r w:rsidRPr="00FB0BBD" w:rsidR="00FB0BBD">
        <w:rPr>
          <w:szCs w:val="24"/>
          <w:lang w:val="fr-FR"/>
        </w:rPr>
        <w:t>’</w:t>
      </w:r>
      <w:r w:rsidRPr="00FB0BBD" w:rsidR="00B826E4">
        <w:rPr>
          <w:szCs w:val="24"/>
          <w:lang w:val="fr-FR"/>
        </w:rPr>
        <w:t>impossibilité d</w:t>
      </w:r>
      <w:r w:rsidRPr="00FB0BBD" w:rsidR="00FB0BBD">
        <w:rPr>
          <w:szCs w:val="24"/>
          <w:lang w:val="fr-FR"/>
        </w:rPr>
        <w:t>’</w:t>
      </w:r>
      <w:r w:rsidRPr="00FB0BBD" w:rsidR="00B826E4">
        <w:rPr>
          <w:szCs w:val="24"/>
          <w:lang w:val="fr-FR"/>
        </w:rPr>
        <w:t>entendre ses enfants en personne. Par ailleurs, c</w:t>
      </w:r>
      <w:r w:rsidRPr="00FB0BBD" w:rsidR="00677082">
        <w:rPr>
          <w:szCs w:val="24"/>
          <w:lang w:val="fr-FR"/>
        </w:rPr>
        <w:t>onstatant que la requête n</w:t>
      </w:r>
      <w:r w:rsidRPr="00FB0BBD" w:rsidR="00FB0BBD">
        <w:rPr>
          <w:szCs w:val="24"/>
          <w:lang w:val="fr-FR"/>
        </w:rPr>
        <w:t>’</w:t>
      </w:r>
      <w:r w:rsidRPr="00FB0BBD" w:rsidR="00677082">
        <w:rPr>
          <w:szCs w:val="24"/>
          <w:lang w:val="fr-FR"/>
        </w:rPr>
        <w:t>est pas manifestement mal fondée au sens de l</w:t>
      </w:r>
      <w:r w:rsidRPr="00FB0BBD" w:rsidR="00FB0BBD">
        <w:rPr>
          <w:szCs w:val="24"/>
          <w:lang w:val="fr-FR"/>
        </w:rPr>
        <w:t>’</w:t>
      </w:r>
      <w:r w:rsidRPr="00FB0BBD" w:rsidR="00677082">
        <w:rPr>
          <w:szCs w:val="24"/>
          <w:lang w:val="fr-FR"/>
        </w:rPr>
        <w:t>article 35</w:t>
      </w:r>
      <w:r w:rsidRPr="00FB0BBD" w:rsidR="004E7865">
        <w:rPr>
          <w:szCs w:val="24"/>
          <w:lang w:val="fr-FR"/>
        </w:rPr>
        <w:t> </w:t>
      </w:r>
      <w:r w:rsidRPr="00FB0BBD" w:rsidR="00677082">
        <w:rPr>
          <w:szCs w:val="24"/>
          <w:lang w:val="fr-FR"/>
        </w:rPr>
        <w:t>§</w:t>
      </w:r>
      <w:r w:rsidRPr="00FB0BBD" w:rsidR="004E7865">
        <w:rPr>
          <w:szCs w:val="24"/>
          <w:lang w:val="fr-FR"/>
        </w:rPr>
        <w:t> </w:t>
      </w:r>
      <w:r w:rsidRPr="00FB0BBD" w:rsidR="00677082">
        <w:rPr>
          <w:szCs w:val="24"/>
          <w:lang w:val="fr-FR"/>
        </w:rPr>
        <w:t>3 a) de la Convention et qu</w:t>
      </w:r>
      <w:r w:rsidRPr="00FB0BBD" w:rsidR="00FB0BBD">
        <w:rPr>
          <w:szCs w:val="24"/>
          <w:lang w:val="fr-FR"/>
        </w:rPr>
        <w:t>’</w:t>
      </w:r>
      <w:r w:rsidRPr="00FB0BBD" w:rsidR="00677082">
        <w:rPr>
          <w:szCs w:val="24"/>
          <w:lang w:val="fr-FR"/>
        </w:rPr>
        <w:t>elle ne se heurte par ailleurs à aucun autre motif d</w:t>
      </w:r>
      <w:r w:rsidRPr="00FB0BBD" w:rsidR="00FB0BBD">
        <w:rPr>
          <w:szCs w:val="24"/>
          <w:lang w:val="fr-FR"/>
        </w:rPr>
        <w:t>’</w:t>
      </w:r>
      <w:r w:rsidRPr="00FB0BBD" w:rsidR="00677082">
        <w:rPr>
          <w:szCs w:val="24"/>
          <w:lang w:val="fr-FR"/>
        </w:rPr>
        <w:t xml:space="preserve">irrecevabilité, la Cour la déclare </w:t>
      </w:r>
      <w:r w:rsidRPr="00FB0BBD">
        <w:rPr>
          <w:szCs w:val="24"/>
          <w:lang w:val="fr-FR"/>
        </w:rPr>
        <w:t xml:space="preserve">recevable </w:t>
      </w:r>
      <w:r w:rsidRPr="00FB0BBD" w:rsidR="00677082">
        <w:rPr>
          <w:szCs w:val="24"/>
          <w:lang w:val="fr-FR"/>
        </w:rPr>
        <w:t>pour ce qui est de M</w:t>
      </w:r>
      <w:r w:rsidRPr="00FB0BBD" w:rsidR="00677082">
        <w:rPr>
          <w:szCs w:val="24"/>
          <w:vertAlign w:val="superscript"/>
          <w:lang w:val="fr-FR"/>
        </w:rPr>
        <w:t>me</w:t>
      </w:r>
      <w:r w:rsidRPr="00FB0BBD" w:rsidR="00EF4FC7">
        <w:rPr>
          <w:szCs w:val="24"/>
          <w:vertAlign w:val="superscript"/>
          <w:lang w:val="fr-FR"/>
        </w:rPr>
        <w:t> </w:t>
      </w:r>
      <w:r w:rsidRPr="00FB0BBD" w:rsidR="00677082">
        <w:rPr>
          <w:szCs w:val="24"/>
          <w:lang w:val="fr-FR"/>
        </w:rPr>
        <w:t>Iglesias Casarrubios.</w:t>
      </w:r>
    </w:p>
    <w:p w:rsidRPr="00FB0BBD" w:rsidR="006D16BB" w:rsidP="00FB0BBD" w:rsidRDefault="002508ED">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27</w:t>
      </w:r>
      <w:r w:rsidRPr="00FB0BBD">
        <w:rPr>
          <w:szCs w:val="24"/>
          <w:lang w:val="fr-FR"/>
        </w:rPr>
        <w:fldChar w:fldCharType="end"/>
      </w:r>
      <w:r w:rsidRPr="00FB0BBD">
        <w:rPr>
          <w:szCs w:val="24"/>
          <w:lang w:val="fr-FR"/>
        </w:rPr>
        <w:t>.</w:t>
      </w:r>
      <w:r w:rsidRPr="00FB0BBD" w:rsidR="00677082">
        <w:rPr>
          <w:szCs w:val="24"/>
          <w:lang w:val="fr-FR"/>
        </w:rPr>
        <w:t>  </w:t>
      </w:r>
      <w:r w:rsidRPr="00FB0BBD" w:rsidR="00EE0F39">
        <w:rPr>
          <w:szCs w:val="24"/>
          <w:lang w:val="fr-FR"/>
        </w:rPr>
        <w:t>Concernant les enfants mineures de la requérante, l</w:t>
      </w:r>
      <w:r w:rsidRPr="00FB0BBD" w:rsidR="00A8257D">
        <w:rPr>
          <w:szCs w:val="24"/>
          <w:lang w:val="fr-FR"/>
        </w:rPr>
        <w:t xml:space="preserve">a Cour </w:t>
      </w:r>
      <w:r w:rsidRPr="00FB0BBD" w:rsidR="0028179D">
        <w:rPr>
          <w:szCs w:val="24"/>
          <w:lang w:val="fr-FR"/>
        </w:rPr>
        <w:t>estime que</w:t>
      </w:r>
      <w:r w:rsidRPr="00FB0BBD" w:rsidR="00BE2329">
        <w:rPr>
          <w:szCs w:val="24"/>
          <w:lang w:val="fr-FR"/>
        </w:rPr>
        <w:t>,</w:t>
      </w:r>
      <w:r w:rsidRPr="00FB0BBD" w:rsidR="0028179D">
        <w:rPr>
          <w:szCs w:val="24"/>
          <w:lang w:val="fr-FR"/>
        </w:rPr>
        <w:t xml:space="preserve"> </w:t>
      </w:r>
      <w:r w:rsidRPr="00FB0BBD" w:rsidR="00BE2329">
        <w:rPr>
          <w:szCs w:val="24"/>
          <w:lang w:val="fr-FR"/>
        </w:rPr>
        <w:t xml:space="preserve">bien que la requête ait été </w:t>
      </w:r>
      <w:r w:rsidRPr="00FB0BBD" w:rsidR="002F7897">
        <w:rPr>
          <w:szCs w:val="24"/>
          <w:lang w:val="fr-FR"/>
        </w:rPr>
        <w:t>présentée</w:t>
      </w:r>
      <w:r w:rsidRPr="00FB0BBD" w:rsidR="00BE2329">
        <w:rPr>
          <w:szCs w:val="24"/>
          <w:lang w:val="fr-FR"/>
        </w:rPr>
        <w:t xml:space="preserve"> par trois </w:t>
      </w:r>
      <w:r w:rsidRPr="00FB0BBD" w:rsidR="002F7897">
        <w:rPr>
          <w:szCs w:val="24"/>
          <w:lang w:val="fr-FR"/>
        </w:rPr>
        <w:t>personnes</w:t>
      </w:r>
      <w:r w:rsidRPr="00FB0BBD" w:rsidR="00BE2329">
        <w:rPr>
          <w:szCs w:val="24"/>
          <w:lang w:val="fr-FR"/>
        </w:rPr>
        <w:t xml:space="preserve">, </w:t>
      </w:r>
      <w:r w:rsidRPr="00FB0BBD" w:rsidR="00B2115B">
        <w:rPr>
          <w:szCs w:val="24"/>
          <w:lang w:val="fr-FR"/>
        </w:rPr>
        <w:t>une adulte et deux mineures</w:t>
      </w:r>
      <w:r w:rsidRPr="00FB0BBD" w:rsidR="00B2115B">
        <w:rPr>
          <w:lang w:val="fr-FR"/>
        </w:rPr>
        <w:t xml:space="preserve">, </w:t>
      </w:r>
      <w:r w:rsidRPr="00FB0BBD" w:rsidR="00B2115B">
        <w:rPr>
          <w:bCs/>
          <w:lang w:val="fr-FR"/>
        </w:rPr>
        <w:t>et que rien ne s</w:t>
      </w:r>
      <w:r w:rsidRPr="00FB0BBD" w:rsidR="00FB0BBD">
        <w:rPr>
          <w:bCs/>
          <w:lang w:val="fr-FR"/>
        </w:rPr>
        <w:t>’</w:t>
      </w:r>
      <w:r w:rsidRPr="00FB0BBD" w:rsidR="00B2115B">
        <w:rPr>
          <w:bCs/>
          <w:lang w:val="fr-FR"/>
        </w:rPr>
        <w:t>oppose à ce que ces dernières soient requérantes devant la Cour</w:t>
      </w:r>
      <w:r w:rsidRPr="00FB0BBD" w:rsidR="00B2115B">
        <w:rPr>
          <w:lang w:val="fr-FR"/>
        </w:rPr>
        <w:t>,</w:t>
      </w:r>
      <w:r w:rsidRPr="00FB0BBD" w:rsidR="009E5BB3">
        <w:rPr>
          <w:szCs w:val="24"/>
          <w:lang w:val="fr-FR"/>
        </w:rPr>
        <w:t xml:space="preserve"> </w:t>
      </w:r>
      <w:r w:rsidRPr="00FB0BBD" w:rsidR="00830BB4">
        <w:rPr>
          <w:szCs w:val="24"/>
          <w:lang w:val="fr-FR"/>
        </w:rPr>
        <w:t xml:space="preserve">la </w:t>
      </w:r>
      <w:r w:rsidRPr="00FB0BBD" w:rsidR="0028179D">
        <w:rPr>
          <w:szCs w:val="24"/>
          <w:lang w:val="fr-FR"/>
        </w:rPr>
        <w:t xml:space="preserve">seule titulaire des droits </w:t>
      </w:r>
      <w:r w:rsidRPr="00FB0BBD" w:rsidR="00BE2329">
        <w:rPr>
          <w:szCs w:val="24"/>
          <w:lang w:val="fr-FR"/>
        </w:rPr>
        <w:t>réclamés</w:t>
      </w:r>
      <w:r w:rsidRPr="00FB0BBD" w:rsidR="0028179D">
        <w:rPr>
          <w:szCs w:val="24"/>
          <w:lang w:val="fr-FR"/>
        </w:rPr>
        <w:t xml:space="preserve"> en l</w:t>
      </w:r>
      <w:r w:rsidRPr="00FB0BBD" w:rsidR="00FB0BBD">
        <w:rPr>
          <w:szCs w:val="24"/>
          <w:lang w:val="fr-FR"/>
        </w:rPr>
        <w:t>’</w:t>
      </w:r>
      <w:r w:rsidRPr="00FB0BBD" w:rsidR="0028179D">
        <w:rPr>
          <w:szCs w:val="24"/>
          <w:lang w:val="fr-FR"/>
        </w:rPr>
        <w:t xml:space="preserve">espèce </w:t>
      </w:r>
      <w:r w:rsidRPr="00FB0BBD" w:rsidR="00830BB4">
        <w:rPr>
          <w:szCs w:val="24"/>
          <w:lang w:val="fr-FR"/>
        </w:rPr>
        <w:t xml:space="preserve">dans le cadre de la procédure de divorce </w:t>
      </w:r>
      <w:r w:rsidRPr="00FB0BBD" w:rsidR="0028179D">
        <w:rPr>
          <w:szCs w:val="24"/>
          <w:lang w:val="fr-FR"/>
        </w:rPr>
        <w:t>est M</w:t>
      </w:r>
      <w:r w:rsidRPr="00FB0BBD" w:rsidR="0028179D">
        <w:rPr>
          <w:szCs w:val="24"/>
          <w:vertAlign w:val="superscript"/>
          <w:lang w:val="fr-FR"/>
        </w:rPr>
        <w:t>me</w:t>
      </w:r>
      <w:r w:rsidRPr="00FB0BBD" w:rsidR="0028179D">
        <w:rPr>
          <w:szCs w:val="24"/>
          <w:lang w:val="fr-FR"/>
        </w:rPr>
        <w:t xml:space="preserve"> Iglesias Casarrubio</w:t>
      </w:r>
      <w:r w:rsidRPr="00FB0BBD" w:rsidR="00EF4FC7">
        <w:rPr>
          <w:szCs w:val="24"/>
          <w:lang w:val="fr-FR"/>
        </w:rPr>
        <w:t>s</w:t>
      </w:r>
      <w:r w:rsidRPr="00FB0BBD" w:rsidR="0028179D">
        <w:rPr>
          <w:szCs w:val="24"/>
          <w:lang w:val="fr-FR"/>
        </w:rPr>
        <w:t xml:space="preserve">, ses enfants agissant </w:t>
      </w:r>
      <w:r w:rsidRPr="00FB0BBD" w:rsidR="009E5BB3">
        <w:rPr>
          <w:szCs w:val="24"/>
          <w:lang w:val="fr-FR"/>
        </w:rPr>
        <w:t>uniquement</w:t>
      </w:r>
      <w:r w:rsidRPr="00FB0BBD" w:rsidR="00BE2329">
        <w:rPr>
          <w:szCs w:val="24"/>
          <w:lang w:val="fr-FR"/>
        </w:rPr>
        <w:t xml:space="preserve"> </w:t>
      </w:r>
      <w:r w:rsidRPr="00FB0BBD" w:rsidR="0028179D">
        <w:rPr>
          <w:szCs w:val="24"/>
          <w:lang w:val="fr-FR"/>
        </w:rPr>
        <w:t xml:space="preserve">en tant que </w:t>
      </w:r>
      <w:r w:rsidRPr="00FB0BBD" w:rsidR="00DF7742">
        <w:rPr>
          <w:szCs w:val="24"/>
          <w:lang w:val="fr-FR"/>
        </w:rPr>
        <w:t>tiers</w:t>
      </w:r>
      <w:r w:rsidRPr="00FB0BBD" w:rsidR="00EE0F39">
        <w:rPr>
          <w:szCs w:val="24"/>
          <w:lang w:val="fr-FR"/>
        </w:rPr>
        <w:t>. La Cour note que les mineures n</w:t>
      </w:r>
      <w:r w:rsidRPr="00FB0BBD" w:rsidR="00FB0BBD">
        <w:rPr>
          <w:szCs w:val="24"/>
          <w:lang w:val="fr-FR"/>
        </w:rPr>
        <w:t>’</w:t>
      </w:r>
      <w:r w:rsidRPr="00FB0BBD" w:rsidR="00EE0F39">
        <w:rPr>
          <w:szCs w:val="24"/>
          <w:lang w:val="fr-FR"/>
        </w:rPr>
        <w:t xml:space="preserve">ont aucunement été parties à la procédure de divorce entre leurs parents. </w:t>
      </w:r>
      <w:r w:rsidRPr="00FB0BBD" w:rsidR="000F2CCC">
        <w:rPr>
          <w:szCs w:val="24"/>
          <w:lang w:val="fr-FR"/>
        </w:rPr>
        <w:t>Seuls M</w:t>
      </w:r>
      <w:r w:rsidRPr="00FB0BBD" w:rsidR="000F2CCC">
        <w:rPr>
          <w:szCs w:val="24"/>
          <w:vertAlign w:val="superscript"/>
          <w:lang w:val="fr-FR"/>
        </w:rPr>
        <w:t>me</w:t>
      </w:r>
      <w:r w:rsidRPr="00FB0BBD" w:rsidR="000F2CCC">
        <w:rPr>
          <w:szCs w:val="24"/>
          <w:lang w:val="fr-FR"/>
        </w:rPr>
        <w:t xml:space="preserve"> Iglesias Casarrubios et son époux ont été formellement parties à la procédure de divorce en cause. Ainsi, M</w:t>
      </w:r>
      <w:r w:rsidRPr="00FB0BBD" w:rsidR="000F2CCC">
        <w:rPr>
          <w:szCs w:val="24"/>
          <w:vertAlign w:val="superscript"/>
          <w:lang w:val="fr-FR"/>
        </w:rPr>
        <w:t>me</w:t>
      </w:r>
      <w:r w:rsidRPr="00FB0BBD" w:rsidR="000F2CCC">
        <w:rPr>
          <w:szCs w:val="24"/>
          <w:lang w:val="fr-FR"/>
        </w:rPr>
        <w:t xml:space="preserve"> Iglesias Casarrubios a été partie à ladite procédure, tant dans sa phase initiale (paragraphe 9 ci-dessus), en tant que partie défenderesse, que lors de la procédure ultérieure devant le juge de première instance (paragraphe 10 et suiv. ci-dessus) et en appel (paragraphe 14 ci-dessus), ainsi que dans le cadre du recours extraordinaire pour infraction aux règles de procédure formé par la requérante et devant le Tribunal constitutionnel, agissant toujours en son propre nom. </w:t>
      </w:r>
      <w:r w:rsidRPr="00FB0BBD" w:rsidR="004C2110">
        <w:rPr>
          <w:szCs w:val="24"/>
          <w:lang w:val="fr-FR"/>
        </w:rPr>
        <w:t xml:space="preserve">La Cour observe que les </w:t>
      </w:r>
      <w:r w:rsidRPr="00FB0BBD" w:rsidR="00EE0F39">
        <w:rPr>
          <w:szCs w:val="24"/>
          <w:lang w:val="fr-FR"/>
        </w:rPr>
        <w:t xml:space="preserve">demandes </w:t>
      </w:r>
      <w:r w:rsidRPr="00FB0BBD" w:rsidR="004C2110">
        <w:rPr>
          <w:szCs w:val="24"/>
          <w:lang w:val="fr-FR"/>
        </w:rPr>
        <w:t>de M</w:t>
      </w:r>
      <w:r w:rsidRPr="00FB0BBD" w:rsidR="004C2110">
        <w:rPr>
          <w:szCs w:val="24"/>
          <w:vertAlign w:val="superscript"/>
          <w:lang w:val="fr-FR"/>
        </w:rPr>
        <w:t>me</w:t>
      </w:r>
      <w:r w:rsidRPr="00FB0BBD" w:rsidR="004C2110">
        <w:rPr>
          <w:szCs w:val="24"/>
          <w:lang w:val="fr-FR"/>
        </w:rPr>
        <w:t xml:space="preserve"> Iglesias Casarrubios de </w:t>
      </w:r>
      <w:r w:rsidRPr="00FB0BBD" w:rsidR="004E7865">
        <w:rPr>
          <w:szCs w:val="24"/>
          <w:lang w:val="fr-FR"/>
        </w:rPr>
        <w:t>ce que se</w:t>
      </w:r>
      <w:r w:rsidRPr="00FB0BBD" w:rsidR="004C2110">
        <w:rPr>
          <w:szCs w:val="24"/>
          <w:lang w:val="fr-FR"/>
        </w:rPr>
        <w:t>s</w:t>
      </w:r>
      <w:r w:rsidRPr="00FB0BBD" w:rsidR="004E7865">
        <w:rPr>
          <w:szCs w:val="24"/>
          <w:lang w:val="fr-FR"/>
        </w:rPr>
        <w:t xml:space="preserve"> filles fussent entend</w:t>
      </w:r>
      <w:r w:rsidRPr="00FB0BBD" w:rsidR="004C2110">
        <w:rPr>
          <w:szCs w:val="24"/>
          <w:lang w:val="fr-FR"/>
        </w:rPr>
        <w:t>u</w:t>
      </w:r>
      <w:r w:rsidRPr="00FB0BBD" w:rsidR="004E7865">
        <w:rPr>
          <w:szCs w:val="24"/>
          <w:lang w:val="fr-FR"/>
        </w:rPr>
        <w:t xml:space="preserve">es </w:t>
      </w:r>
      <w:r w:rsidRPr="00FB0BBD" w:rsidR="004C2110">
        <w:rPr>
          <w:szCs w:val="24"/>
          <w:lang w:val="fr-FR"/>
        </w:rPr>
        <w:t>en personne p</w:t>
      </w:r>
      <w:r w:rsidRPr="00FB0BBD" w:rsidR="004E7865">
        <w:rPr>
          <w:szCs w:val="24"/>
          <w:lang w:val="fr-FR"/>
        </w:rPr>
        <w:t xml:space="preserve">ar le juge ont été </w:t>
      </w:r>
      <w:r w:rsidRPr="00FB0BBD" w:rsidR="004C2110">
        <w:rPr>
          <w:szCs w:val="24"/>
          <w:lang w:val="fr-FR"/>
        </w:rPr>
        <w:t>formulées</w:t>
      </w:r>
      <w:r w:rsidRPr="00FB0BBD" w:rsidR="004E7865">
        <w:rPr>
          <w:szCs w:val="24"/>
          <w:lang w:val="fr-FR"/>
        </w:rPr>
        <w:t xml:space="preserve"> </w:t>
      </w:r>
      <w:r w:rsidRPr="00FB0BBD" w:rsidR="004C2110">
        <w:rPr>
          <w:szCs w:val="24"/>
          <w:lang w:val="fr-FR"/>
        </w:rPr>
        <w:t xml:space="preserve">dans le cadre </w:t>
      </w:r>
      <w:r w:rsidRPr="00FB0BBD" w:rsidR="004E7865">
        <w:rPr>
          <w:szCs w:val="24"/>
          <w:lang w:val="fr-FR"/>
        </w:rPr>
        <w:t>de</w:t>
      </w:r>
      <w:r w:rsidRPr="00FB0BBD" w:rsidR="004C2110">
        <w:rPr>
          <w:szCs w:val="24"/>
          <w:lang w:val="fr-FR"/>
        </w:rPr>
        <w:t xml:space="preserve"> se</w:t>
      </w:r>
      <w:r w:rsidRPr="00FB0BBD" w:rsidR="004E7865">
        <w:rPr>
          <w:szCs w:val="24"/>
          <w:lang w:val="fr-FR"/>
        </w:rPr>
        <w:t>s prétentions en tant que partie à la procédure. Les lettres envoyées par les mineures au juge de</w:t>
      </w:r>
      <w:r w:rsidRPr="00FB0BBD" w:rsidR="004C2110">
        <w:rPr>
          <w:szCs w:val="24"/>
          <w:lang w:val="fr-FR"/>
        </w:rPr>
        <w:t xml:space="preserve"> </w:t>
      </w:r>
      <w:r w:rsidRPr="00FB0BBD" w:rsidR="004E7865">
        <w:rPr>
          <w:szCs w:val="24"/>
          <w:lang w:val="fr-FR"/>
        </w:rPr>
        <w:t>première instance (</w:t>
      </w:r>
      <w:r w:rsidRPr="00FB0BBD" w:rsidR="004C2110">
        <w:rPr>
          <w:szCs w:val="24"/>
          <w:lang w:val="fr-FR"/>
        </w:rPr>
        <w:t xml:space="preserve">paragraphe </w:t>
      </w:r>
      <w:r w:rsidRPr="00FB0BBD" w:rsidR="00E310AA">
        <w:rPr>
          <w:szCs w:val="24"/>
          <w:lang w:val="fr-FR"/>
        </w:rPr>
        <w:fldChar w:fldCharType="begin"/>
      </w:r>
      <w:r w:rsidRPr="00FB0BBD" w:rsidR="00E310AA">
        <w:rPr>
          <w:szCs w:val="24"/>
          <w:lang w:val="fr-FR"/>
        </w:rPr>
        <w:instrText xml:space="preserve"> REF lettres2008  \* MERGEFORMAT </w:instrText>
      </w:r>
      <w:r w:rsidRPr="00FB0BBD" w:rsidR="00E310AA">
        <w:rPr>
          <w:szCs w:val="24"/>
          <w:lang w:val="fr-FR"/>
        </w:rPr>
        <w:fldChar w:fldCharType="separate"/>
      </w:r>
      <w:r w:rsidRPr="00FB0BBD" w:rsidR="00FB0BBD">
        <w:rPr>
          <w:noProof/>
          <w:szCs w:val="24"/>
          <w:lang w:val="fr-FR"/>
        </w:rPr>
        <w:t>13</w:t>
      </w:r>
      <w:r w:rsidRPr="00FB0BBD" w:rsidR="00E310AA">
        <w:rPr>
          <w:szCs w:val="24"/>
          <w:lang w:val="fr-FR"/>
        </w:rPr>
        <w:fldChar w:fldCharType="end"/>
      </w:r>
      <w:r w:rsidRPr="00FB0BBD" w:rsidR="004E7865">
        <w:rPr>
          <w:szCs w:val="24"/>
          <w:lang w:val="fr-FR"/>
        </w:rPr>
        <w:t xml:space="preserve"> ci-dessus) </w:t>
      </w:r>
      <w:r w:rsidRPr="00FB0BBD" w:rsidR="004C2110">
        <w:rPr>
          <w:szCs w:val="24"/>
          <w:lang w:val="fr-FR"/>
        </w:rPr>
        <w:t xml:space="preserve">avaient </w:t>
      </w:r>
      <w:r w:rsidRPr="00FB0BBD" w:rsidR="004E7865">
        <w:rPr>
          <w:szCs w:val="24"/>
          <w:lang w:val="fr-FR"/>
        </w:rPr>
        <w:t>pour objecti</w:t>
      </w:r>
      <w:r w:rsidRPr="00FB0BBD" w:rsidR="00A64FDF">
        <w:rPr>
          <w:szCs w:val="24"/>
          <w:lang w:val="fr-FR"/>
        </w:rPr>
        <w:t>f</w:t>
      </w:r>
      <w:r w:rsidRPr="00FB0BBD" w:rsidR="004E7865">
        <w:rPr>
          <w:szCs w:val="24"/>
          <w:lang w:val="fr-FR"/>
        </w:rPr>
        <w:t xml:space="preserve"> de réitérer et renforcer les demande</w:t>
      </w:r>
      <w:r w:rsidRPr="00FB0BBD" w:rsidR="004C2110">
        <w:rPr>
          <w:szCs w:val="24"/>
          <w:lang w:val="fr-FR"/>
        </w:rPr>
        <w:t>s</w:t>
      </w:r>
      <w:r w:rsidRPr="00FB0BBD" w:rsidR="004E7865">
        <w:rPr>
          <w:szCs w:val="24"/>
          <w:lang w:val="fr-FR"/>
        </w:rPr>
        <w:t xml:space="preserve"> de comparution </w:t>
      </w:r>
      <w:r w:rsidRPr="00FB0BBD" w:rsidR="004C2110">
        <w:rPr>
          <w:szCs w:val="24"/>
          <w:lang w:val="fr-FR"/>
        </w:rPr>
        <w:t xml:space="preserve">de ses filles </w:t>
      </w:r>
      <w:r w:rsidRPr="00FB0BBD" w:rsidR="004E7865">
        <w:rPr>
          <w:szCs w:val="24"/>
          <w:lang w:val="fr-FR"/>
        </w:rPr>
        <w:t>effectuées par la leur mère, sa</w:t>
      </w:r>
      <w:r w:rsidRPr="00FB0BBD" w:rsidR="004C2110">
        <w:rPr>
          <w:szCs w:val="24"/>
          <w:lang w:val="fr-FR"/>
        </w:rPr>
        <w:t>ns</w:t>
      </w:r>
      <w:r w:rsidRPr="00FB0BBD" w:rsidR="004E7865">
        <w:rPr>
          <w:szCs w:val="24"/>
          <w:lang w:val="fr-FR"/>
        </w:rPr>
        <w:t xml:space="preserve"> que la Cour trouve, en l</w:t>
      </w:r>
      <w:r w:rsidRPr="00FB0BBD" w:rsidR="00FB0BBD">
        <w:rPr>
          <w:szCs w:val="24"/>
          <w:lang w:val="fr-FR"/>
        </w:rPr>
        <w:t>’</w:t>
      </w:r>
      <w:r w:rsidRPr="00FB0BBD" w:rsidR="004E7865">
        <w:rPr>
          <w:szCs w:val="24"/>
          <w:lang w:val="fr-FR"/>
        </w:rPr>
        <w:t>espèce, d</w:t>
      </w:r>
      <w:r w:rsidRPr="00FB0BBD" w:rsidR="00FB0BBD">
        <w:rPr>
          <w:szCs w:val="24"/>
          <w:lang w:val="fr-FR"/>
        </w:rPr>
        <w:t>’</w:t>
      </w:r>
      <w:r w:rsidRPr="00FB0BBD" w:rsidR="004E7865">
        <w:rPr>
          <w:szCs w:val="24"/>
          <w:lang w:val="fr-FR"/>
        </w:rPr>
        <w:t>autre</w:t>
      </w:r>
      <w:r w:rsidRPr="00FB0BBD" w:rsidR="00080512">
        <w:rPr>
          <w:szCs w:val="24"/>
          <w:lang w:val="fr-FR"/>
        </w:rPr>
        <w:t>s</w:t>
      </w:r>
      <w:r w:rsidRPr="00FB0BBD" w:rsidR="004E7865">
        <w:rPr>
          <w:szCs w:val="24"/>
          <w:lang w:val="fr-FR"/>
        </w:rPr>
        <w:t xml:space="preserve"> motifs pour les traiter comme de prétentions séparées ou différentes</w:t>
      </w:r>
      <w:r w:rsidRPr="00FB0BBD" w:rsidR="004C2110">
        <w:rPr>
          <w:szCs w:val="24"/>
          <w:lang w:val="fr-FR"/>
        </w:rPr>
        <w:t xml:space="preserve"> de celles de M</w:t>
      </w:r>
      <w:r w:rsidRPr="00FB0BBD" w:rsidR="004C2110">
        <w:rPr>
          <w:szCs w:val="24"/>
          <w:vertAlign w:val="superscript"/>
          <w:lang w:val="fr-FR"/>
        </w:rPr>
        <w:t>me</w:t>
      </w:r>
      <w:r w:rsidRPr="00FB0BBD" w:rsidR="004C2110">
        <w:rPr>
          <w:szCs w:val="24"/>
          <w:lang w:val="fr-FR"/>
        </w:rPr>
        <w:t xml:space="preserve"> Iglesias Casarrubios. </w:t>
      </w:r>
      <w:r w:rsidRPr="00FB0BBD" w:rsidR="00435DA7">
        <w:rPr>
          <w:szCs w:val="24"/>
          <w:lang w:val="fr-FR"/>
        </w:rPr>
        <w:t>La Cour note, enfin, que les mineures n</w:t>
      </w:r>
      <w:r w:rsidRPr="00FB0BBD" w:rsidR="00FB0BBD">
        <w:rPr>
          <w:szCs w:val="24"/>
          <w:lang w:val="fr-FR"/>
        </w:rPr>
        <w:t>’</w:t>
      </w:r>
      <w:r w:rsidRPr="00FB0BBD" w:rsidR="00435DA7">
        <w:rPr>
          <w:szCs w:val="24"/>
          <w:lang w:val="fr-FR"/>
        </w:rPr>
        <w:t>ont invoqué devant cette Cour aucun droit garantit par la Convention différent de celui portant sur l</w:t>
      </w:r>
      <w:r w:rsidRPr="00FB0BBD" w:rsidR="00FB0BBD">
        <w:rPr>
          <w:szCs w:val="24"/>
          <w:lang w:val="fr-FR"/>
        </w:rPr>
        <w:t>’</w:t>
      </w:r>
      <w:r w:rsidRPr="00FB0BBD" w:rsidR="00435DA7">
        <w:rPr>
          <w:szCs w:val="24"/>
          <w:lang w:val="fr-FR"/>
        </w:rPr>
        <w:t xml:space="preserve">article 6 invoqué par leur mère (voir, </w:t>
      </w:r>
      <w:r w:rsidRPr="00FB0BBD" w:rsidR="00435DA7">
        <w:rPr>
          <w:i/>
          <w:szCs w:val="24"/>
          <w:lang w:val="fr-FR"/>
        </w:rPr>
        <w:t xml:space="preserve">a contrario, </w:t>
      </w:r>
      <w:r w:rsidRPr="00FB0BBD" w:rsidR="00435DA7">
        <w:rPr>
          <w:i/>
          <w:lang w:val="fr-FR"/>
        </w:rPr>
        <w:t>M. et M. c. Croatie</w:t>
      </w:r>
      <w:r w:rsidRPr="00FB0BBD" w:rsidR="00435DA7">
        <w:rPr>
          <w:snapToGrid w:val="0"/>
          <w:lang w:val="fr-FR"/>
        </w:rPr>
        <w:t xml:space="preserve">, </w:t>
      </w:r>
      <w:r w:rsidRPr="00FB0BBD" w:rsidR="00435DA7">
        <w:rPr>
          <w:lang w:val="fr-FR"/>
        </w:rPr>
        <w:t>n</w:t>
      </w:r>
      <w:r w:rsidRPr="00FB0BBD" w:rsidR="00435DA7">
        <w:rPr>
          <w:vertAlign w:val="superscript"/>
          <w:lang w:val="fr-FR"/>
        </w:rPr>
        <w:t>o</w:t>
      </w:r>
      <w:r w:rsidRPr="00FB0BBD" w:rsidR="00435DA7">
        <w:rPr>
          <w:lang w:val="fr-FR"/>
        </w:rPr>
        <w:t xml:space="preserve"> 10161/13, CEDH 2015 (extraits). Par </w:t>
      </w:r>
      <w:r w:rsidRPr="00FB0BBD" w:rsidR="004E7865">
        <w:rPr>
          <w:szCs w:val="24"/>
          <w:lang w:val="fr-FR"/>
        </w:rPr>
        <w:t>conséquent</w:t>
      </w:r>
      <w:r w:rsidRPr="00FB0BBD" w:rsidR="00B826E4">
        <w:rPr>
          <w:szCs w:val="24"/>
          <w:lang w:val="fr-FR"/>
        </w:rPr>
        <w:t xml:space="preserve">, </w:t>
      </w:r>
      <w:r w:rsidRPr="00FB0BBD" w:rsidR="00F2369A">
        <w:rPr>
          <w:szCs w:val="24"/>
          <w:lang w:val="fr-FR"/>
        </w:rPr>
        <w:t>dans les circonstances de l</w:t>
      </w:r>
      <w:r w:rsidRPr="00FB0BBD" w:rsidR="00FB0BBD">
        <w:rPr>
          <w:szCs w:val="24"/>
          <w:lang w:val="fr-FR"/>
        </w:rPr>
        <w:t>’</w:t>
      </w:r>
      <w:r w:rsidRPr="00FB0BBD" w:rsidR="00F2369A">
        <w:rPr>
          <w:szCs w:val="24"/>
          <w:lang w:val="fr-FR"/>
        </w:rPr>
        <w:t xml:space="preserve">espèce, </w:t>
      </w:r>
      <w:r w:rsidRPr="00FB0BBD" w:rsidR="005B2AB0">
        <w:rPr>
          <w:szCs w:val="24"/>
          <w:lang w:val="fr-FR"/>
        </w:rPr>
        <w:t xml:space="preserve">la Cour déclare la requête irrecevable </w:t>
      </w:r>
      <w:r w:rsidRPr="00FB0BBD" w:rsidR="00B826E4">
        <w:rPr>
          <w:szCs w:val="24"/>
          <w:lang w:val="fr-FR"/>
        </w:rPr>
        <w:t>pour ce qui est des filles mineures de la requérante.</w:t>
      </w:r>
    </w:p>
    <w:p w:rsidRPr="00FB0BBD" w:rsidR="00E77CB3" w:rsidP="00FB0BBD" w:rsidRDefault="00E77CB3">
      <w:pPr>
        <w:pStyle w:val="ECHRHeading2"/>
        <w:outlineLvl w:val="0"/>
        <w:rPr>
          <w:szCs w:val="24"/>
          <w:lang w:val="fr-FR"/>
        </w:rPr>
      </w:pPr>
      <w:r w:rsidRPr="00FB0BBD">
        <w:rPr>
          <w:szCs w:val="24"/>
          <w:lang w:val="fr-FR"/>
        </w:rPr>
        <w:t>B.  Sur le fond</w:t>
      </w:r>
    </w:p>
    <w:p w:rsidRPr="00FB0BBD" w:rsidR="00222B4C" w:rsidP="00FB0BBD" w:rsidRDefault="00222B4C">
      <w:pPr>
        <w:pStyle w:val="ECHRHeading3"/>
        <w:rPr>
          <w:szCs w:val="24"/>
          <w:lang w:val="fr-FR"/>
        </w:rPr>
      </w:pPr>
      <w:r w:rsidRPr="00FB0BBD">
        <w:rPr>
          <w:szCs w:val="24"/>
          <w:lang w:val="fr-FR"/>
        </w:rPr>
        <w:t>1.  </w:t>
      </w:r>
      <w:r w:rsidRPr="00FB0BBD" w:rsidR="00A074C4">
        <w:rPr>
          <w:szCs w:val="24"/>
          <w:lang w:val="fr-FR"/>
        </w:rPr>
        <w:t>O</w:t>
      </w:r>
      <w:r w:rsidRPr="00FB0BBD">
        <w:rPr>
          <w:szCs w:val="24"/>
          <w:lang w:val="fr-FR"/>
        </w:rPr>
        <w:t>bservations des parties</w:t>
      </w:r>
    </w:p>
    <w:p w:rsidRPr="00FB0BBD" w:rsidR="00350DA4" w:rsidP="00FB0BBD" w:rsidRDefault="007D59AF">
      <w:pPr>
        <w:pStyle w:val="ECHRPara"/>
        <w:rPr>
          <w:rFonts w:ascii="Times New Roman" w:hAnsi="Times New Roman"/>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28</w:t>
      </w:r>
      <w:r w:rsidRPr="00FB0BBD">
        <w:rPr>
          <w:szCs w:val="24"/>
          <w:lang w:val="fr-FR"/>
        </w:rPr>
        <w:fldChar w:fldCharType="end"/>
      </w:r>
      <w:r w:rsidRPr="00FB0BBD">
        <w:rPr>
          <w:szCs w:val="24"/>
          <w:lang w:val="fr-FR"/>
        </w:rPr>
        <w:t>.  </w:t>
      </w:r>
      <w:r w:rsidRPr="00FB0BBD" w:rsidR="00722EFF">
        <w:rPr>
          <w:szCs w:val="24"/>
          <w:lang w:val="fr-FR"/>
        </w:rPr>
        <w:t>L</w:t>
      </w:r>
      <w:r w:rsidRPr="00FB0BBD" w:rsidR="00455C18">
        <w:rPr>
          <w:szCs w:val="24"/>
          <w:lang w:val="fr-FR"/>
        </w:rPr>
        <w:t>e</w:t>
      </w:r>
      <w:r w:rsidRPr="00FB0BBD" w:rsidR="00E77CB3">
        <w:rPr>
          <w:szCs w:val="24"/>
          <w:lang w:val="fr-FR"/>
        </w:rPr>
        <w:t xml:space="preserve"> Gouvernement </w:t>
      </w:r>
      <w:r w:rsidRPr="00FB0BBD" w:rsidR="00265233">
        <w:rPr>
          <w:szCs w:val="24"/>
          <w:lang w:val="fr-FR"/>
        </w:rPr>
        <w:t>expose</w:t>
      </w:r>
      <w:r w:rsidRPr="00FB0BBD" w:rsidR="002A4279">
        <w:rPr>
          <w:szCs w:val="24"/>
          <w:lang w:val="fr-FR"/>
        </w:rPr>
        <w:t xml:space="preserve"> </w:t>
      </w:r>
      <w:r w:rsidRPr="00FB0BBD">
        <w:rPr>
          <w:szCs w:val="24"/>
          <w:lang w:val="fr-FR"/>
        </w:rPr>
        <w:t>que, tout au long des procédures de séparation de corps et de divorce, les</w:t>
      </w:r>
      <w:r w:rsidRPr="00FB0BBD" w:rsidR="006F0528">
        <w:rPr>
          <w:szCs w:val="24"/>
          <w:lang w:val="fr-FR"/>
        </w:rPr>
        <w:t xml:space="preserve"> mineures</w:t>
      </w:r>
      <w:r w:rsidRPr="00FB0BBD">
        <w:rPr>
          <w:szCs w:val="24"/>
          <w:lang w:val="fr-FR"/>
        </w:rPr>
        <w:t xml:space="preserve"> ont été examinées par des équipes psychosociales </w:t>
      </w:r>
      <w:r w:rsidRPr="00FB0BBD" w:rsidR="003A2F38">
        <w:rPr>
          <w:szCs w:val="24"/>
          <w:lang w:val="fr-FR"/>
        </w:rPr>
        <w:t xml:space="preserve">rattachées </w:t>
      </w:r>
      <w:r w:rsidRPr="00FB0BBD">
        <w:rPr>
          <w:szCs w:val="24"/>
          <w:lang w:val="fr-FR"/>
        </w:rPr>
        <w:t xml:space="preserve">au juge </w:t>
      </w:r>
      <w:r w:rsidRPr="00FB0BBD" w:rsidR="003A2F38">
        <w:rPr>
          <w:szCs w:val="24"/>
          <w:lang w:val="fr-FR"/>
        </w:rPr>
        <w:t>de première instance n</w:t>
      </w:r>
      <w:r w:rsidRPr="00FB0BBD" w:rsidR="00350DA4">
        <w:rPr>
          <w:szCs w:val="24"/>
          <w:vertAlign w:val="superscript"/>
          <w:lang w:val="fr-FR"/>
        </w:rPr>
        <w:t>o</w:t>
      </w:r>
      <w:r w:rsidRPr="00FB0BBD" w:rsidR="003A2F38">
        <w:rPr>
          <w:szCs w:val="24"/>
          <w:lang w:val="fr-FR"/>
        </w:rPr>
        <w:t xml:space="preserve"> 24 de Madrid</w:t>
      </w:r>
      <w:r w:rsidRPr="00FB0BBD">
        <w:rPr>
          <w:szCs w:val="24"/>
          <w:lang w:val="fr-FR"/>
        </w:rPr>
        <w:t xml:space="preserve">, </w:t>
      </w:r>
      <w:r w:rsidRPr="00FB0BBD" w:rsidR="002A4279">
        <w:rPr>
          <w:szCs w:val="24"/>
          <w:lang w:val="fr-FR"/>
        </w:rPr>
        <w:t xml:space="preserve">comme </w:t>
      </w:r>
      <w:r w:rsidRPr="00FB0BBD" w:rsidR="00E53954">
        <w:rPr>
          <w:szCs w:val="24"/>
          <w:lang w:val="fr-FR"/>
        </w:rPr>
        <w:t>l</w:t>
      </w:r>
      <w:r w:rsidRPr="00FB0BBD" w:rsidR="00FB0BBD">
        <w:rPr>
          <w:szCs w:val="24"/>
          <w:lang w:val="fr-FR"/>
        </w:rPr>
        <w:t>’</w:t>
      </w:r>
      <w:r w:rsidRPr="00FB0BBD" w:rsidR="002A4279">
        <w:rPr>
          <w:szCs w:val="24"/>
          <w:lang w:val="fr-FR"/>
        </w:rPr>
        <w:t>indiqu</w:t>
      </w:r>
      <w:r w:rsidRPr="00FB0BBD" w:rsidR="00E53954">
        <w:rPr>
          <w:szCs w:val="24"/>
          <w:lang w:val="fr-FR"/>
        </w:rPr>
        <w:t>aient</w:t>
      </w:r>
      <w:r w:rsidRPr="00FB0BBD">
        <w:rPr>
          <w:szCs w:val="24"/>
          <w:lang w:val="fr-FR"/>
        </w:rPr>
        <w:t xml:space="preserve"> l</w:t>
      </w:r>
      <w:r w:rsidRPr="00FB0BBD" w:rsidR="003A2F38">
        <w:rPr>
          <w:szCs w:val="24"/>
          <w:lang w:val="fr-FR"/>
        </w:rPr>
        <w:t>es</w:t>
      </w:r>
      <w:r w:rsidRPr="00FB0BBD">
        <w:rPr>
          <w:szCs w:val="24"/>
          <w:lang w:val="fr-FR"/>
        </w:rPr>
        <w:t xml:space="preserve"> rapport</w:t>
      </w:r>
      <w:r w:rsidRPr="00FB0BBD" w:rsidR="003A2F38">
        <w:rPr>
          <w:szCs w:val="24"/>
          <w:lang w:val="fr-FR"/>
        </w:rPr>
        <w:t>s</w:t>
      </w:r>
      <w:r w:rsidRPr="00FB0BBD">
        <w:rPr>
          <w:szCs w:val="24"/>
          <w:lang w:val="fr-FR"/>
        </w:rPr>
        <w:t xml:space="preserve"> </w:t>
      </w:r>
      <w:r w:rsidRPr="00FB0BBD" w:rsidR="003A2F38">
        <w:rPr>
          <w:szCs w:val="24"/>
          <w:lang w:val="fr-FR"/>
        </w:rPr>
        <w:t>d</w:t>
      </w:r>
      <w:r w:rsidRPr="00FB0BBD" w:rsidR="00FB0BBD">
        <w:rPr>
          <w:szCs w:val="24"/>
          <w:lang w:val="fr-FR"/>
        </w:rPr>
        <w:t>’</w:t>
      </w:r>
      <w:r w:rsidRPr="00FB0BBD" w:rsidR="003A2F38">
        <w:rPr>
          <w:szCs w:val="24"/>
          <w:lang w:val="fr-FR"/>
        </w:rPr>
        <w:t xml:space="preserve">expertise du </w:t>
      </w:r>
      <w:r w:rsidRPr="00FB0BBD">
        <w:rPr>
          <w:szCs w:val="24"/>
          <w:lang w:val="fr-FR"/>
        </w:rPr>
        <w:t xml:space="preserve">28 janvier 2000 (paragraphe </w:t>
      </w:r>
      <w:r w:rsidRPr="00FB0BBD">
        <w:rPr>
          <w:szCs w:val="24"/>
          <w:lang w:val="fr-FR"/>
        </w:rPr>
        <w:fldChar w:fldCharType="begin"/>
      </w:r>
      <w:r w:rsidRPr="00FB0BBD">
        <w:rPr>
          <w:szCs w:val="24"/>
          <w:lang w:val="fr-FR"/>
        </w:rPr>
        <w:instrText xml:space="preserve"> REF rapport28janvier </w:instrText>
      </w:r>
      <w:r w:rsidRPr="00FB0BBD" w:rsidR="00F85F69">
        <w:rPr>
          <w:szCs w:val="24"/>
          <w:lang w:val="fr-FR"/>
        </w:rPr>
        <w:instrText xml:space="preserve"> \* MERGEFORMAT </w:instrText>
      </w:r>
      <w:r w:rsidRPr="00FB0BBD">
        <w:rPr>
          <w:szCs w:val="24"/>
          <w:lang w:val="fr-FR"/>
        </w:rPr>
        <w:fldChar w:fldCharType="separate"/>
      </w:r>
      <w:r w:rsidRPr="00FB0BBD" w:rsidR="00FB0BBD">
        <w:rPr>
          <w:szCs w:val="24"/>
          <w:lang w:val="fr-FR"/>
        </w:rPr>
        <w:t>6</w:t>
      </w:r>
      <w:r w:rsidRPr="00FB0BBD">
        <w:rPr>
          <w:szCs w:val="24"/>
          <w:lang w:val="fr-FR"/>
        </w:rPr>
        <w:fldChar w:fldCharType="end"/>
      </w:r>
      <w:r w:rsidRPr="00FB0BBD" w:rsidR="00C3282F">
        <w:rPr>
          <w:szCs w:val="24"/>
          <w:lang w:val="fr-FR"/>
        </w:rPr>
        <w:t> </w:t>
      </w:r>
      <w:r w:rsidRPr="00FB0BBD">
        <w:rPr>
          <w:szCs w:val="24"/>
          <w:lang w:val="fr-FR"/>
        </w:rPr>
        <w:t>ci-dessus)</w:t>
      </w:r>
      <w:r w:rsidRPr="00FB0BBD" w:rsidR="003A2F38">
        <w:rPr>
          <w:szCs w:val="24"/>
          <w:lang w:val="fr-FR"/>
        </w:rPr>
        <w:t xml:space="preserve">, du </w:t>
      </w:r>
      <w:r w:rsidRPr="00FB0BBD">
        <w:rPr>
          <w:szCs w:val="24"/>
          <w:lang w:val="fr-FR"/>
        </w:rPr>
        <w:t>10</w:t>
      </w:r>
      <w:r w:rsidRPr="00FB0BBD" w:rsidR="00764B43">
        <w:rPr>
          <w:szCs w:val="24"/>
          <w:lang w:val="fr-FR"/>
        </w:rPr>
        <w:t> </w:t>
      </w:r>
      <w:r w:rsidRPr="00FB0BBD">
        <w:rPr>
          <w:szCs w:val="24"/>
          <w:lang w:val="fr-FR"/>
        </w:rPr>
        <w:t>décembre 20</w:t>
      </w:r>
      <w:r w:rsidRPr="00FB0BBD" w:rsidR="00F85F69">
        <w:rPr>
          <w:szCs w:val="24"/>
          <w:lang w:val="fr-FR"/>
        </w:rPr>
        <w:t>0</w:t>
      </w:r>
      <w:r w:rsidRPr="00FB0BBD">
        <w:rPr>
          <w:szCs w:val="24"/>
          <w:lang w:val="fr-FR"/>
        </w:rPr>
        <w:t xml:space="preserve">1 </w:t>
      </w:r>
      <w:r w:rsidRPr="00FB0BBD" w:rsidR="00F85F69">
        <w:rPr>
          <w:szCs w:val="24"/>
          <w:lang w:val="fr-FR"/>
        </w:rPr>
        <w:t xml:space="preserve">(paragraphe </w:t>
      </w:r>
      <w:r w:rsidRPr="00FB0BBD" w:rsidR="00F85F69">
        <w:rPr>
          <w:szCs w:val="24"/>
          <w:lang w:val="fr-FR"/>
        </w:rPr>
        <w:fldChar w:fldCharType="begin"/>
      </w:r>
      <w:r w:rsidRPr="00FB0BBD" w:rsidR="00F85F69">
        <w:rPr>
          <w:szCs w:val="24"/>
          <w:lang w:val="fr-FR"/>
        </w:rPr>
        <w:instrText xml:space="preserve"> REF JIinforme101201  \* MERGEFORMAT </w:instrText>
      </w:r>
      <w:r w:rsidRPr="00FB0BBD" w:rsidR="00F85F69">
        <w:rPr>
          <w:szCs w:val="24"/>
          <w:lang w:val="fr-FR"/>
        </w:rPr>
        <w:fldChar w:fldCharType="separate"/>
      </w:r>
      <w:r w:rsidRPr="00FB0BBD" w:rsidR="00FB0BBD">
        <w:rPr>
          <w:szCs w:val="24"/>
          <w:lang w:val="fr-FR"/>
        </w:rPr>
        <w:t>7</w:t>
      </w:r>
      <w:r w:rsidRPr="00FB0BBD" w:rsidR="00F85F69">
        <w:rPr>
          <w:szCs w:val="24"/>
          <w:lang w:val="fr-FR"/>
        </w:rPr>
        <w:fldChar w:fldCharType="end"/>
      </w:r>
      <w:r w:rsidRPr="00FB0BBD" w:rsidR="00F85F69">
        <w:rPr>
          <w:szCs w:val="24"/>
          <w:lang w:val="fr-FR"/>
        </w:rPr>
        <w:t xml:space="preserve"> ci-dessus)</w:t>
      </w:r>
      <w:r w:rsidRPr="00FB0BBD" w:rsidR="003A2F38">
        <w:rPr>
          <w:szCs w:val="24"/>
          <w:lang w:val="fr-FR"/>
        </w:rPr>
        <w:t xml:space="preserve"> </w:t>
      </w:r>
      <w:r w:rsidRPr="00FB0BBD">
        <w:rPr>
          <w:szCs w:val="24"/>
          <w:lang w:val="fr-FR"/>
        </w:rPr>
        <w:t>et</w:t>
      </w:r>
      <w:r w:rsidRPr="00FB0BBD" w:rsidR="00F85F69">
        <w:rPr>
          <w:szCs w:val="24"/>
          <w:lang w:val="fr-FR"/>
        </w:rPr>
        <w:t xml:space="preserve"> </w:t>
      </w:r>
      <w:r w:rsidRPr="00FB0BBD" w:rsidR="00C95411">
        <w:rPr>
          <w:szCs w:val="24"/>
          <w:lang w:val="fr-FR"/>
        </w:rPr>
        <w:t>du</w:t>
      </w:r>
      <w:r w:rsidRPr="00FB0BBD">
        <w:rPr>
          <w:szCs w:val="24"/>
          <w:lang w:val="fr-FR"/>
        </w:rPr>
        <w:t xml:space="preserve"> 2 août 2007 </w:t>
      </w:r>
      <w:r w:rsidRPr="00FB0BBD" w:rsidR="00F85F69">
        <w:rPr>
          <w:szCs w:val="24"/>
          <w:lang w:val="fr-FR"/>
        </w:rPr>
        <w:t xml:space="preserve">(paragraphe </w:t>
      </w:r>
      <w:r w:rsidRPr="00FB0BBD" w:rsidR="003D412F">
        <w:rPr>
          <w:szCs w:val="24"/>
          <w:lang w:val="fr-FR"/>
        </w:rPr>
        <w:fldChar w:fldCharType="begin"/>
      </w:r>
      <w:r w:rsidRPr="00FB0BBD" w:rsidR="003D412F">
        <w:rPr>
          <w:szCs w:val="24"/>
          <w:lang w:val="fr-FR"/>
        </w:rPr>
        <w:instrText xml:space="preserve"> REF dec2042004 \h  \* MERGEFORMAT </w:instrText>
      </w:r>
      <w:r w:rsidRPr="00FB0BBD" w:rsidR="003D412F">
        <w:rPr>
          <w:szCs w:val="24"/>
          <w:lang w:val="fr-FR"/>
        </w:rPr>
      </w:r>
      <w:r w:rsidRPr="00FB0BBD" w:rsidR="003D412F">
        <w:rPr>
          <w:szCs w:val="24"/>
          <w:lang w:val="fr-FR"/>
        </w:rPr>
        <w:fldChar w:fldCharType="separate"/>
      </w:r>
      <w:r w:rsidRPr="00FB0BBD" w:rsidR="00FB0BBD">
        <w:rPr>
          <w:noProof/>
          <w:szCs w:val="24"/>
          <w:lang w:val="fr-FR"/>
        </w:rPr>
        <w:t>8</w:t>
      </w:r>
      <w:r w:rsidRPr="00FB0BBD" w:rsidR="003D412F">
        <w:rPr>
          <w:szCs w:val="24"/>
          <w:lang w:val="fr-FR"/>
        </w:rPr>
        <w:fldChar w:fldCharType="end"/>
      </w:r>
      <w:r w:rsidRPr="00FB0BBD" w:rsidR="00F85F69">
        <w:rPr>
          <w:szCs w:val="24"/>
          <w:lang w:val="fr-FR"/>
        </w:rPr>
        <w:t xml:space="preserve"> ci-dessus)</w:t>
      </w:r>
      <w:r w:rsidRPr="00FB0BBD" w:rsidR="003A2F38">
        <w:rPr>
          <w:szCs w:val="24"/>
          <w:lang w:val="fr-FR"/>
        </w:rPr>
        <w:t>.</w:t>
      </w:r>
      <w:r w:rsidRPr="00FB0BBD" w:rsidR="001020B2">
        <w:rPr>
          <w:szCs w:val="24"/>
          <w:lang w:val="fr-FR"/>
        </w:rPr>
        <w:t xml:space="preserve"> </w:t>
      </w:r>
      <w:r w:rsidRPr="00FB0BBD" w:rsidR="00E53954">
        <w:rPr>
          <w:szCs w:val="24"/>
          <w:lang w:val="fr-FR"/>
        </w:rPr>
        <w:t>Il ajoute que</w:t>
      </w:r>
      <w:r w:rsidRPr="00FB0BBD" w:rsidR="002A4279">
        <w:rPr>
          <w:szCs w:val="24"/>
          <w:lang w:val="fr-FR"/>
        </w:rPr>
        <w:t xml:space="preserve"> c</w:t>
      </w:r>
      <w:r w:rsidRPr="00FB0BBD" w:rsidR="00264F46">
        <w:rPr>
          <w:szCs w:val="24"/>
          <w:lang w:val="fr-FR"/>
        </w:rPr>
        <w:t xml:space="preserve">es équipes </w:t>
      </w:r>
      <w:r w:rsidRPr="00FB0BBD" w:rsidR="008C272F">
        <w:rPr>
          <w:szCs w:val="24"/>
          <w:lang w:val="fr-FR"/>
        </w:rPr>
        <w:t>ont exercé</w:t>
      </w:r>
      <w:r w:rsidRPr="00FB0BBD" w:rsidR="00264F46">
        <w:rPr>
          <w:rFonts w:ascii="Times New Roman" w:hAnsi="Times New Roman"/>
          <w:szCs w:val="24"/>
          <w:lang w:val="fr-FR"/>
        </w:rPr>
        <w:t xml:space="preserve"> leur fonction au nom de l</w:t>
      </w:r>
      <w:r w:rsidRPr="00FB0BBD" w:rsidR="00FB0BBD">
        <w:rPr>
          <w:rFonts w:ascii="Times New Roman" w:hAnsi="Times New Roman"/>
          <w:szCs w:val="24"/>
          <w:lang w:val="fr-FR"/>
        </w:rPr>
        <w:t>’</w:t>
      </w:r>
      <w:r w:rsidRPr="00FB0BBD" w:rsidR="00264F46">
        <w:rPr>
          <w:rFonts w:ascii="Times New Roman" w:hAnsi="Times New Roman"/>
          <w:szCs w:val="24"/>
          <w:lang w:val="fr-FR"/>
        </w:rPr>
        <w:t>autorité jud</w:t>
      </w:r>
      <w:r w:rsidRPr="00FB0BBD" w:rsidR="00E46CDB">
        <w:rPr>
          <w:rFonts w:ascii="Times New Roman" w:hAnsi="Times New Roman"/>
          <w:szCs w:val="24"/>
          <w:lang w:val="fr-FR"/>
        </w:rPr>
        <w:t>iciaire</w:t>
      </w:r>
      <w:r w:rsidRPr="00FB0BBD" w:rsidR="002A4279">
        <w:rPr>
          <w:rFonts w:ascii="Times New Roman" w:hAnsi="Times New Roman"/>
          <w:szCs w:val="24"/>
          <w:lang w:val="fr-FR"/>
        </w:rPr>
        <w:t xml:space="preserve"> et</w:t>
      </w:r>
      <w:r w:rsidRPr="00FB0BBD" w:rsidR="00E46CDB">
        <w:rPr>
          <w:rFonts w:ascii="Times New Roman" w:hAnsi="Times New Roman"/>
          <w:szCs w:val="24"/>
          <w:lang w:val="fr-FR"/>
        </w:rPr>
        <w:t xml:space="preserve"> </w:t>
      </w:r>
      <w:r w:rsidRPr="00FB0BBD" w:rsidR="00E53954">
        <w:rPr>
          <w:rFonts w:ascii="Times New Roman" w:hAnsi="Times New Roman"/>
          <w:szCs w:val="24"/>
          <w:lang w:val="fr-FR"/>
        </w:rPr>
        <w:t xml:space="preserve">que </w:t>
      </w:r>
      <w:r w:rsidRPr="00FB0BBD" w:rsidR="00E46CDB">
        <w:rPr>
          <w:rFonts w:ascii="Times New Roman" w:hAnsi="Times New Roman"/>
          <w:szCs w:val="24"/>
          <w:lang w:val="fr-FR"/>
        </w:rPr>
        <w:t>leur examen équiva</w:t>
      </w:r>
      <w:r w:rsidRPr="00FB0BBD" w:rsidR="008C272F">
        <w:rPr>
          <w:rFonts w:ascii="Times New Roman" w:hAnsi="Times New Roman"/>
          <w:szCs w:val="24"/>
          <w:lang w:val="fr-FR"/>
        </w:rPr>
        <w:t>lai</w:t>
      </w:r>
      <w:r w:rsidRPr="00FB0BBD" w:rsidR="00E46CDB">
        <w:rPr>
          <w:rFonts w:ascii="Times New Roman" w:hAnsi="Times New Roman"/>
          <w:szCs w:val="24"/>
          <w:lang w:val="fr-FR"/>
        </w:rPr>
        <w:t>t</w:t>
      </w:r>
      <w:r w:rsidRPr="00FB0BBD" w:rsidR="002A4279">
        <w:rPr>
          <w:rFonts w:ascii="Times New Roman" w:hAnsi="Times New Roman"/>
          <w:szCs w:val="24"/>
          <w:lang w:val="fr-FR"/>
        </w:rPr>
        <w:t xml:space="preserve"> </w:t>
      </w:r>
      <w:r w:rsidRPr="00FB0BBD" w:rsidR="00264F46">
        <w:rPr>
          <w:rFonts w:ascii="Times New Roman" w:hAnsi="Times New Roman"/>
          <w:szCs w:val="24"/>
          <w:lang w:val="fr-FR"/>
        </w:rPr>
        <w:t xml:space="preserve">à </w:t>
      </w:r>
      <w:r w:rsidRPr="00FB0BBD" w:rsidR="008C272F">
        <w:rPr>
          <w:rFonts w:ascii="Times New Roman" w:hAnsi="Times New Roman"/>
          <w:szCs w:val="24"/>
          <w:lang w:val="fr-FR"/>
        </w:rPr>
        <w:t xml:space="preserve">un examen </w:t>
      </w:r>
      <w:r w:rsidRPr="00FB0BBD" w:rsidR="00B10770">
        <w:rPr>
          <w:rFonts w:ascii="Times New Roman" w:hAnsi="Times New Roman"/>
          <w:szCs w:val="24"/>
          <w:lang w:val="fr-FR"/>
        </w:rPr>
        <w:t xml:space="preserve">par </w:t>
      </w:r>
      <w:r w:rsidRPr="00FB0BBD" w:rsidR="00264F46">
        <w:rPr>
          <w:rFonts w:ascii="Times New Roman" w:hAnsi="Times New Roman"/>
          <w:szCs w:val="24"/>
          <w:lang w:val="fr-FR"/>
        </w:rPr>
        <w:t>le juge</w:t>
      </w:r>
      <w:r w:rsidRPr="00FB0BBD" w:rsidR="008C272F">
        <w:rPr>
          <w:rFonts w:ascii="Times New Roman" w:hAnsi="Times New Roman"/>
          <w:szCs w:val="24"/>
          <w:lang w:val="fr-FR"/>
        </w:rPr>
        <w:t xml:space="preserve"> lui-même</w:t>
      </w:r>
      <w:r w:rsidRPr="00FB0BBD" w:rsidR="00264F46">
        <w:rPr>
          <w:rFonts w:ascii="Times New Roman" w:hAnsi="Times New Roman"/>
          <w:szCs w:val="24"/>
          <w:lang w:val="fr-FR"/>
        </w:rPr>
        <w:t>.</w:t>
      </w:r>
    </w:p>
    <w:p w:rsidRPr="00FB0BBD" w:rsidR="00350DA4" w:rsidP="00FB0BBD" w:rsidRDefault="00B10770">
      <w:pPr>
        <w:pStyle w:val="ECHRPara"/>
        <w:rPr>
          <w:rFonts w:ascii="Times New Roman" w:hAnsi="Times New Roman"/>
          <w:szCs w:val="24"/>
          <w:lang w:val="fr-FR"/>
        </w:rPr>
      </w:pPr>
      <w:r w:rsidRPr="00FB0BBD">
        <w:rPr>
          <w:rFonts w:ascii="Times New Roman" w:hAnsi="Times New Roman"/>
          <w:szCs w:val="24"/>
          <w:lang w:val="fr-FR"/>
        </w:rPr>
        <w:fldChar w:fldCharType="begin"/>
      </w:r>
      <w:r w:rsidRPr="00FB0BBD">
        <w:rPr>
          <w:rFonts w:ascii="Times New Roman" w:hAnsi="Times New Roman"/>
          <w:szCs w:val="24"/>
          <w:lang w:val="fr-FR"/>
        </w:rPr>
        <w:instrText xml:space="preserve"> SEQ level0 \*arabic </w:instrText>
      </w:r>
      <w:r w:rsidRPr="00FB0BBD">
        <w:rPr>
          <w:rFonts w:ascii="Times New Roman" w:hAnsi="Times New Roman"/>
          <w:szCs w:val="24"/>
          <w:lang w:val="fr-FR"/>
        </w:rPr>
        <w:fldChar w:fldCharType="separate"/>
      </w:r>
      <w:r w:rsidRPr="00FB0BBD" w:rsidR="00FB0BBD">
        <w:rPr>
          <w:rFonts w:ascii="Times New Roman" w:hAnsi="Times New Roman"/>
          <w:noProof/>
          <w:szCs w:val="24"/>
          <w:lang w:val="fr-FR"/>
        </w:rPr>
        <w:t>29</w:t>
      </w:r>
      <w:r w:rsidRPr="00FB0BBD">
        <w:rPr>
          <w:rFonts w:ascii="Times New Roman" w:hAnsi="Times New Roman"/>
          <w:szCs w:val="24"/>
          <w:lang w:val="fr-FR"/>
        </w:rPr>
        <w:fldChar w:fldCharType="end"/>
      </w:r>
      <w:r w:rsidRPr="00FB0BBD">
        <w:rPr>
          <w:rFonts w:ascii="Times New Roman" w:hAnsi="Times New Roman"/>
          <w:szCs w:val="24"/>
          <w:lang w:val="fr-FR"/>
        </w:rPr>
        <w:t>.  </w:t>
      </w:r>
      <w:r w:rsidRPr="00FB0BBD" w:rsidR="00265233">
        <w:rPr>
          <w:szCs w:val="24"/>
          <w:lang w:val="fr-FR"/>
        </w:rPr>
        <w:t>S</w:t>
      </w:r>
      <w:r w:rsidRPr="00FB0BBD" w:rsidR="00E46CDB">
        <w:rPr>
          <w:szCs w:val="24"/>
          <w:lang w:val="fr-FR"/>
        </w:rPr>
        <w:t>e réf</w:t>
      </w:r>
      <w:r w:rsidRPr="00FB0BBD" w:rsidR="00265233">
        <w:rPr>
          <w:szCs w:val="24"/>
          <w:lang w:val="fr-FR"/>
        </w:rPr>
        <w:t>érant</w:t>
      </w:r>
      <w:r w:rsidRPr="00FB0BBD" w:rsidR="00E46CDB">
        <w:rPr>
          <w:szCs w:val="24"/>
          <w:lang w:val="fr-FR"/>
        </w:rPr>
        <w:t xml:space="preserve"> à la </w:t>
      </w:r>
      <w:r w:rsidRPr="00FB0BBD" w:rsidR="00E46CDB">
        <w:rPr>
          <w:rFonts w:ascii="Times New Roman" w:hAnsi="Times New Roman"/>
          <w:szCs w:val="24"/>
          <w:lang w:val="fr-FR"/>
        </w:rPr>
        <w:t xml:space="preserve">jurisprudence constitutionnelle en la matière (paragraphe </w:t>
      </w:r>
      <w:r w:rsidRPr="00FB0BBD" w:rsidR="00E46CDB">
        <w:rPr>
          <w:rFonts w:ascii="Times New Roman" w:hAnsi="Times New Roman"/>
          <w:szCs w:val="24"/>
          <w:lang w:val="fr-FR"/>
        </w:rPr>
        <w:fldChar w:fldCharType="begin"/>
      </w:r>
      <w:r w:rsidRPr="00FB0BBD" w:rsidR="00E46CDB">
        <w:rPr>
          <w:rFonts w:ascii="Times New Roman" w:hAnsi="Times New Roman"/>
          <w:szCs w:val="24"/>
          <w:lang w:val="fr-FR"/>
        </w:rPr>
        <w:instrText xml:space="preserve"> REF STC16309 \h </w:instrText>
      </w:r>
      <w:r w:rsidRPr="00FB0BBD" w:rsidR="00F90B1B">
        <w:rPr>
          <w:rFonts w:ascii="Times New Roman" w:hAnsi="Times New Roman"/>
          <w:szCs w:val="24"/>
          <w:lang w:val="fr-FR"/>
        </w:rPr>
        <w:instrText xml:space="preserve"> \* MERGEFORMAT </w:instrText>
      </w:r>
      <w:r w:rsidRPr="00FB0BBD" w:rsidR="00E46CDB">
        <w:rPr>
          <w:rFonts w:ascii="Times New Roman" w:hAnsi="Times New Roman"/>
          <w:szCs w:val="24"/>
          <w:lang w:val="fr-FR"/>
        </w:rPr>
      </w:r>
      <w:r w:rsidRPr="00FB0BBD" w:rsidR="00E46CDB">
        <w:rPr>
          <w:rFonts w:ascii="Times New Roman" w:hAnsi="Times New Roman"/>
          <w:szCs w:val="24"/>
          <w:lang w:val="fr-FR"/>
        </w:rPr>
        <w:fldChar w:fldCharType="separate"/>
      </w:r>
      <w:r w:rsidRPr="00FB0BBD" w:rsidR="00FB0BBD">
        <w:rPr>
          <w:rFonts w:eastAsia="Times New Roman"/>
          <w:szCs w:val="24"/>
          <w:lang w:val="fr-FR" w:eastAsia="es-ES"/>
        </w:rPr>
        <w:t>20</w:t>
      </w:r>
      <w:r w:rsidRPr="00FB0BBD" w:rsidR="00E46CDB">
        <w:rPr>
          <w:rFonts w:ascii="Times New Roman" w:hAnsi="Times New Roman"/>
          <w:szCs w:val="24"/>
          <w:lang w:val="fr-FR"/>
        </w:rPr>
        <w:fldChar w:fldCharType="end"/>
      </w:r>
      <w:r w:rsidRPr="00FB0BBD" w:rsidR="00E46CDB">
        <w:rPr>
          <w:rFonts w:ascii="Times New Roman" w:hAnsi="Times New Roman"/>
          <w:szCs w:val="24"/>
          <w:lang w:val="fr-FR"/>
        </w:rPr>
        <w:t xml:space="preserve"> </w:t>
      </w:r>
      <w:r w:rsidRPr="00FB0BBD">
        <w:rPr>
          <w:rFonts w:ascii="Times New Roman" w:hAnsi="Times New Roman"/>
          <w:szCs w:val="24"/>
          <w:lang w:val="fr-FR"/>
        </w:rPr>
        <w:t>ci-dessus</w:t>
      </w:r>
      <w:r w:rsidRPr="00FB0BBD" w:rsidR="001020B2">
        <w:rPr>
          <w:rFonts w:ascii="Times New Roman" w:hAnsi="Times New Roman"/>
          <w:szCs w:val="24"/>
          <w:lang w:val="fr-FR"/>
        </w:rPr>
        <w:t>)</w:t>
      </w:r>
      <w:r w:rsidRPr="00FB0BBD" w:rsidR="00265233">
        <w:rPr>
          <w:rFonts w:ascii="Times New Roman" w:hAnsi="Times New Roman"/>
          <w:szCs w:val="24"/>
          <w:lang w:val="fr-FR"/>
        </w:rPr>
        <w:t>, le Gouvernement</w:t>
      </w:r>
      <w:r w:rsidRPr="00FB0BBD" w:rsidR="00265233">
        <w:rPr>
          <w:szCs w:val="24"/>
          <w:lang w:val="fr-FR"/>
        </w:rPr>
        <w:t xml:space="preserve"> </w:t>
      </w:r>
      <w:r w:rsidRPr="00FB0BBD" w:rsidR="00E53954">
        <w:rPr>
          <w:rFonts w:ascii="Times New Roman" w:hAnsi="Times New Roman"/>
          <w:szCs w:val="24"/>
          <w:lang w:val="fr-FR"/>
        </w:rPr>
        <w:t>ajout</w:t>
      </w:r>
      <w:r w:rsidRPr="00FB0BBD" w:rsidR="00265233">
        <w:rPr>
          <w:rFonts w:ascii="Times New Roman" w:hAnsi="Times New Roman"/>
          <w:szCs w:val="24"/>
          <w:lang w:val="fr-FR"/>
        </w:rPr>
        <w:t xml:space="preserve">e </w:t>
      </w:r>
      <w:r w:rsidRPr="00FB0BBD" w:rsidR="006F0528">
        <w:rPr>
          <w:rFonts w:ascii="Times New Roman" w:hAnsi="Times New Roman"/>
          <w:szCs w:val="24"/>
          <w:lang w:val="fr-FR"/>
        </w:rPr>
        <w:t xml:space="preserve">que </w:t>
      </w:r>
      <w:r w:rsidRPr="00FB0BBD" w:rsidR="007D59AF">
        <w:rPr>
          <w:rFonts w:ascii="Times New Roman" w:hAnsi="Times New Roman"/>
          <w:szCs w:val="24"/>
          <w:lang w:val="fr-FR"/>
        </w:rPr>
        <w:t>le droit d</w:t>
      </w:r>
      <w:r w:rsidRPr="00FB0BBD" w:rsidR="00FB0BBD">
        <w:rPr>
          <w:rFonts w:ascii="Times New Roman" w:hAnsi="Times New Roman"/>
          <w:szCs w:val="24"/>
          <w:lang w:val="fr-FR"/>
        </w:rPr>
        <w:t>’</w:t>
      </w:r>
      <w:r w:rsidRPr="00FB0BBD" w:rsidR="00C95411">
        <w:rPr>
          <w:rFonts w:ascii="Times New Roman" w:hAnsi="Times New Roman"/>
          <w:szCs w:val="24"/>
          <w:lang w:val="fr-FR"/>
        </w:rPr>
        <w:t>un</w:t>
      </w:r>
      <w:r w:rsidRPr="00FB0BBD" w:rsidR="007D59AF">
        <w:rPr>
          <w:rFonts w:ascii="Times New Roman" w:hAnsi="Times New Roman"/>
          <w:szCs w:val="24"/>
          <w:lang w:val="fr-FR"/>
        </w:rPr>
        <w:t xml:space="preserve"> mineur</w:t>
      </w:r>
      <w:r w:rsidRPr="00FB0BBD" w:rsidR="00C95411">
        <w:rPr>
          <w:rFonts w:ascii="Times New Roman" w:hAnsi="Times New Roman"/>
          <w:szCs w:val="24"/>
          <w:lang w:val="fr-FR"/>
        </w:rPr>
        <w:t xml:space="preserve"> à être entendu</w:t>
      </w:r>
      <w:r w:rsidRPr="00FB0BBD" w:rsidR="007D59AF">
        <w:rPr>
          <w:rFonts w:ascii="Times New Roman" w:hAnsi="Times New Roman"/>
          <w:szCs w:val="24"/>
          <w:lang w:val="fr-FR"/>
        </w:rPr>
        <w:t xml:space="preserve"> par l</w:t>
      </w:r>
      <w:r w:rsidRPr="00FB0BBD" w:rsidR="00FB0BBD">
        <w:rPr>
          <w:rFonts w:ascii="Times New Roman" w:hAnsi="Times New Roman"/>
          <w:szCs w:val="24"/>
          <w:lang w:val="fr-FR"/>
        </w:rPr>
        <w:t>’</w:t>
      </w:r>
      <w:r w:rsidRPr="00FB0BBD" w:rsidR="007D59AF">
        <w:rPr>
          <w:rFonts w:ascii="Times New Roman" w:hAnsi="Times New Roman"/>
          <w:szCs w:val="24"/>
          <w:lang w:val="fr-FR"/>
        </w:rPr>
        <w:t>autorité judiciaire n</w:t>
      </w:r>
      <w:r w:rsidRPr="00FB0BBD" w:rsidR="00FB0BBD">
        <w:rPr>
          <w:rFonts w:ascii="Times New Roman" w:hAnsi="Times New Roman"/>
          <w:szCs w:val="24"/>
          <w:lang w:val="fr-FR"/>
        </w:rPr>
        <w:t>’</w:t>
      </w:r>
      <w:r w:rsidRPr="00FB0BBD" w:rsidR="007D59AF">
        <w:rPr>
          <w:rFonts w:ascii="Times New Roman" w:hAnsi="Times New Roman"/>
          <w:szCs w:val="24"/>
          <w:lang w:val="fr-FR"/>
        </w:rPr>
        <w:t>est pas un droit absolu</w:t>
      </w:r>
      <w:r w:rsidRPr="00FB0BBD" w:rsidR="00A565F9">
        <w:rPr>
          <w:rFonts w:ascii="Times New Roman" w:hAnsi="Times New Roman"/>
          <w:szCs w:val="24"/>
          <w:lang w:val="fr-FR"/>
        </w:rPr>
        <w:t>.</w:t>
      </w:r>
    </w:p>
    <w:p w:rsidRPr="00FB0BBD" w:rsidR="00455C18" w:rsidP="00FB0BBD" w:rsidRDefault="00B10770">
      <w:pPr>
        <w:pStyle w:val="ECHRPara"/>
        <w:rPr>
          <w:rFonts w:ascii="Times New Roman" w:hAnsi="Times New Roman"/>
          <w:szCs w:val="24"/>
          <w:lang w:val="fr-FR"/>
        </w:rPr>
      </w:pPr>
      <w:r w:rsidRPr="00FB0BBD">
        <w:rPr>
          <w:rFonts w:ascii="Times New Roman" w:hAnsi="Times New Roman"/>
          <w:szCs w:val="24"/>
          <w:lang w:val="fr-FR"/>
        </w:rPr>
        <w:fldChar w:fldCharType="begin"/>
      </w:r>
      <w:r w:rsidRPr="00FB0BBD">
        <w:rPr>
          <w:rFonts w:ascii="Times New Roman" w:hAnsi="Times New Roman"/>
          <w:szCs w:val="24"/>
          <w:lang w:val="fr-FR"/>
        </w:rPr>
        <w:instrText xml:space="preserve"> SEQ level0 \*arabic </w:instrText>
      </w:r>
      <w:r w:rsidRPr="00FB0BBD">
        <w:rPr>
          <w:rFonts w:ascii="Times New Roman" w:hAnsi="Times New Roman"/>
          <w:szCs w:val="24"/>
          <w:lang w:val="fr-FR"/>
        </w:rPr>
        <w:fldChar w:fldCharType="separate"/>
      </w:r>
      <w:r w:rsidRPr="00FB0BBD" w:rsidR="00FB0BBD">
        <w:rPr>
          <w:rFonts w:ascii="Times New Roman" w:hAnsi="Times New Roman"/>
          <w:noProof/>
          <w:szCs w:val="24"/>
          <w:lang w:val="fr-FR"/>
        </w:rPr>
        <w:t>30</w:t>
      </w:r>
      <w:r w:rsidRPr="00FB0BBD">
        <w:rPr>
          <w:rFonts w:ascii="Times New Roman" w:hAnsi="Times New Roman"/>
          <w:szCs w:val="24"/>
          <w:lang w:val="fr-FR"/>
        </w:rPr>
        <w:fldChar w:fldCharType="end"/>
      </w:r>
      <w:r w:rsidRPr="00FB0BBD">
        <w:rPr>
          <w:rFonts w:ascii="Times New Roman" w:hAnsi="Times New Roman"/>
          <w:szCs w:val="24"/>
          <w:lang w:val="fr-FR"/>
        </w:rPr>
        <w:t>.  </w:t>
      </w:r>
      <w:r w:rsidRPr="00FB0BBD" w:rsidR="00E53954">
        <w:rPr>
          <w:rFonts w:ascii="Times New Roman" w:hAnsi="Times New Roman"/>
          <w:szCs w:val="24"/>
          <w:lang w:val="fr-FR"/>
        </w:rPr>
        <w:t>Il précise</w:t>
      </w:r>
      <w:r w:rsidRPr="00FB0BBD" w:rsidR="007D0854">
        <w:rPr>
          <w:rFonts w:ascii="Times New Roman" w:hAnsi="Times New Roman"/>
          <w:szCs w:val="24"/>
          <w:lang w:val="fr-FR"/>
        </w:rPr>
        <w:t xml:space="preserve"> </w:t>
      </w:r>
      <w:r w:rsidRPr="00FB0BBD" w:rsidR="007D59AF">
        <w:rPr>
          <w:rFonts w:ascii="Times New Roman" w:hAnsi="Times New Roman"/>
          <w:szCs w:val="24"/>
          <w:lang w:val="fr-FR"/>
        </w:rPr>
        <w:t>que le régime de visites</w:t>
      </w:r>
      <w:r w:rsidRPr="00FB0BBD" w:rsidR="00A565F9">
        <w:rPr>
          <w:rFonts w:ascii="Times New Roman" w:hAnsi="Times New Roman"/>
          <w:szCs w:val="24"/>
          <w:lang w:val="fr-FR"/>
        </w:rPr>
        <w:t xml:space="preserve"> fixé dans le cadre de la procédure </w:t>
      </w:r>
      <w:r w:rsidRPr="00FB0BBD" w:rsidR="007D59AF">
        <w:rPr>
          <w:rFonts w:ascii="Times New Roman" w:hAnsi="Times New Roman"/>
          <w:szCs w:val="24"/>
          <w:lang w:val="fr-FR"/>
        </w:rPr>
        <w:t>de séparation de corps</w:t>
      </w:r>
      <w:r w:rsidRPr="00FB0BBD" w:rsidR="00A565F9">
        <w:rPr>
          <w:rFonts w:ascii="Times New Roman" w:hAnsi="Times New Roman"/>
          <w:szCs w:val="24"/>
          <w:lang w:val="fr-FR"/>
        </w:rPr>
        <w:t xml:space="preserve"> </w:t>
      </w:r>
      <w:r w:rsidRPr="00FB0BBD" w:rsidR="003B7D16">
        <w:rPr>
          <w:rFonts w:ascii="Times New Roman" w:hAnsi="Times New Roman"/>
          <w:szCs w:val="24"/>
          <w:lang w:val="fr-FR"/>
        </w:rPr>
        <w:t xml:space="preserve">a été </w:t>
      </w:r>
      <w:r w:rsidRPr="00FB0BBD" w:rsidR="007D59AF">
        <w:rPr>
          <w:rFonts w:ascii="Times New Roman" w:hAnsi="Times New Roman"/>
          <w:szCs w:val="24"/>
          <w:lang w:val="fr-FR"/>
        </w:rPr>
        <w:t xml:space="preserve">suspendu </w:t>
      </w:r>
      <w:r w:rsidRPr="00FB0BBD" w:rsidR="00A565F9">
        <w:rPr>
          <w:rFonts w:ascii="Times New Roman" w:hAnsi="Times New Roman"/>
          <w:szCs w:val="24"/>
          <w:lang w:val="fr-FR"/>
        </w:rPr>
        <w:t xml:space="preserve">par </w:t>
      </w:r>
      <w:r w:rsidRPr="00FB0BBD" w:rsidR="003B7D16">
        <w:rPr>
          <w:rFonts w:ascii="Times New Roman" w:hAnsi="Times New Roman"/>
          <w:szCs w:val="24"/>
          <w:lang w:val="fr-FR"/>
        </w:rPr>
        <w:t>l</w:t>
      </w:r>
      <w:r w:rsidRPr="00FB0BBD" w:rsidR="00FB0BBD">
        <w:rPr>
          <w:rFonts w:ascii="Times New Roman" w:hAnsi="Times New Roman"/>
          <w:szCs w:val="24"/>
          <w:lang w:val="fr-FR"/>
        </w:rPr>
        <w:t>’</w:t>
      </w:r>
      <w:r w:rsidRPr="00FB0BBD" w:rsidR="007D0854">
        <w:rPr>
          <w:rFonts w:ascii="Times New Roman" w:hAnsi="Times New Roman"/>
          <w:szCs w:val="24"/>
          <w:lang w:val="fr-FR"/>
        </w:rPr>
        <w:t xml:space="preserve">ordonnance du 2 avril 2004 du </w:t>
      </w:r>
      <w:r w:rsidRPr="00FB0BBD" w:rsidR="00A565F9">
        <w:rPr>
          <w:rFonts w:ascii="Times New Roman" w:hAnsi="Times New Roman"/>
          <w:szCs w:val="24"/>
          <w:lang w:val="fr-FR"/>
        </w:rPr>
        <w:t xml:space="preserve">juge </w:t>
      </w:r>
      <w:r w:rsidRPr="00FB0BBD" w:rsidR="007D0854">
        <w:rPr>
          <w:rFonts w:ascii="Times New Roman" w:hAnsi="Times New Roman"/>
          <w:szCs w:val="24"/>
          <w:lang w:val="fr-FR"/>
        </w:rPr>
        <w:t xml:space="preserve">de première instance </w:t>
      </w:r>
      <w:r w:rsidRPr="00FB0BBD" w:rsidR="00A565F9">
        <w:rPr>
          <w:rFonts w:ascii="Times New Roman" w:hAnsi="Times New Roman"/>
          <w:szCs w:val="24"/>
          <w:lang w:val="fr-FR"/>
        </w:rPr>
        <w:t>en raison, entre autres, de l</w:t>
      </w:r>
      <w:r w:rsidRPr="00FB0BBD" w:rsidR="00FB0BBD">
        <w:rPr>
          <w:rFonts w:ascii="Times New Roman" w:hAnsi="Times New Roman"/>
          <w:szCs w:val="24"/>
          <w:lang w:val="fr-FR"/>
        </w:rPr>
        <w:t>’</w:t>
      </w:r>
      <w:r w:rsidRPr="00FB0BBD" w:rsidR="00A565F9">
        <w:rPr>
          <w:rFonts w:ascii="Times New Roman" w:hAnsi="Times New Roman"/>
          <w:szCs w:val="24"/>
          <w:lang w:val="fr-FR"/>
        </w:rPr>
        <w:t>avis des mineures à cet égard</w:t>
      </w:r>
      <w:r w:rsidRPr="00FB0BBD" w:rsidR="007D0854">
        <w:rPr>
          <w:rFonts w:ascii="Times New Roman" w:hAnsi="Times New Roman"/>
          <w:szCs w:val="24"/>
          <w:lang w:val="fr-FR"/>
        </w:rPr>
        <w:t xml:space="preserve"> (paragraphe </w:t>
      </w:r>
      <w:r w:rsidRPr="00FB0BBD" w:rsidR="004C1457">
        <w:rPr>
          <w:rFonts w:ascii="Times New Roman" w:hAnsi="Times New Roman"/>
          <w:szCs w:val="24"/>
          <w:lang w:val="fr-FR"/>
        </w:rPr>
        <w:fldChar w:fldCharType="begin"/>
      </w:r>
      <w:r w:rsidRPr="00FB0BBD" w:rsidR="004C1457">
        <w:rPr>
          <w:rFonts w:ascii="Times New Roman" w:hAnsi="Times New Roman"/>
          <w:szCs w:val="24"/>
          <w:lang w:val="fr-FR"/>
        </w:rPr>
        <w:instrText xml:space="preserve"> REF dec2042004 \h </w:instrText>
      </w:r>
      <w:r w:rsidRPr="00FB0BBD" w:rsidR="005A05A5">
        <w:rPr>
          <w:rFonts w:ascii="Times New Roman" w:hAnsi="Times New Roman"/>
          <w:szCs w:val="24"/>
          <w:lang w:val="fr-FR"/>
        </w:rPr>
        <w:instrText xml:space="preserve"> \* MERGEFORMAT </w:instrText>
      </w:r>
      <w:r w:rsidRPr="00FB0BBD" w:rsidR="004C1457">
        <w:rPr>
          <w:rFonts w:ascii="Times New Roman" w:hAnsi="Times New Roman"/>
          <w:szCs w:val="24"/>
          <w:lang w:val="fr-FR"/>
        </w:rPr>
      </w:r>
      <w:r w:rsidRPr="00FB0BBD" w:rsidR="004C1457">
        <w:rPr>
          <w:rFonts w:ascii="Times New Roman" w:hAnsi="Times New Roman"/>
          <w:szCs w:val="24"/>
          <w:lang w:val="fr-FR"/>
        </w:rPr>
        <w:fldChar w:fldCharType="separate"/>
      </w:r>
      <w:r w:rsidRPr="00FB0BBD" w:rsidR="00FB0BBD">
        <w:rPr>
          <w:noProof/>
          <w:szCs w:val="24"/>
          <w:lang w:val="fr-FR"/>
        </w:rPr>
        <w:t>8</w:t>
      </w:r>
      <w:r w:rsidRPr="00FB0BBD" w:rsidR="004C1457">
        <w:rPr>
          <w:rFonts w:ascii="Times New Roman" w:hAnsi="Times New Roman"/>
          <w:szCs w:val="24"/>
          <w:lang w:val="fr-FR"/>
        </w:rPr>
        <w:fldChar w:fldCharType="end"/>
      </w:r>
      <w:r w:rsidRPr="00FB0BBD" w:rsidR="007D0854">
        <w:rPr>
          <w:rFonts w:ascii="Times New Roman" w:hAnsi="Times New Roman"/>
          <w:szCs w:val="24"/>
          <w:lang w:val="fr-FR"/>
        </w:rPr>
        <w:t xml:space="preserve"> ci-dessus)</w:t>
      </w:r>
      <w:r w:rsidRPr="00FB0BBD" w:rsidR="007D59AF">
        <w:rPr>
          <w:rFonts w:ascii="Times New Roman" w:hAnsi="Times New Roman"/>
          <w:szCs w:val="24"/>
          <w:lang w:val="fr-FR"/>
        </w:rPr>
        <w:t xml:space="preserve">. </w:t>
      </w:r>
      <w:r w:rsidRPr="00FB0BBD">
        <w:rPr>
          <w:rFonts w:ascii="Times New Roman" w:hAnsi="Times New Roman"/>
          <w:szCs w:val="24"/>
          <w:lang w:val="fr-FR"/>
        </w:rPr>
        <w:t xml:space="preserve">Il </w:t>
      </w:r>
      <w:r w:rsidRPr="00FB0BBD" w:rsidR="00E53954">
        <w:rPr>
          <w:rFonts w:ascii="Times New Roman" w:hAnsi="Times New Roman"/>
          <w:szCs w:val="24"/>
          <w:lang w:val="fr-FR"/>
        </w:rPr>
        <w:t xml:space="preserve">estime </w:t>
      </w:r>
      <w:r w:rsidRPr="00FB0BBD">
        <w:rPr>
          <w:rFonts w:ascii="Times New Roman" w:hAnsi="Times New Roman"/>
          <w:szCs w:val="24"/>
          <w:lang w:val="fr-FR"/>
        </w:rPr>
        <w:t xml:space="preserve">que </w:t>
      </w:r>
      <w:r w:rsidRPr="00FB0BBD" w:rsidR="003B7D16">
        <w:rPr>
          <w:rFonts w:ascii="Times New Roman" w:hAnsi="Times New Roman"/>
          <w:szCs w:val="24"/>
          <w:lang w:val="fr-FR"/>
        </w:rPr>
        <w:t>l</w:t>
      </w:r>
      <w:r w:rsidRPr="00FB0BBD" w:rsidR="00FB0BBD">
        <w:rPr>
          <w:rFonts w:ascii="Times New Roman" w:hAnsi="Times New Roman"/>
          <w:szCs w:val="24"/>
          <w:lang w:val="fr-FR"/>
        </w:rPr>
        <w:t>’</w:t>
      </w:r>
      <w:r w:rsidRPr="00FB0BBD" w:rsidR="003B7D16">
        <w:rPr>
          <w:rFonts w:ascii="Times New Roman" w:hAnsi="Times New Roman"/>
          <w:szCs w:val="24"/>
          <w:lang w:val="fr-FR"/>
        </w:rPr>
        <w:t xml:space="preserve">audition </w:t>
      </w:r>
      <w:r w:rsidRPr="00FB0BBD">
        <w:rPr>
          <w:rFonts w:ascii="Times New Roman" w:hAnsi="Times New Roman"/>
          <w:szCs w:val="24"/>
          <w:lang w:val="fr-FR"/>
        </w:rPr>
        <w:t xml:space="preserve">des mineures </w:t>
      </w:r>
      <w:r w:rsidRPr="00FB0BBD" w:rsidR="003B7D16">
        <w:rPr>
          <w:rFonts w:ascii="Times New Roman" w:hAnsi="Times New Roman"/>
          <w:szCs w:val="24"/>
          <w:lang w:val="fr-FR"/>
        </w:rPr>
        <w:t xml:space="preserve">a été </w:t>
      </w:r>
      <w:r w:rsidRPr="00FB0BBD">
        <w:rPr>
          <w:rFonts w:ascii="Times New Roman" w:hAnsi="Times New Roman"/>
          <w:szCs w:val="24"/>
          <w:lang w:val="fr-FR"/>
        </w:rPr>
        <w:t xml:space="preserve">particulièrement </w:t>
      </w:r>
      <w:r w:rsidRPr="00FB0BBD" w:rsidR="003B7D16">
        <w:rPr>
          <w:rFonts w:ascii="Times New Roman" w:hAnsi="Times New Roman"/>
          <w:szCs w:val="24"/>
          <w:lang w:val="fr-FR"/>
        </w:rPr>
        <w:t xml:space="preserve">approfondie </w:t>
      </w:r>
      <w:r w:rsidRPr="00FB0BBD">
        <w:rPr>
          <w:rFonts w:ascii="Times New Roman" w:hAnsi="Times New Roman"/>
          <w:szCs w:val="24"/>
          <w:lang w:val="fr-FR"/>
        </w:rPr>
        <w:t>d</w:t>
      </w:r>
      <w:r w:rsidRPr="00FB0BBD" w:rsidR="007D59AF">
        <w:rPr>
          <w:rFonts w:ascii="Times New Roman" w:hAnsi="Times New Roman"/>
          <w:szCs w:val="24"/>
          <w:lang w:val="fr-FR"/>
        </w:rPr>
        <w:t>ans l</w:t>
      </w:r>
      <w:r w:rsidRPr="00FB0BBD">
        <w:rPr>
          <w:rFonts w:ascii="Times New Roman" w:hAnsi="Times New Roman"/>
          <w:szCs w:val="24"/>
          <w:lang w:val="fr-FR"/>
        </w:rPr>
        <w:t>e cadre de l</w:t>
      </w:r>
      <w:r w:rsidRPr="00FB0BBD" w:rsidR="007D59AF">
        <w:rPr>
          <w:rFonts w:ascii="Times New Roman" w:hAnsi="Times New Roman"/>
          <w:szCs w:val="24"/>
          <w:lang w:val="fr-FR"/>
        </w:rPr>
        <w:t xml:space="preserve">a procédure </w:t>
      </w:r>
      <w:r w:rsidRPr="00FB0BBD">
        <w:rPr>
          <w:rFonts w:ascii="Times New Roman" w:hAnsi="Times New Roman"/>
          <w:szCs w:val="24"/>
          <w:lang w:val="fr-FR"/>
        </w:rPr>
        <w:t xml:space="preserve">de divorce, </w:t>
      </w:r>
      <w:r w:rsidRPr="00FB0BBD" w:rsidR="002A4279">
        <w:rPr>
          <w:rFonts w:ascii="Times New Roman" w:hAnsi="Times New Roman"/>
          <w:szCs w:val="24"/>
          <w:lang w:val="fr-FR"/>
        </w:rPr>
        <w:t xml:space="preserve">pendant laquelle </w:t>
      </w:r>
      <w:r w:rsidRPr="00FB0BBD">
        <w:rPr>
          <w:rFonts w:ascii="Times New Roman" w:hAnsi="Times New Roman"/>
          <w:szCs w:val="24"/>
          <w:lang w:val="fr-FR"/>
        </w:rPr>
        <w:t xml:space="preserve">un examen </w:t>
      </w:r>
      <w:r w:rsidRPr="00FB0BBD" w:rsidR="007D59AF">
        <w:rPr>
          <w:rFonts w:ascii="Times New Roman" w:hAnsi="Times New Roman"/>
          <w:szCs w:val="24"/>
          <w:lang w:val="fr-FR"/>
        </w:rPr>
        <w:t xml:space="preserve">psychologique </w:t>
      </w:r>
      <w:r w:rsidRPr="00FB0BBD">
        <w:rPr>
          <w:rFonts w:ascii="Times New Roman" w:hAnsi="Times New Roman"/>
          <w:szCs w:val="24"/>
          <w:lang w:val="fr-FR"/>
        </w:rPr>
        <w:t xml:space="preserve">détaillé </w:t>
      </w:r>
      <w:r w:rsidRPr="00FB0BBD" w:rsidR="00E53954">
        <w:rPr>
          <w:rFonts w:ascii="Times New Roman" w:hAnsi="Times New Roman"/>
          <w:szCs w:val="24"/>
          <w:lang w:val="fr-FR"/>
        </w:rPr>
        <w:t>des</w:t>
      </w:r>
      <w:r w:rsidRPr="00FB0BBD" w:rsidR="003B7D16">
        <w:rPr>
          <w:rFonts w:ascii="Times New Roman" w:hAnsi="Times New Roman"/>
          <w:szCs w:val="24"/>
          <w:lang w:val="fr-FR"/>
        </w:rPr>
        <w:t xml:space="preserve"> </w:t>
      </w:r>
      <w:r w:rsidRPr="00FB0BBD">
        <w:rPr>
          <w:rFonts w:ascii="Times New Roman" w:hAnsi="Times New Roman"/>
          <w:szCs w:val="24"/>
          <w:lang w:val="fr-FR"/>
        </w:rPr>
        <w:t xml:space="preserve">mineures </w:t>
      </w:r>
      <w:r w:rsidRPr="00FB0BBD" w:rsidR="007D59AF">
        <w:rPr>
          <w:rFonts w:ascii="Times New Roman" w:hAnsi="Times New Roman"/>
          <w:szCs w:val="24"/>
          <w:lang w:val="fr-FR"/>
        </w:rPr>
        <w:t xml:space="preserve">et </w:t>
      </w:r>
      <w:r w:rsidRPr="00FB0BBD" w:rsidR="00E53954">
        <w:rPr>
          <w:rFonts w:ascii="Times New Roman" w:hAnsi="Times New Roman"/>
          <w:szCs w:val="24"/>
          <w:lang w:val="fr-FR"/>
        </w:rPr>
        <w:t xml:space="preserve">de </w:t>
      </w:r>
      <w:r w:rsidRPr="00FB0BBD" w:rsidR="007D59AF">
        <w:rPr>
          <w:rFonts w:ascii="Times New Roman" w:hAnsi="Times New Roman"/>
          <w:szCs w:val="24"/>
          <w:lang w:val="fr-FR"/>
        </w:rPr>
        <w:t>leurs rapports avec leur père</w:t>
      </w:r>
      <w:r w:rsidRPr="00FB0BBD" w:rsidR="002A4279">
        <w:rPr>
          <w:rFonts w:ascii="Times New Roman" w:hAnsi="Times New Roman"/>
          <w:szCs w:val="24"/>
          <w:lang w:val="fr-FR"/>
        </w:rPr>
        <w:t xml:space="preserve"> </w:t>
      </w:r>
      <w:r w:rsidRPr="00FB0BBD" w:rsidR="007E6381">
        <w:rPr>
          <w:rFonts w:ascii="Times New Roman" w:hAnsi="Times New Roman"/>
          <w:szCs w:val="24"/>
          <w:lang w:val="fr-FR"/>
        </w:rPr>
        <w:t>fut</w:t>
      </w:r>
      <w:r w:rsidRPr="00FB0BBD" w:rsidR="002A4279">
        <w:rPr>
          <w:rFonts w:ascii="Times New Roman" w:hAnsi="Times New Roman"/>
          <w:szCs w:val="24"/>
          <w:lang w:val="fr-FR"/>
        </w:rPr>
        <w:t xml:space="preserve"> réalisé</w:t>
      </w:r>
      <w:r w:rsidRPr="00FB0BBD" w:rsidR="00265233">
        <w:rPr>
          <w:rFonts w:ascii="Times New Roman" w:hAnsi="Times New Roman"/>
          <w:szCs w:val="24"/>
          <w:lang w:val="fr-FR"/>
        </w:rPr>
        <w:t xml:space="preserve"> et </w:t>
      </w:r>
      <w:r w:rsidRPr="00FB0BBD" w:rsidR="003B7D16">
        <w:rPr>
          <w:rFonts w:ascii="Times New Roman" w:hAnsi="Times New Roman"/>
          <w:szCs w:val="24"/>
          <w:lang w:val="fr-FR"/>
        </w:rPr>
        <w:t>donn</w:t>
      </w:r>
      <w:r w:rsidRPr="00FB0BBD" w:rsidR="007E6381">
        <w:rPr>
          <w:rFonts w:ascii="Times New Roman" w:hAnsi="Times New Roman"/>
          <w:szCs w:val="24"/>
          <w:lang w:val="fr-FR"/>
        </w:rPr>
        <w:t>a</w:t>
      </w:r>
      <w:r w:rsidRPr="00FB0BBD" w:rsidR="003B7D16">
        <w:rPr>
          <w:rFonts w:ascii="Times New Roman" w:hAnsi="Times New Roman"/>
          <w:szCs w:val="24"/>
          <w:lang w:val="fr-FR"/>
        </w:rPr>
        <w:t xml:space="preserve"> </w:t>
      </w:r>
      <w:r w:rsidRPr="00FB0BBD">
        <w:rPr>
          <w:rFonts w:ascii="Times New Roman" w:hAnsi="Times New Roman"/>
          <w:szCs w:val="24"/>
          <w:lang w:val="fr-FR"/>
        </w:rPr>
        <w:t>lieu à l</w:t>
      </w:r>
      <w:r w:rsidRPr="00FB0BBD" w:rsidR="00FB0BBD">
        <w:rPr>
          <w:rFonts w:ascii="Times New Roman" w:hAnsi="Times New Roman"/>
          <w:szCs w:val="24"/>
          <w:lang w:val="fr-FR"/>
        </w:rPr>
        <w:t>’</w:t>
      </w:r>
      <w:r w:rsidRPr="00FB0BBD">
        <w:rPr>
          <w:rFonts w:ascii="Times New Roman" w:hAnsi="Times New Roman"/>
          <w:szCs w:val="24"/>
          <w:lang w:val="fr-FR"/>
        </w:rPr>
        <w:t>établissement d</w:t>
      </w:r>
      <w:r w:rsidRPr="00FB0BBD" w:rsidR="00FB0BBD">
        <w:rPr>
          <w:rFonts w:ascii="Times New Roman" w:hAnsi="Times New Roman"/>
          <w:szCs w:val="24"/>
          <w:lang w:val="fr-FR"/>
        </w:rPr>
        <w:t>’</w:t>
      </w:r>
      <w:r w:rsidRPr="00FB0BBD">
        <w:rPr>
          <w:rFonts w:ascii="Times New Roman" w:hAnsi="Times New Roman"/>
          <w:szCs w:val="24"/>
          <w:lang w:val="fr-FR"/>
        </w:rPr>
        <w:t xml:space="preserve">un </w:t>
      </w:r>
      <w:r w:rsidRPr="00FB0BBD" w:rsidR="007D59AF">
        <w:rPr>
          <w:rFonts w:ascii="Times New Roman" w:hAnsi="Times New Roman"/>
          <w:szCs w:val="24"/>
          <w:lang w:val="fr-FR"/>
        </w:rPr>
        <w:t>régime de visites très limité</w:t>
      </w:r>
      <w:r w:rsidRPr="00FB0BBD" w:rsidR="002A4279">
        <w:rPr>
          <w:rFonts w:ascii="Times New Roman" w:hAnsi="Times New Roman"/>
          <w:szCs w:val="24"/>
          <w:lang w:val="fr-FR"/>
        </w:rPr>
        <w:t>,</w:t>
      </w:r>
      <w:r w:rsidRPr="00FB0BBD" w:rsidR="007D59AF">
        <w:rPr>
          <w:rFonts w:ascii="Times New Roman" w:hAnsi="Times New Roman"/>
          <w:szCs w:val="24"/>
          <w:lang w:val="fr-FR"/>
        </w:rPr>
        <w:t xml:space="preserve"> </w:t>
      </w:r>
      <w:r w:rsidRPr="00FB0BBD">
        <w:rPr>
          <w:rFonts w:ascii="Times New Roman" w:hAnsi="Times New Roman"/>
          <w:szCs w:val="24"/>
          <w:lang w:val="fr-FR"/>
        </w:rPr>
        <w:t xml:space="preserve">dans un </w:t>
      </w:r>
      <w:r w:rsidRPr="00FB0BBD" w:rsidR="00FE7FB7">
        <w:rPr>
          <w:rFonts w:ascii="Times New Roman" w:hAnsi="Times New Roman"/>
          <w:szCs w:val="24"/>
          <w:lang w:val="fr-FR"/>
        </w:rPr>
        <w:t xml:space="preserve">espace </w:t>
      </w:r>
      <w:r w:rsidRPr="00FB0BBD">
        <w:rPr>
          <w:rFonts w:ascii="Times New Roman" w:hAnsi="Times New Roman"/>
          <w:szCs w:val="24"/>
          <w:lang w:val="fr-FR"/>
        </w:rPr>
        <w:t xml:space="preserve">de </w:t>
      </w:r>
      <w:r w:rsidRPr="00FB0BBD" w:rsidR="007D59AF">
        <w:rPr>
          <w:rFonts w:ascii="Times New Roman" w:hAnsi="Times New Roman"/>
          <w:szCs w:val="24"/>
          <w:lang w:val="fr-FR"/>
        </w:rPr>
        <w:t xml:space="preserve">rencontre </w:t>
      </w:r>
      <w:r w:rsidRPr="00FB0BBD" w:rsidR="00FE7FB7">
        <w:rPr>
          <w:rFonts w:ascii="Times New Roman" w:hAnsi="Times New Roman"/>
          <w:szCs w:val="24"/>
          <w:lang w:val="fr-FR"/>
        </w:rPr>
        <w:t>parent-enfant</w:t>
      </w:r>
      <w:r w:rsidRPr="00FB0BBD" w:rsidR="007D59AF">
        <w:rPr>
          <w:rFonts w:ascii="Times New Roman" w:hAnsi="Times New Roman"/>
          <w:szCs w:val="24"/>
          <w:lang w:val="fr-FR"/>
        </w:rPr>
        <w:t>.</w:t>
      </w:r>
      <w:r w:rsidRPr="00FB0BBD" w:rsidR="00FE7FB7">
        <w:rPr>
          <w:rFonts w:ascii="Times New Roman" w:hAnsi="Times New Roman"/>
          <w:szCs w:val="24"/>
          <w:lang w:val="fr-FR"/>
        </w:rPr>
        <w:t xml:space="preserve"> </w:t>
      </w:r>
      <w:r w:rsidRPr="00FB0BBD" w:rsidR="00E53954">
        <w:rPr>
          <w:rFonts w:ascii="Times New Roman" w:hAnsi="Times New Roman"/>
          <w:szCs w:val="24"/>
          <w:lang w:val="fr-FR"/>
        </w:rPr>
        <w:t>L</w:t>
      </w:r>
      <w:r w:rsidRPr="00FB0BBD" w:rsidR="00A40CB1">
        <w:rPr>
          <w:rFonts w:ascii="Times New Roman" w:hAnsi="Times New Roman"/>
          <w:szCs w:val="24"/>
          <w:lang w:val="fr-FR"/>
        </w:rPr>
        <w:t xml:space="preserve">e Gouvernement </w:t>
      </w:r>
      <w:r w:rsidRPr="00FB0BBD" w:rsidR="00265233">
        <w:rPr>
          <w:rFonts w:ascii="Times New Roman" w:hAnsi="Times New Roman"/>
          <w:szCs w:val="24"/>
          <w:lang w:val="fr-FR"/>
        </w:rPr>
        <w:t xml:space="preserve">indique </w:t>
      </w:r>
      <w:r w:rsidRPr="00FB0BBD" w:rsidR="00E53954">
        <w:rPr>
          <w:rFonts w:ascii="Times New Roman" w:hAnsi="Times New Roman"/>
          <w:szCs w:val="24"/>
          <w:lang w:val="fr-FR"/>
        </w:rPr>
        <w:t xml:space="preserve">encore </w:t>
      </w:r>
      <w:r w:rsidRPr="00FB0BBD" w:rsidR="00A40CB1">
        <w:rPr>
          <w:rFonts w:ascii="Times New Roman" w:hAnsi="Times New Roman"/>
          <w:szCs w:val="24"/>
          <w:lang w:val="fr-FR"/>
        </w:rPr>
        <w:t xml:space="preserve">que </w:t>
      </w:r>
      <w:r w:rsidRPr="00FB0BBD" w:rsidR="007D59AF">
        <w:rPr>
          <w:rFonts w:ascii="Times New Roman" w:hAnsi="Times New Roman"/>
          <w:szCs w:val="24"/>
          <w:lang w:val="fr-FR"/>
        </w:rPr>
        <w:t xml:space="preserve">le jugement </w:t>
      </w:r>
      <w:r w:rsidRPr="00FB0BBD" w:rsidR="00FE7FB7">
        <w:rPr>
          <w:rFonts w:ascii="Times New Roman" w:hAnsi="Times New Roman"/>
          <w:szCs w:val="24"/>
          <w:lang w:val="fr-FR"/>
        </w:rPr>
        <w:t xml:space="preserve">de divorce </w:t>
      </w:r>
      <w:r w:rsidRPr="00FB0BBD" w:rsidR="003B7D16">
        <w:rPr>
          <w:rFonts w:ascii="Times New Roman" w:hAnsi="Times New Roman"/>
          <w:szCs w:val="24"/>
          <w:lang w:val="fr-FR"/>
        </w:rPr>
        <w:t xml:space="preserve">a été </w:t>
      </w:r>
      <w:r w:rsidRPr="00FB0BBD" w:rsidR="007D59AF">
        <w:rPr>
          <w:rFonts w:ascii="Times New Roman" w:hAnsi="Times New Roman"/>
          <w:szCs w:val="24"/>
          <w:lang w:val="fr-FR"/>
        </w:rPr>
        <w:t xml:space="preserve">adopté </w:t>
      </w:r>
      <w:r w:rsidRPr="00FB0BBD" w:rsidR="00FE7FB7">
        <w:rPr>
          <w:rFonts w:ascii="Times New Roman" w:hAnsi="Times New Roman"/>
          <w:szCs w:val="24"/>
          <w:lang w:val="fr-FR"/>
        </w:rPr>
        <w:t xml:space="preserve">après </w:t>
      </w:r>
      <w:r w:rsidRPr="00FB0BBD" w:rsidR="002201FC">
        <w:rPr>
          <w:rFonts w:ascii="Times New Roman" w:hAnsi="Times New Roman"/>
          <w:szCs w:val="24"/>
          <w:lang w:val="fr-FR"/>
        </w:rPr>
        <w:t>les auditions des</w:t>
      </w:r>
      <w:r w:rsidRPr="00FB0BBD" w:rsidR="00FE7FB7">
        <w:rPr>
          <w:rFonts w:ascii="Times New Roman" w:hAnsi="Times New Roman"/>
          <w:szCs w:val="24"/>
          <w:lang w:val="fr-FR"/>
        </w:rPr>
        <w:t xml:space="preserve"> parties</w:t>
      </w:r>
      <w:r w:rsidRPr="00FB0BBD" w:rsidR="00E53954">
        <w:rPr>
          <w:rFonts w:ascii="Times New Roman" w:hAnsi="Times New Roman"/>
          <w:szCs w:val="24"/>
          <w:lang w:val="fr-FR"/>
        </w:rPr>
        <w:t xml:space="preserve"> ayant eu lieu</w:t>
      </w:r>
      <w:r w:rsidRPr="00FB0BBD" w:rsidR="00FE7FB7">
        <w:rPr>
          <w:rFonts w:ascii="Times New Roman" w:hAnsi="Times New Roman"/>
          <w:szCs w:val="24"/>
          <w:lang w:val="fr-FR"/>
        </w:rPr>
        <w:t xml:space="preserve"> les </w:t>
      </w:r>
      <w:r w:rsidRPr="00FB0BBD" w:rsidR="00764B43">
        <w:rPr>
          <w:rFonts w:ascii="Times New Roman" w:hAnsi="Times New Roman"/>
          <w:szCs w:val="24"/>
          <w:lang w:val="fr-FR"/>
        </w:rPr>
        <w:t>5</w:t>
      </w:r>
      <w:r w:rsidRPr="00FB0BBD" w:rsidR="003B7D16">
        <w:rPr>
          <w:rFonts w:ascii="Times New Roman" w:hAnsi="Times New Roman"/>
          <w:szCs w:val="24"/>
          <w:lang w:val="fr-FR"/>
        </w:rPr>
        <w:t> </w:t>
      </w:r>
      <w:r w:rsidRPr="00FB0BBD" w:rsidR="00764B43">
        <w:rPr>
          <w:rFonts w:ascii="Times New Roman" w:hAnsi="Times New Roman"/>
          <w:szCs w:val="24"/>
          <w:lang w:val="fr-FR"/>
        </w:rPr>
        <w:t>juin et 11 </w:t>
      </w:r>
      <w:r w:rsidRPr="00FB0BBD" w:rsidR="007D59AF">
        <w:rPr>
          <w:rFonts w:ascii="Times New Roman" w:hAnsi="Times New Roman"/>
          <w:szCs w:val="24"/>
          <w:lang w:val="fr-FR"/>
        </w:rPr>
        <w:t>septembre</w:t>
      </w:r>
      <w:r w:rsidRPr="00FB0BBD" w:rsidR="00FE7FB7">
        <w:rPr>
          <w:rFonts w:ascii="Times New Roman" w:hAnsi="Times New Roman"/>
          <w:szCs w:val="24"/>
          <w:lang w:val="fr-FR"/>
        </w:rPr>
        <w:t xml:space="preserve"> 2007</w:t>
      </w:r>
      <w:r w:rsidRPr="00FB0BBD" w:rsidR="007D0854">
        <w:rPr>
          <w:rFonts w:ascii="Times New Roman" w:hAnsi="Times New Roman"/>
          <w:szCs w:val="24"/>
          <w:lang w:val="fr-FR"/>
        </w:rPr>
        <w:t xml:space="preserve"> (paragraphe </w:t>
      </w:r>
      <w:r w:rsidRPr="00FB0BBD" w:rsidR="007E6381">
        <w:rPr>
          <w:rFonts w:ascii="Times New Roman" w:hAnsi="Times New Roman"/>
          <w:szCs w:val="24"/>
          <w:lang w:val="fr-FR"/>
        </w:rPr>
        <w:fldChar w:fldCharType="begin"/>
      </w:r>
      <w:r w:rsidRPr="00FB0BBD" w:rsidR="007E6381">
        <w:rPr>
          <w:rFonts w:ascii="Times New Roman" w:hAnsi="Times New Roman"/>
          <w:szCs w:val="24"/>
          <w:lang w:val="fr-FR"/>
        </w:rPr>
        <w:instrText xml:space="preserve"> REF audiences5juinet11septembre </w:instrText>
      </w:r>
      <w:r w:rsidRPr="00FB0BBD" w:rsidR="00961FF3">
        <w:rPr>
          <w:rFonts w:ascii="Times New Roman" w:hAnsi="Times New Roman"/>
          <w:szCs w:val="24"/>
          <w:lang w:val="fr-FR"/>
        </w:rPr>
        <w:instrText xml:space="preserve"> \* MERGEFORMAT </w:instrText>
      </w:r>
      <w:r w:rsidRPr="00FB0BBD" w:rsidR="007E6381">
        <w:rPr>
          <w:rFonts w:ascii="Times New Roman" w:hAnsi="Times New Roman"/>
          <w:szCs w:val="24"/>
          <w:lang w:val="fr-FR"/>
        </w:rPr>
        <w:fldChar w:fldCharType="separate"/>
      </w:r>
      <w:r w:rsidRPr="00FB0BBD" w:rsidR="00FB0BBD">
        <w:rPr>
          <w:noProof/>
          <w:szCs w:val="24"/>
          <w:lang w:val="fr-FR"/>
        </w:rPr>
        <w:t>9</w:t>
      </w:r>
      <w:r w:rsidRPr="00FB0BBD" w:rsidR="007E6381">
        <w:rPr>
          <w:rFonts w:ascii="Times New Roman" w:hAnsi="Times New Roman"/>
          <w:szCs w:val="24"/>
          <w:lang w:val="fr-FR"/>
        </w:rPr>
        <w:fldChar w:fldCharType="end"/>
      </w:r>
      <w:r w:rsidRPr="00FB0BBD" w:rsidR="007D0854">
        <w:rPr>
          <w:rFonts w:ascii="Times New Roman" w:hAnsi="Times New Roman"/>
          <w:szCs w:val="24"/>
          <w:lang w:val="fr-FR"/>
        </w:rPr>
        <w:t xml:space="preserve"> ci-dessus)</w:t>
      </w:r>
      <w:r w:rsidRPr="00FB0BBD" w:rsidR="002201FC">
        <w:rPr>
          <w:rFonts w:ascii="Times New Roman" w:hAnsi="Times New Roman"/>
          <w:szCs w:val="24"/>
          <w:lang w:val="fr-FR"/>
        </w:rPr>
        <w:t>,</w:t>
      </w:r>
      <w:r w:rsidRPr="00FB0BBD" w:rsidR="007D0854">
        <w:rPr>
          <w:rFonts w:ascii="Times New Roman" w:hAnsi="Times New Roman"/>
          <w:szCs w:val="24"/>
          <w:lang w:val="fr-FR"/>
        </w:rPr>
        <w:t xml:space="preserve"> </w:t>
      </w:r>
      <w:r w:rsidRPr="00FB0BBD" w:rsidR="007D59AF">
        <w:rPr>
          <w:rFonts w:ascii="Times New Roman" w:hAnsi="Times New Roman"/>
          <w:szCs w:val="24"/>
          <w:lang w:val="fr-FR"/>
        </w:rPr>
        <w:t xml:space="preserve">et </w:t>
      </w:r>
      <w:r w:rsidRPr="00FB0BBD" w:rsidR="003432FE">
        <w:rPr>
          <w:rFonts w:ascii="Times New Roman" w:hAnsi="Times New Roman"/>
          <w:szCs w:val="24"/>
          <w:lang w:val="fr-FR"/>
        </w:rPr>
        <w:t xml:space="preserve">que </w:t>
      </w:r>
      <w:r w:rsidRPr="00FB0BBD" w:rsidR="00FE7FB7">
        <w:rPr>
          <w:rFonts w:ascii="Times New Roman" w:hAnsi="Times New Roman"/>
          <w:szCs w:val="24"/>
          <w:lang w:val="fr-FR"/>
        </w:rPr>
        <w:t>l</w:t>
      </w:r>
      <w:r w:rsidRPr="00FB0BBD" w:rsidR="00086066">
        <w:rPr>
          <w:rFonts w:ascii="Times New Roman" w:hAnsi="Times New Roman"/>
          <w:szCs w:val="24"/>
          <w:lang w:val="fr-FR"/>
        </w:rPr>
        <w:t>a</w:t>
      </w:r>
      <w:r w:rsidRPr="00FB0BBD" w:rsidR="00FE7FB7">
        <w:rPr>
          <w:rFonts w:ascii="Times New Roman" w:hAnsi="Times New Roman"/>
          <w:szCs w:val="24"/>
          <w:lang w:val="fr-FR"/>
        </w:rPr>
        <w:t xml:space="preserve"> requérante </w:t>
      </w:r>
      <w:r w:rsidRPr="00FB0BBD" w:rsidR="00086066">
        <w:rPr>
          <w:rFonts w:ascii="Times New Roman" w:hAnsi="Times New Roman"/>
          <w:szCs w:val="24"/>
          <w:lang w:val="fr-FR"/>
        </w:rPr>
        <w:t xml:space="preserve">et ses filles </w:t>
      </w:r>
      <w:r w:rsidRPr="00FB0BBD" w:rsidR="00FE7FB7">
        <w:rPr>
          <w:rFonts w:ascii="Times New Roman" w:hAnsi="Times New Roman"/>
          <w:szCs w:val="24"/>
          <w:lang w:val="fr-FR"/>
        </w:rPr>
        <w:t>n</w:t>
      </w:r>
      <w:r w:rsidRPr="00FB0BBD" w:rsidR="003432FE">
        <w:rPr>
          <w:rFonts w:ascii="Times New Roman" w:hAnsi="Times New Roman"/>
          <w:szCs w:val="24"/>
          <w:lang w:val="fr-FR"/>
        </w:rPr>
        <w:t>e s</w:t>
      </w:r>
      <w:r w:rsidRPr="00FB0BBD" w:rsidR="00FB0BBD">
        <w:rPr>
          <w:rFonts w:ascii="Times New Roman" w:hAnsi="Times New Roman"/>
          <w:szCs w:val="24"/>
          <w:lang w:val="fr-FR"/>
        </w:rPr>
        <w:t>’</w:t>
      </w:r>
      <w:r w:rsidRPr="00FB0BBD" w:rsidR="002201FC">
        <w:rPr>
          <w:rFonts w:ascii="Times New Roman" w:hAnsi="Times New Roman"/>
          <w:szCs w:val="24"/>
          <w:lang w:val="fr-FR"/>
        </w:rPr>
        <w:t>étai</w:t>
      </w:r>
      <w:r w:rsidRPr="00FB0BBD" w:rsidR="00086066">
        <w:rPr>
          <w:rFonts w:ascii="Times New Roman" w:hAnsi="Times New Roman"/>
          <w:szCs w:val="24"/>
          <w:lang w:val="fr-FR"/>
        </w:rPr>
        <w:t>en</w:t>
      </w:r>
      <w:r w:rsidRPr="00FB0BBD" w:rsidR="002201FC">
        <w:rPr>
          <w:rFonts w:ascii="Times New Roman" w:hAnsi="Times New Roman"/>
          <w:szCs w:val="24"/>
          <w:lang w:val="fr-FR"/>
        </w:rPr>
        <w:t>t a</w:t>
      </w:r>
      <w:r w:rsidRPr="00FB0BBD" w:rsidR="003432FE">
        <w:rPr>
          <w:rFonts w:ascii="Times New Roman" w:hAnsi="Times New Roman"/>
          <w:szCs w:val="24"/>
          <w:lang w:val="fr-FR"/>
        </w:rPr>
        <w:t>lors pas plaint</w:t>
      </w:r>
      <w:r w:rsidRPr="00FB0BBD" w:rsidR="00086066">
        <w:rPr>
          <w:rFonts w:ascii="Times New Roman" w:hAnsi="Times New Roman"/>
          <w:szCs w:val="24"/>
          <w:lang w:val="fr-FR"/>
        </w:rPr>
        <w:t>es</w:t>
      </w:r>
      <w:r w:rsidRPr="00FB0BBD" w:rsidR="003432FE">
        <w:rPr>
          <w:rFonts w:ascii="Times New Roman" w:hAnsi="Times New Roman"/>
          <w:szCs w:val="24"/>
          <w:lang w:val="fr-FR"/>
        </w:rPr>
        <w:t xml:space="preserve"> de </w:t>
      </w:r>
      <w:r w:rsidRPr="00FB0BBD" w:rsidR="00FE7FB7">
        <w:rPr>
          <w:rFonts w:ascii="Times New Roman" w:hAnsi="Times New Roman"/>
          <w:szCs w:val="24"/>
          <w:lang w:val="fr-FR"/>
        </w:rPr>
        <w:t xml:space="preserve">ne pas avoir été entendues par le juge. </w:t>
      </w:r>
      <w:r w:rsidRPr="00FB0BBD" w:rsidR="002201FC">
        <w:rPr>
          <w:rFonts w:ascii="Times New Roman" w:hAnsi="Times New Roman"/>
          <w:szCs w:val="24"/>
          <w:lang w:val="fr-FR"/>
        </w:rPr>
        <w:t>Il ajoute que</w:t>
      </w:r>
      <w:r w:rsidRPr="00FB0BBD" w:rsidR="00265233">
        <w:rPr>
          <w:rFonts w:ascii="Times New Roman" w:hAnsi="Times New Roman"/>
          <w:szCs w:val="24"/>
          <w:lang w:val="fr-FR"/>
        </w:rPr>
        <w:t>,</w:t>
      </w:r>
      <w:r w:rsidRPr="00FB0BBD" w:rsidR="002201FC">
        <w:rPr>
          <w:rFonts w:ascii="Times New Roman" w:hAnsi="Times New Roman"/>
          <w:szCs w:val="24"/>
          <w:lang w:val="fr-FR"/>
        </w:rPr>
        <w:t xml:space="preserve"> b</w:t>
      </w:r>
      <w:r w:rsidRPr="00FB0BBD" w:rsidR="003432FE">
        <w:rPr>
          <w:rFonts w:ascii="Times New Roman" w:hAnsi="Times New Roman"/>
          <w:szCs w:val="24"/>
          <w:lang w:val="fr-FR"/>
        </w:rPr>
        <w:t xml:space="preserve">ien que </w:t>
      </w:r>
      <w:r w:rsidRPr="00FB0BBD" w:rsidR="00483710">
        <w:rPr>
          <w:rFonts w:ascii="Times New Roman" w:hAnsi="Times New Roman"/>
          <w:szCs w:val="24"/>
          <w:lang w:val="fr-FR"/>
        </w:rPr>
        <w:t xml:space="preserve">la </w:t>
      </w:r>
      <w:r w:rsidRPr="00FB0BBD" w:rsidR="00086066">
        <w:rPr>
          <w:rFonts w:ascii="Times New Roman" w:hAnsi="Times New Roman"/>
          <w:szCs w:val="24"/>
          <w:lang w:val="fr-FR"/>
        </w:rPr>
        <w:t xml:space="preserve">fille cadette de la requérante </w:t>
      </w:r>
      <w:r w:rsidRPr="00FB0BBD" w:rsidR="00A40CB1">
        <w:rPr>
          <w:rFonts w:ascii="Times New Roman" w:hAnsi="Times New Roman"/>
          <w:szCs w:val="24"/>
          <w:lang w:val="fr-FR"/>
        </w:rPr>
        <w:t>n</w:t>
      </w:r>
      <w:r w:rsidRPr="00FB0BBD" w:rsidR="00FB0BBD">
        <w:rPr>
          <w:rFonts w:ascii="Times New Roman" w:hAnsi="Times New Roman"/>
          <w:szCs w:val="24"/>
          <w:lang w:val="fr-FR"/>
        </w:rPr>
        <w:t>’</w:t>
      </w:r>
      <w:r w:rsidRPr="00FB0BBD" w:rsidR="00265233">
        <w:rPr>
          <w:rFonts w:ascii="Times New Roman" w:hAnsi="Times New Roman"/>
          <w:szCs w:val="24"/>
          <w:lang w:val="fr-FR"/>
        </w:rPr>
        <w:t>eût</w:t>
      </w:r>
      <w:r w:rsidRPr="00FB0BBD" w:rsidR="003432FE">
        <w:rPr>
          <w:rFonts w:ascii="Times New Roman" w:hAnsi="Times New Roman"/>
          <w:szCs w:val="24"/>
          <w:lang w:val="fr-FR"/>
        </w:rPr>
        <w:t xml:space="preserve"> </w:t>
      </w:r>
      <w:r w:rsidRPr="00FB0BBD" w:rsidR="00A40CB1">
        <w:rPr>
          <w:rFonts w:ascii="Times New Roman" w:hAnsi="Times New Roman"/>
          <w:szCs w:val="24"/>
          <w:lang w:val="fr-FR"/>
        </w:rPr>
        <w:t xml:space="preserve">pas </w:t>
      </w:r>
      <w:r w:rsidRPr="00FB0BBD" w:rsidR="003432FE">
        <w:rPr>
          <w:rFonts w:ascii="Times New Roman" w:hAnsi="Times New Roman"/>
          <w:szCs w:val="24"/>
          <w:lang w:val="fr-FR"/>
        </w:rPr>
        <w:t xml:space="preserve">fait </w:t>
      </w:r>
      <w:r w:rsidRPr="00FB0BBD" w:rsidR="00A40CB1">
        <w:rPr>
          <w:rFonts w:ascii="Times New Roman" w:hAnsi="Times New Roman"/>
          <w:szCs w:val="24"/>
          <w:lang w:val="fr-FR"/>
        </w:rPr>
        <w:t>l</w:t>
      </w:r>
      <w:r w:rsidRPr="00FB0BBD" w:rsidR="00FB0BBD">
        <w:rPr>
          <w:rFonts w:ascii="Times New Roman" w:hAnsi="Times New Roman"/>
          <w:szCs w:val="24"/>
          <w:lang w:val="fr-FR"/>
        </w:rPr>
        <w:t>’</w:t>
      </w:r>
      <w:r w:rsidRPr="00FB0BBD" w:rsidR="00A40CB1">
        <w:rPr>
          <w:rFonts w:ascii="Times New Roman" w:hAnsi="Times New Roman"/>
          <w:szCs w:val="24"/>
          <w:lang w:val="fr-FR"/>
        </w:rPr>
        <w:t>objet d</w:t>
      </w:r>
      <w:r w:rsidRPr="00FB0BBD" w:rsidR="00FB0BBD">
        <w:rPr>
          <w:rFonts w:ascii="Times New Roman" w:hAnsi="Times New Roman"/>
          <w:szCs w:val="24"/>
          <w:lang w:val="fr-FR"/>
        </w:rPr>
        <w:t>’</w:t>
      </w:r>
      <w:r w:rsidRPr="00FB0BBD" w:rsidR="00A40CB1">
        <w:rPr>
          <w:rFonts w:ascii="Times New Roman" w:hAnsi="Times New Roman"/>
          <w:szCs w:val="24"/>
          <w:lang w:val="fr-FR"/>
        </w:rPr>
        <w:t>un entretien avec l</w:t>
      </w:r>
      <w:r w:rsidRPr="00FB0BBD" w:rsidR="00FB0BBD">
        <w:rPr>
          <w:rFonts w:ascii="Times New Roman" w:hAnsi="Times New Roman"/>
          <w:szCs w:val="24"/>
          <w:lang w:val="fr-FR"/>
        </w:rPr>
        <w:t>’</w:t>
      </w:r>
      <w:r w:rsidRPr="00FB0BBD" w:rsidR="00A40CB1">
        <w:rPr>
          <w:rFonts w:ascii="Times New Roman" w:hAnsi="Times New Roman"/>
          <w:szCs w:val="24"/>
          <w:lang w:val="fr-FR"/>
        </w:rPr>
        <w:t>équipe psychosociale</w:t>
      </w:r>
      <w:r w:rsidRPr="00FB0BBD" w:rsidR="007D59AF">
        <w:rPr>
          <w:rFonts w:ascii="Times New Roman" w:hAnsi="Times New Roman"/>
          <w:szCs w:val="24"/>
          <w:lang w:val="fr-FR"/>
        </w:rPr>
        <w:t xml:space="preserve">, </w:t>
      </w:r>
      <w:r w:rsidRPr="00FB0BBD" w:rsidR="003432FE">
        <w:rPr>
          <w:rFonts w:ascii="Times New Roman" w:hAnsi="Times New Roman"/>
          <w:szCs w:val="24"/>
          <w:lang w:val="fr-FR"/>
        </w:rPr>
        <w:t xml:space="preserve">son </w:t>
      </w:r>
      <w:r w:rsidRPr="00FB0BBD" w:rsidR="007D59AF">
        <w:rPr>
          <w:rFonts w:ascii="Times New Roman" w:hAnsi="Times New Roman"/>
          <w:szCs w:val="24"/>
          <w:lang w:val="fr-FR"/>
        </w:rPr>
        <w:t xml:space="preserve">avis </w:t>
      </w:r>
      <w:r w:rsidRPr="00FB0BBD" w:rsidR="003B7D16">
        <w:rPr>
          <w:rFonts w:ascii="Times New Roman" w:hAnsi="Times New Roman"/>
          <w:szCs w:val="24"/>
          <w:lang w:val="fr-FR"/>
        </w:rPr>
        <w:t xml:space="preserve">a </w:t>
      </w:r>
      <w:r w:rsidRPr="00FB0BBD" w:rsidR="00A40CB1">
        <w:rPr>
          <w:rFonts w:ascii="Times New Roman" w:hAnsi="Times New Roman"/>
          <w:szCs w:val="24"/>
          <w:lang w:val="fr-FR"/>
        </w:rPr>
        <w:t xml:space="preserve">toutefois </w:t>
      </w:r>
      <w:r w:rsidRPr="00FB0BBD" w:rsidR="003B7D16">
        <w:rPr>
          <w:rFonts w:ascii="Times New Roman" w:hAnsi="Times New Roman"/>
          <w:szCs w:val="24"/>
          <w:lang w:val="fr-FR"/>
        </w:rPr>
        <w:t xml:space="preserve">été </w:t>
      </w:r>
      <w:r w:rsidRPr="00FB0BBD" w:rsidR="007D59AF">
        <w:rPr>
          <w:rFonts w:ascii="Times New Roman" w:hAnsi="Times New Roman"/>
          <w:szCs w:val="24"/>
          <w:lang w:val="fr-FR"/>
        </w:rPr>
        <w:t xml:space="preserve">largement analysé et sa volonté de ne pas voir son père expressément </w:t>
      </w:r>
      <w:r w:rsidRPr="00FB0BBD" w:rsidR="002201FC">
        <w:rPr>
          <w:rFonts w:ascii="Times New Roman" w:hAnsi="Times New Roman"/>
          <w:szCs w:val="24"/>
          <w:lang w:val="fr-FR"/>
        </w:rPr>
        <w:t>prise en compte</w:t>
      </w:r>
      <w:r w:rsidRPr="00FB0BBD" w:rsidR="007D59AF">
        <w:rPr>
          <w:rFonts w:ascii="Times New Roman" w:hAnsi="Times New Roman"/>
          <w:szCs w:val="24"/>
          <w:lang w:val="fr-FR"/>
        </w:rPr>
        <w:t xml:space="preserve">. </w:t>
      </w:r>
      <w:r w:rsidRPr="00FB0BBD" w:rsidR="00165BA0">
        <w:rPr>
          <w:rFonts w:ascii="Times New Roman" w:hAnsi="Times New Roman"/>
          <w:szCs w:val="24"/>
          <w:lang w:val="fr-FR"/>
        </w:rPr>
        <w:t xml:space="preserve">Dès lors, </w:t>
      </w:r>
      <w:r w:rsidRPr="00FB0BBD" w:rsidR="002201FC">
        <w:rPr>
          <w:rFonts w:ascii="Times New Roman" w:hAnsi="Times New Roman"/>
          <w:szCs w:val="24"/>
          <w:lang w:val="fr-FR"/>
        </w:rPr>
        <w:t xml:space="preserve">il conclut que </w:t>
      </w:r>
      <w:r w:rsidRPr="00FB0BBD" w:rsidR="00165BA0">
        <w:rPr>
          <w:rFonts w:ascii="Times New Roman" w:hAnsi="Times New Roman"/>
          <w:szCs w:val="24"/>
          <w:lang w:val="fr-FR"/>
        </w:rPr>
        <w:t>tant le jugement de p</w:t>
      </w:r>
      <w:r w:rsidRPr="00FB0BBD" w:rsidR="007D59AF">
        <w:rPr>
          <w:rFonts w:ascii="Times New Roman" w:hAnsi="Times New Roman"/>
          <w:szCs w:val="24"/>
          <w:lang w:val="fr-FR"/>
        </w:rPr>
        <w:t xml:space="preserve">remière </w:t>
      </w:r>
      <w:r w:rsidRPr="00FB0BBD" w:rsidR="00165BA0">
        <w:rPr>
          <w:rFonts w:ascii="Times New Roman" w:hAnsi="Times New Roman"/>
          <w:szCs w:val="24"/>
          <w:lang w:val="fr-FR"/>
        </w:rPr>
        <w:t>i</w:t>
      </w:r>
      <w:r w:rsidRPr="00FB0BBD" w:rsidR="007D59AF">
        <w:rPr>
          <w:rFonts w:ascii="Times New Roman" w:hAnsi="Times New Roman"/>
          <w:szCs w:val="24"/>
          <w:lang w:val="fr-FR"/>
        </w:rPr>
        <w:t>nstance que l</w:t>
      </w:r>
      <w:r w:rsidRPr="00FB0BBD" w:rsidR="00FB0BBD">
        <w:rPr>
          <w:rFonts w:ascii="Times New Roman" w:hAnsi="Times New Roman"/>
          <w:szCs w:val="24"/>
          <w:lang w:val="fr-FR"/>
        </w:rPr>
        <w:t>’</w:t>
      </w:r>
      <w:r w:rsidRPr="00FB0BBD" w:rsidR="007D59AF">
        <w:rPr>
          <w:rFonts w:ascii="Times New Roman" w:hAnsi="Times New Roman"/>
          <w:szCs w:val="24"/>
          <w:lang w:val="fr-FR"/>
        </w:rPr>
        <w:t xml:space="preserve">arrêt </w:t>
      </w:r>
      <w:r w:rsidRPr="00FB0BBD" w:rsidR="00165BA0">
        <w:rPr>
          <w:rFonts w:ascii="Times New Roman" w:hAnsi="Times New Roman"/>
          <w:szCs w:val="24"/>
          <w:lang w:val="fr-FR"/>
        </w:rPr>
        <w:t xml:space="preserve">rendu en appel ont </w:t>
      </w:r>
      <w:r w:rsidRPr="00FB0BBD" w:rsidR="002201FC">
        <w:rPr>
          <w:rFonts w:ascii="Times New Roman" w:hAnsi="Times New Roman"/>
          <w:szCs w:val="24"/>
          <w:lang w:val="fr-FR"/>
        </w:rPr>
        <w:t>pris en considération</w:t>
      </w:r>
      <w:r w:rsidRPr="00FB0BBD" w:rsidR="00165BA0">
        <w:rPr>
          <w:rFonts w:ascii="Times New Roman" w:hAnsi="Times New Roman"/>
          <w:szCs w:val="24"/>
          <w:lang w:val="fr-FR"/>
        </w:rPr>
        <w:t xml:space="preserve"> l</w:t>
      </w:r>
      <w:r w:rsidRPr="00FB0BBD" w:rsidR="00FB0BBD">
        <w:rPr>
          <w:rFonts w:ascii="Times New Roman" w:hAnsi="Times New Roman"/>
          <w:szCs w:val="24"/>
          <w:lang w:val="fr-FR"/>
        </w:rPr>
        <w:t>’</w:t>
      </w:r>
      <w:r w:rsidRPr="00FB0BBD" w:rsidR="00165BA0">
        <w:rPr>
          <w:rFonts w:ascii="Times New Roman" w:hAnsi="Times New Roman"/>
          <w:szCs w:val="24"/>
          <w:lang w:val="fr-FR"/>
        </w:rPr>
        <w:t xml:space="preserve">avis des </w:t>
      </w:r>
      <w:r w:rsidRPr="00FB0BBD" w:rsidR="003432FE">
        <w:rPr>
          <w:rFonts w:ascii="Times New Roman" w:hAnsi="Times New Roman"/>
          <w:szCs w:val="24"/>
          <w:lang w:val="fr-FR"/>
        </w:rPr>
        <w:t xml:space="preserve">deux </w:t>
      </w:r>
      <w:r w:rsidRPr="00FB0BBD" w:rsidR="00165BA0">
        <w:rPr>
          <w:rFonts w:ascii="Times New Roman" w:hAnsi="Times New Roman"/>
          <w:szCs w:val="24"/>
          <w:lang w:val="fr-FR"/>
        </w:rPr>
        <w:t xml:space="preserve">mineures. </w:t>
      </w:r>
      <w:r w:rsidRPr="00FB0BBD" w:rsidR="00E53954">
        <w:rPr>
          <w:rFonts w:ascii="Times New Roman" w:hAnsi="Times New Roman"/>
          <w:szCs w:val="24"/>
          <w:lang w:val="fr-FR"/>
        </w:rPr>
        <w:t>Par ailleurs</w:t>
      </w:r>
      <w:r w:rsidRPr="00FB0BBD" w:rsidR="003432FE">
        <w:rPr>
          <w:rFonts w:ascii="Times New Roman" w:hAnsi="Times New Roman"/>
          <w:szCs w:val="24"/>
          <w:lang w:val="fr-FR"/>
        </w:rPr>
        <w:t xml:space="preserve">, </w:t>
      </w:r>
      <w:r w:rsidRPr="00FB0BBD" w:rsidR="002201FC">
        <w:rPr>
          <w:rFonts w:ascii="Times New Roman" w:hAnsi="Times New Roman"/>
          <w:szCs w:val="24"/>
          <w:lang w:val="fr-FR"/>
        </w:rPr>
        <w:t>il</w:t>
      </w:r>
      <w:r w:rsidRPr="00FB0BBD" w:rsidR="00165BA0">
        <w:rPr>
          <w:rFonts w:ascii="Times New Roman" w:hAnsi="Times New Roman"/>
          <w:szCs w:val="24"/>
          <w:lang w:val="fr-FR"/>
        </w:rPr>
        <w:t xml:space="preserve"> </w:t>
      </w:r>
      <w:r w:rsidRPr="00FB0BBD" w:rsidR="00265233">
        <w:rPr>
          <w:rFonts w:ascii="Times New Roman" w:hAnsi="Times New Roman"/>
          <w:szCs w:val="24"/>
          <w:lang w:val="fr-FR"/>
        </w:rPr>
        <w:t>indique</w:t>
      </w:r>
      <w:r w:rsidRPr="00FB0BBD" w:rsidR="002201FC">
        <w:rPr>
          <w:rFonts w:ascii="Times New Roman" w:hAnsi="Times New Roman"/>
          <w:szCs w:val="24"/>
          <w:lang w:val="fr-FR"/>
        </w:rPr>
        <w:t xml:space="preserve"> </w:t>
      </w:r>
      <w:r w:rsidRPr="00FB0BBD" w:rsidR="00165BA0">
        <w:rPr>
          <w:rFonts w:ascii="Times New Roman" w:hAnsi="Times New Roman"/>
          <w:szCs w:val="24"/>
          <w:lang w:val="fr-FR"/>
        </w:rPr>
        <w:t>que les lettres</w:t>
      </w:r>
      <w:r w:rsidRPr="00FB0BBD" w:rsidR="007D59AF">
        <w:rPr>
          <w:rFonts w:ascii="Times New Roman" w:hAnsi="Times New Roman"/>
          <w:szCs w:val="24"/>
          <w:lang w:val="fr-FR"/>
        </w:rPr>
        <w:t xml:space="preserve"> </w:t>
      </w:r>
      <w:r w:rsidRPr="00FB0BBD" w:rsidR="003432FE">
        <w:rPr>
          <w:rFonts w:ascii="Times New Roman" w:hAnsi="Times New Roman"/>
          <w:szCs w:val="24"/>
          <w:lang w:val="fr-FR"/>
        </w:rPr>
        <w:t xml:space="preserve">des mineures </w:t>
      </w:r>
      <w:r w:rsidRPr="00FB0BBD" w:rsidR="00165BA0">
        <w:rPr>
          <w:rFonts w:ascii="Times New Roman" w:hAnsi="Times New Roman"/>
          <w:szCs w:val="24"/>
          <w:lang w:val="fr-FR"/>
        </w:rPr>
        <w:t xml:space="preserve">ont été </w:t>
      </w:r>
      <w:r w:rsidRPr="00FB0BBD" w:rsidR="007D59AF">
        <w:rPr>
          <w:rFonts w:ascii="Times New Roman" w:hAnsi="Times New Roman"/>
          <w:szCs w:val="24"/>
          <w:lang w:val="fr-FR"/>
        </w:rPr>
        <w:t xml:space="preserve">envoyées </w:t>
      </w:r>
      <w:r w:rsidRPr="00FB0BBD" w:rsidR="00A565F9">
        <w:rPr>
          <w:rFonts w:ascii="Times New Roman" w:hAnsi="Times New Roman"/>
          <w:szCs w:val="24"/>
          <w:lang w:val="fr-FR"/>
        </w:rPr>
        <w:t xml:space="preserve">au juge de première instance </w:t>
      </w:r>
      <w:r w:rsidRPr="00FB0BBD" w:rsidR="00165BA0">
        <w:rPr>
          <w:rFonts w:ascii="Times New Roman" w:hAnsi="Times New Roman"/>
          <w:szCs w:val="24"/>
          <w:lang w:val="fr-FR"/>
        </w:rPr>
        <w:t xml:space="preserve">après le </w:t>
      </w:r>
      <w:r w:rsidRPr="00FB0BBD" w:rsidR="007D59AF">
        <w:rPr>
          <w:rFonts w:ascii="Times New Roman" w:hAnsi="Times New Roman"/>
          <w:szCs w:val="24"/>
          <w:lang w:val="fr-FR"/>
        </w:rPr>
        <w:t xml:space="preserve">jugement de divorce </w:t>
      </w:r>
      <w:r w:rsidRPr="00FB0BBD" w:rsidR="00165BA0">
        <w:rPr>
          <w:rFonts w:ascii="Times New Roman" w:hAnsi="Times New Roman"/>
          <w:szCs w:val="24"/>
          <w:lang w:val="fr-FR"/>
        </w:rPr>
        <w:t xml:space="preserve">et </w:t>
      </w:r>
      <w:r w:rsidRPr="00FB0BBD" w:rsidR="002201FC">
        <w:rPr>
          <w:rFonts w:ascii="Times New Roman" w:hAnsi="Times New Roman"/>
          <w:szCs w:val="24"/>
          <w:lang w:val="fr-FR"/>
        </w:rPr>
        <w:t>qu</w:t>
      </w:r>
      <w:r w:rsidRPr="00FB0BBD" w:rsidR="00FB0BBD">
        <w:rPr>
          <w:rFonts w:ascii="Times New Roman" w:hAnsi="Times New Roman"/>
          <w:szCs w:val="24"/>
          <w:lang w:val="fr-FR"/>
        </w:rPr>
        <w:t>’</w:t>
      </w:r>
      <w:r w:rsidRPr="00FB0BBD" w:rsidR="002201FC">
        <w:rPr>
          <w:rFonts w:ascii="Times New Roman" w:hAnsi="Times New Roman"/>
          <w:szCs w:val="24"/>
          <w:lang w:val="fr-FR"/>
        </w:rPr>
        <w:t xml:space="preserve">elles </w:t>
      </w:r>
      <w:r w:rsidRPr="00FB0BBD" w:rsidR="00165BA0">
        <w:rPr>
          <w:rFonts w:ascii="Times New Roman" w:hAnsi="Times New Roman"/>
          <w:szCs w:val="24"/>
          <w:lang w:val="fr-FR"/>
        </w:rPr>
        <w:t xml:space="preserve">étaient donc tardives. Il </w:t>
      </w:r>
      <w:r w:rsidRPr="00FB0BBD" w:rsidR="000F232D">
        <w:rPr>
          <w:rFonts w:ascii="Times New Roman" w:hAnsi="Times New Roman"/>
          <w:szCs w:val="24"/>
          <w:lang w:val="fr-FR"/>
        </w:rPr>
        <w:t>est d</w:t>
      </w:r>
      <w:r w:rsidRPr="00FB0BBD" w:rsidR="00FB0BBD">
        <w:rPr>
          <w:rFonts w:ascii="Times New Roman" w:hAnsi="Times New Roman"/>
          <w:szCs w:val="24"/>
          <w:lang w:val="fr-FR"/>
        </w:rPr>
        <w:t>’</w:t>
      </w:r>
      <w:r w:rsidRPr="00FB0BBD" w:rsidR="000F232D">
        <w:rPr>
          <w:rFonts w:ascii="Times New Roman" w:hAnsi="Times New Roman"/>
          <w:szCs w:val="24"/>
          <w:lang w:val="fr-FR"/>
        </w:rPr>
        <w:t xml:space="preserve">avis </w:t>
      </w:r>
      <w:r w:rsidRPr="00FB0BBD" w:rsidR="00165BA0">
        <w:rPr>
          <w:rFonts w:ascii="Times New Roman" w:hAnsi="Times New Roman"/>
          <w:szCs w:val="24"/>
          <w:lang w:val="fr-FR"/>
        </w:rPr>
        <w:t xml:space="preserve">que </w:t>
      </w:r>
      <w:r w:rsidRPr="00FB0BBD" w:rsidR="000F232D">
        <w:rPr>
          <w:rFonts w:ascii="Times New Roman" w:hAnsi="Times New Roman"/>
          <w:szCs w:val="24"/>
          <w:lang w:val="fr-FR"/>
        </w:rPr>
        <w:t>c</w:t>
      </w:r>
      <w:r w:rsidRPr="00FB0BBD" w:rsidR="00165BA0">
        <w:rPr>
          <w:rFonts w:ascii="Times New Roman" w:hAnsi="Times New Roman"/>
          <w:szCs w:val="24"/>
          <w:lang w:val="fr-FR"/>
        </w:rPr>
        <w:t xml:space="preserve">es lettres </w:t>
      </w:r>
      <w:r w:rsidRPr="00FB0BBD" w:rsidR="00E53954">
        <w:rPr>
          <w:rFonts w:ascii="Times New Roman" w:hAnsi="Times New Roman"/>
          <w:szCs w:val="24"/>
          <w:lang w:val="fr-FR"/>
        </w:rPr>
        <w:t>n</w:t>
      </w:r>
      <w:r w:rsidRPr="00FB0BBD" w:rsidR="00FB0BBD">
        <w:rPr>
          <w:rFonts w:ascii="Times New Roman" w:hAnsi="Times New Roman"/>
          <w:szCs w:val="24"/>
          <w:lang w:val="fr-FR"/>
        </w:rPr>
        <w:t>’</w:t>
      </w:r>
      <w:r w:rsidRPr="00FB0BBD" w:rsidR="000F232D">
        <w:rPr>
          <w:rFonts w:ascii="Times New Roman" w:hAnsi="Times New Roman"/>
          <w:szCs w:val="24"/>
          <w:lang w:val="fr-FR"/>
        </w:rPr>
        <w:t>étaient</w:t>
      </w:r>
      <w:r w:rsidRPr="00FB0BBD" w:rsidR="00165BA0">
        <w:rPr>
          <w:rFonts w:ascii="Times New Roman" w:hAnsi="Times New Roman"/>
          <w:szCs w:val="24"/>
          <w:lang w:val="fr-FR"/>
        </w:rPr>
        <w:t xml:space="preserve"> </w:t>
      </w:r>
      <w:r w:rsidRPr="00FB0BBD" w:rsidR="00E53954">
        <w:rPr>
          <w:rFonts w:ascii="Times New Roman" w:hAnsi="Times New Roman"/>
          <w:szCs w:val="24"/>
          <w:lang w:val="fr-FR"/>
        </w:rPr>
        <w:t xml:space="preserve">pas </w:t>
      </w:r>
      <w:r w:rsidRPr="00FB0BBD" w:rsidR="007D59AF">
        <w:rPr>
          <w:rFonts w:ascii="Times New Roman" w:hAnsi="Times New Roman"/>
          <w:szCs w:val="24"/>
          <w:lang w:val="fr-FR"/>
        </w:rPr>
        <w:t xml:space="preserve">rédigées </w:t>
      </w:r>
      <w:r w:rsidRPr="00FB0BBD" w:rsidR="00165BA0">
        <w:rPr>
          <w:rFonts w:ascii="Times New Roman" w:hAnsi="Times New Roman"/>
          <w:szCs w:val="24"/>
          <w:lang w:val="fr-FR"/>
        </w:rPr>
        <w:t xml:space="preserve">dans des </w:t>
      </w:r>
      <w:r w:rsidRPr="00FB0BBD" w:rsidR="007D59AF">
        <w:rPr>
          <w:rFonts w:ascii="Times New Roman" w:hAnsi="Times New Roman"/>
          <w:szCs w:val="24"/>
          <w:lang w:val="fr-FR"/>
        </w:rPr>
        <w:t xml:space="preserve">termes </w:t>
      </w:r>
      <w:r w:rsidRPr="00FB0BBD" w:rsidR="000F232D">
        <w:rPr>
          <w:rFonts w:ascii="Times New Roman" w:hAnsi="Times New Roman"/>
          <w:szCs w:val="24"/>
          <w:lang w:val="fr-FR"/>
        </w:rPr>
        <w:t>qu</w:t>
      </w:r>
      <w:r w:rsidRPr="00FB0BBD" w:rsidR="00FB0BBD">
        <w:rPr>
          <w:rFonts w:ascii="Times New Roman" w:hAnsi="Times New Roman"/>
          <w:szCs w:val="24"/>
          <w:lang w:val="fr-FR"/>
        </w:rPr>
        <w:t>’</w:t>
      </w:r>
      <w:r w:rsidRPr="00FB0BBD" w:rsidR="000F232D">
        <w:rPr>
          <w:rFonts w:ascii="Times New Roman" w:hAnsi="Times New Roman"/>
          <w:szCs w:val="24"/>
          <w:lang w:val="fr-FR"/>
        </w:rPr>
        <w:t>emploieraient des</w:t>
      </w:r>
      <w:r w:rsidRPr="00FB0BBD" w:rsidR="007D59AF">
        <w:rPr>
          <w:rFonts w:ascii="Times New Roman" w:hAnsi="Times New Roman"/>
          <w:szCs w:val="24"/>
          <w:lang w:val="fr-FR"/>
        </w:rPr>
        <w:t xml:space="preserve"> mineures et </w:t>
      </w:r>
      <w:r w:rsidRPr="00FB0BBD" w:rsidR="00265233">
        <w:rPr>
          <w:rFonts w:ascii="Times New Roman" w:hAnsi="Times New Roman"/>
          <w:szCs w:val="24"/>
          <w:lang w:val="fr-FR"/>
        </w:rPr>
        <w:t>qu</w:t>
      </w:r>
      <w:r w:rsidRPr="00FB0BBD" w:rsidR="00FB0BBD">
        <w:rPr>
          <w:rFonts w:ascii="Times New Roman" w:hAnsi="Times New Roman"/>
          <w:szCs w:val="24"/>
          <w:lang w:val="fr-FR"/>
        </w:rPr>
        <w:t>’</w:t>
      </w:r>
      <w:r w:rsidRPr="00FB0BBD" w:rsidR="00265233">
        <w:rPr>
          <w:rFonts w:ascii="Times New Roman" w:hAnsi="Times New Roman"/>
          <w:szCs w:val="24"/>
          <w:lang w:val="fr-FR"/>
        </w:rPr>
        <w:t xml:space="preserve">elles </w:t>
      </w:r>
      <w:r w:rsidRPr="00FB0BBD" w:rsidR="007D59AF">
        <w:rPr>
          <w:rFonts w:ascii="Times New Roman" w:hAnsi="Times New Roman"/>
          <w:szCs w:val="24"/>
          <w:lang w:val="fr-FR"/>
        </w:rPr>
        <w:t xml:space="preserve">ne </w:t>
      </w:r>
      <w:r w:rsidRPr="00FB0BBD" w:rsidR="00165BA0">
        <w:rPr>
          <w:rFonts w:ascii="Times New Roman" w:hAnsi="Times New Roman"/>
          <w:szCs w:val="24"/>
          <w:lang w:val="fr-FR"/>
        </w:rPr>
        <w:t>cont</w:t>
      </w:r>
      <w:r w:rsidRPr="00FB0BBD" w:rsidR="00265233">
        <w:rPr>
          <w:rFonts w:ascii="Times New Roman" w:hAnsi="Times New Roman"/>
          <w:szCs w:val="24"/>
          <w:lang w:val="fr-FR"/>
        </w:rPr>
        <w:t>enai</w:t>
      </w:r>
      <w:r w:rsidRPr="00FB0BBD" w:rsidR="00165BA0">
        <w:rPr>
          <w:rFonts w:ascii="Times New Roman" w:hAnsi="Times New Roman"/>
          <w:szCs w:val="24"/>
          <w:lang w:val="fr-FR"/>
        </w:rPr>
        <w:t xml:space="preserve">ent aucun </w:t>
      </w:r>
      <w:r w:rsidRPr="00FB0BBD" w:rsidR="007D59AF">
        <w:rPr>
          <w:rFonts w:ascii="Times New Roman" w:hAnsi="Times New Roman"/>
          <w:szCs w:val="24"/>
          <w:lang w:val="fr-FR"/>
        </w:rPr>
        <w:t>fait nouveau.</w:t>
      </w:r>
    </w:p>
    <w:p w:rsidRPr="00FB0BBD" w:rsidR="00455C18" w:rsidP="00FB0BBD" w:rsidRDefault="00455C18">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31</w:t>
      </w:r>
      <w:r w:rsidRPr="00FB0BBD">
        <w:rPr>
          <w:szCs w:val="24"/>
          <w:lang w:val="fr-FR"/>
        </w:rPr>
        <w:fldChar w:fldCharType="end"/>
      </w:r>
      <w:r w:rsidRPr="00FB0BBD">
        <w:rPr>
          <w:szCs w:val="24"/>
          <w:lang w:val="fr-FR"/>
        </w:rPr>
        <w:t xml:space="preserve">.  Concernant </w:t>
      </w:r>
      <w:r w:rsidRPr="00FB0BBD" w:rsidR="000F232D">
        <w:rPr>
          <w:szCs w:val="24"/>
          <w:lang w:val="fr-FR"/>
        </w:rPr>
        <w:t>l</w:t>
      </w:r>
      <w:r w:rsidRPr="00FB0BBD" w:rsidR="00FB0BBD">
        <w:rPr>
          <w:szCs w:val="24"/>
          <w:lang w:val="fr-FR"/>
        </w:rPr>
        <w:t>’</w:t>
      </w:r>
      <w:r w:rsidRPr="00FB0BBD">
        <w:rPr>
          <w:szCs w:val="24"/>
          <w:lang w:val="fr-FR"/>
        </w:rPr>
        <w:t xml:space="preserve">absence </w:t>
      </w:r>
      <w:r w:rsidRPr="00FB0BBD" w:rsidR="000F232D">
        <w:rPr>
          <w:szCs w:val="24"/>
          <w:lang w:val="fr-FR"/>
        </w:rPr>
        <w:t xml:space="preserve">alléguée </w:t>
      </w:r>
      <w:r w:rsidRPr="00FB0BBD">
        <w:rPr>
          <w:szCs w:val="24"/>
          <w:lang w:val="fr-FR"/>
        </w:rPr>
        <w:t xml:space="preserve">de réponse par les juridictions internes à la </w:t>
      </w:r>
      <w:r w:rsidRPr="00FB0BBD" w:rsidR="000F232D">
        <w:rPr>
          <w:szCs w:val="24"/>
          <w:lang w:val="fr-FR"/>
        </w:rPr>
        <w:t xml:space="preserve">demande </w:t>
      </w:r>
      <w:r w:rsidRPr="00FB0BBD" w:rsidR="00086066">
        <w:rPr>
          <w:szCs w:val="24"/>
          <w:lang w:val="fr-FR"/>
        </w:rPr>
        <w:t>des mineures</w:t>
      </w:r>
      <w:r w:rsidRPr="00FB0BBD">
        <w:rPr>
          <w:szCs w:val="24"/>
          <w:lang w:val="fr-FR"/>
        </w:rPr>
        <w:t xml:space="preserve"> d</w:t>
      </w:r>
      <w:r w:rsidRPr="00FB0BBD" w:rsidR="00FB0BBD">
        <w:rPr>
          <w:szCs w:val="24"/>
          <w:lang w:val="fr-FR"/>
        </w:rPr>
        <w:t>’</w:t>
      </w:r>
      <w:r w:rsidRPr="00FB0BBD">
        <w:rPr>
          <w:szCs w:val="24"/>
          <w:lang w:val="fr-FR"/>
        </w:rPr>
        <w:t xml:space="preserve">être entendues par le juge, le Gouvernement </w:t>
      </w:r>
      <w:r w:rsidRPr="00FB0BBD" w:rsidR="000D3687">
        <w:rPr>
          <w:szCs w:val="24"/>
          <w:lang w:val="fr-FR"/>
        </w:rPr>
        <w:t xml:space="preserve">soutient </w:t>
      </w:r>
      <w:r w:rsidRPr="00FB0BBD" w:rsidR="00111E0A">
        <w:rPr>
          <w:szCs w:val="24"/>
          <w:lang w:val="fr-FR"/>
        </w:rPr>
        <w:t xml:space="preserve">que </w:t>
      </w:r>
      <w:r w:rsidRPr="00FB0BBD">
        <w:rPr>
          <w:szCs w:val="24"/>
          <w:lang w:val="fr-FR"/>
        </w:rPr>
        <w:t xml:space="preserve">leur avis a été pris en compte par les juridictions internes. </w:t>
      </w:r>
      <w:r w:rsidRPr="00FB0BBD" w:rsidR="00956562">
        <w:rPr>
          <w:szCs w:val="24"/>
          <w:lang w:val="fr-FR"/>
        </w:rPr>
        <w:t xml:space="preserve">Il </w:t>
      </w:r>
      <w:r w:rsidRPr="00FB0BBD" w:rsidR="002201FC">
        <w:rPr>
          <w:szCs w:val="24"/>
          <w:lang w:val="fr-FR"/>
        </w:rPr>
        <w:t>estime que, en t</w:t>
      </w:r>
      <w:r w:rsidRPr="00FB0BBD" w:rsidR="00956562">
        <w:rPr>
          <w:szCs w:val="24"/>
          <w:lang w:val="fr-FR"/>
        </w:rPr>
        <w:t>out état de cause</w:t>
      </w:r>
      <w:r w:rsidRPr="00FB0BBD" w:rsidR="002201FC">
        <w:rPr>
          <w:szCs w:val="24"/>
          <w:lang w:val="fr-FR"/>
        </w:rPr>
        <w:t>,</w:t>
      </w:r>
      <w:r w:rsidRPr="00FB0BBD" w:rsidR="00956562">
        <w:rPr>
          <w:szCs w:val="24"/>
          <w:lang w:val="fr-FR"/>
        </w:rPr>
        <w:t xml:space="preserve"> ce que la requérante </w:t>
      </w:r>
      <w:r w:rsidRPr="00FB0BBD" w:rsidR="000D3687">
        <w:rPr>
          <w:szCs w:val="24"/>
          <w:lang w:val="fr-FR"/>
        </w:rPr>
        <w:t xml:space="preserve">attaque réellement devant la Cour </w:t>
      </w:r>
      <w:r w:rsidRPr="00FB0BBD" w:rsidR="00956562">
        <w:rPr>
          <w:szCs w:val="24"/>
          <w:lang w:val="fr-FR"/>
        </w:rPr>
        <w:t xml:space="preserve">est le </w:t>
      </w:r>
      <w:r w:rsidRPr="00FB0BBD">
        <w:rPr>
          <w:szCs w:val="24"/>
          <w:lang w:val="fr-FR"/>
        </w:rPr>
        <w:t xml:space="preserve">régime de visites accordé </w:t>
      </w:r>
      <w:r w:rsidRPr="00FB0BBD" w:rsidR="00956562">
        <w:rPr>
          <w:szCs w:val="24"/>
          <w:lang w:val="fr-FR"/>
        </w:rPr>
        <w:t>à son ex-époux</w:t>
      </w:r>
      <w:r w:rsidRPr="00FB0BBD" w:rsidR="00E53954">
        <w:rPr>
          <w:szCs w:val="24"/>
          <w:lang w:val="fr-FR"/>
        </w:rPr>
        <w:t>, et non pas</w:t>
      </w:r>
      <w:r w:rsidRPr="00FB0BBD" w:rsidR="002201FC">
        <w:rPr>
          <w:szCs w:val="24"/>
          <w:lang w:val="fr-FR"/>
        </w:rPr>
        <w:t xml:space="preserve"> </w:t>
      </w:r>
      <w:r w:rsidRPr="00FB0BBD" w:rsidR="00E53954">
        <w:rPr>
          <w:szCs w:val="24"/>
          <w:lang w:val="fr-FR"/>
        </w:rPr>
        <w:t>la</w:t>
      </w:r>
      <w:r w:rsidRPr="00FB0BBD" w:rsidR="00956562">
        <w:rPr>
          <w:szCs w:val="24"/>
          <w:lang w:val="fr-FR"/>
        </w:rPr>
        <w:t xml:space="preserve"> violation de droits à caractère procédural</w:t>
      </w:r>
      <w:r w:rsidRPr="00FB0BBD" w:rsidR="000D3687">
        <w:rPr>
          <w:szCs w:val="24"/>
          <w:lang w:val="fr-FR"/>
        </w:rPr>
        <w:t>.</w:t>
      </w:r>
    </w:p>
    <w:p w:rsidRPr="00FB0BBD" w:rsidR="006D16BB" w:rsidP="00FB0BBD" w:rsidRDefault="00CF744D">
      <w:pPr>
        <w:pStyle w:val="ECHRPara"/>
        <w:rPr>
          <w:rFonts w:ascii="Times New Roman" w:hAnsi="Times New Roman"/>
          <w:szCs w:val="24"/>
          <w:lang w:val="fr-FR"/>
        </w:rPr>
      </w:pPr>
      <w:r w:rsidRPr="00FB0BBD">
        <w:rPr>
          <w:rFonts w:ascii="Times New Roman" w:hAnsi="Times New Roman"/>
          <w:szCs w:val="24"/>
          <w:lang w:val="fr-FR"/>
        </w:rPr>
        <w:fldChar w:fldCharType="begin"/>
      </w:r>
      <w:r w:rsidRPr="00FB0BBD">
        <w:rPr>
          <w:rFonts w:ascii="Times New Roman" w:hAnsi="Times New Roman"/>
          <w:szCs w:val="24"/>
          <w:lang w:val="fr-FR"/>
        </w:rPr>
        <w:instrText xml:space="preserve"> SEQ level0 \*arabic </w:instrText>
      </w:r>
      <w:r w:rsidRPr="00FB0BBD">
        <w:rPr>
          <w:rFonts w:ascii="Times New Roman" w:hAnsi="Times New Roman"/>
          <w:szCs w:val="24"/>
          <w:lang w:val="fr-FR"/>
        </w:rPr>
        <w:fldChar w:fldCharType="separate"/>
      </w:r>
      <w:r w:rsidRPr="00FB0BBD" w:rsidR="00FB0BBD">
        <w:rPr>
          <w:rFonts w:ascii="Times New Roman" w:hAnsi="Times New Roman"/>
          <w:noProof/>
          <w:szCs w:val="24"/>
          <w:lang w:val="fr-FR"/>
        </w:rPr>
        <w:t>32</w:t>
      </w:r>
      <w:r w:rsidRPr="00FB0BBD">
        <w:rPr>
          <w:rFonts w:ascii="Times New Roman" w:hAnsi="Times New Roman"/>
          <w:szCs w:val="24"/>
          <w:lang w:val="fr-FR"/>
        </w:rPr>
        <w:fldChar w:fldCharType="end"/>
      </w:r>
      <w:r w:rsidRPr="00FB0BBD">
        <w:rPr>
          <w:rFonts w:ascii="Times New Roman" w:hAnsi="Times New Roman"/>
          <w:szCs w:val="24"/>
          <w:lang w:val="fr-FR"/>
        </w:rPr>
        <w:t>.  L</w:t>
      </w:r>
      <w:r w:rsidRPr="00FB0BBD" w:rsidR="00086066">
        <w:rPr>
          <w:rFonts w:ascii="Times New Roman" w:hAnsi="Times New Roman"/>
          <w:szCs w:val="24"/>
          <w:lang w:val="fr-FR"/>
        </w:rPr>
        <w:t xml:space="preserve">a </w:t>
      </w:r>
      <w:r w:rsidRPr="00FB0BBD">
        <w:rPr>
          <w:rFonts w:ascii="Times New Roman" w:hAnsi="Times New Roman"/>
          <w:szCs w:val="24"/>
          <w:lang w:val="fr-FR"/>
        </w:rPr>
        <w:t xml:space="preserve">requérante </w:t>
      </w:r>
      <w:r w:rsidRPr="00FB0BBD" w:rsidR="006E6C09">
        <w:rPr>
          <w:rFonts w:ascii="Times New Roman" w:hAnsi="Times New Roman"/>
          <w:szCs w:val="24"/>
          <w:lang w:val="fr-FR"/>
        </w:rPr>
        <w:t>indique quant à elle</w:t>
      </w:r>
      <w:r w:rsidRPr="00FB0BBD" w:rsidR="00F85F69">
        <w:rPr>
          <w:rFonts w:ascii="Times New Roman" w:hAnsi="Times New Roman"/>
          <w:szCs w:val="24"/>
          <w:lang w:val="fr-FR"/>
        </w:rPr>
        <w:t xml:space="preserve"> que la violation </w:t>
      </w:r>
      <w:r w:rsidRPr="00FB0BBD" w:rsidR="00455C18">
        <w:rPr>
          <w:rFonts w:ascii="Times New Roman" w:hAnsi="Times New Roman"/>
          <w:szCs w:val="24"/>
          <w:lang w:val="fr-FR"/>
        </w:rPr>
        <w:t>d</w:t>
      </w:r>
      <w:r w:rsidRPr="00FB0BBD" w:rsidR="00246010">
        <w:rPr>
          <w:rFonts w:ascii="Times New Roman" w:hAnsi="Times New Roman"/>
          <w:szCs w:val="24"/>
          <w:lang w:val="fr-FR"/>
        </w:rPr>
        <w:t>es</w:t>
      </w:r>
      <w:r w:rsidRPr="00FB0BBD" w:rsidR="00455C18">
        <w:rPr>
          <w:rFonts w:ascii="Times New Roman" w:hAnsi="Times New Roman"/>
          <w:szCs w:val="24"/>
          <w:lang w:val="fr-FR"/>
        </w:rPr>
        <w:t xml:space="preserve"> droit</w:t>
      </w:r>
      <w:r w:rsidRPr="00FB0BBD" w:rsidR="00246010">
        <w:rPr>
          <w:rFonts w:ascii="Times New Roman" w:hAnsi="Times New Roman"/>
          <w:szCs w:val="24"/>
          <w:lang w:val="fr-FR"/>
        </w:rPr>
        <w:t>s</w:t>
      </w:r>
      <w:r w:rsidRPr="00FB0BBD" w:rsidR="00455C18">
        <w:rPr>
          <w:rFonts w:ascii="Times New Roman" w:hAnsi="Times New Roman"/>
          <w:szCs w:val="24"/>
          <w:lang w:val="fr-FR"/>
        </w:rPr>
        <w:t xml:space="preserve"> </w:t>
      </w:r>
      <w:r w:rsidRPr="00FB0BBD" w:rsidR="00F85F69">
        <w:rPr>
          <w:rFonts w:ascii="Times New Roman" w:hAnsi="Times New Roman"/>
          <w:szCs w:val="24"/>
          <w:lang w:val="fr-FR"/>
        </w:rPr>
        <w:t>qu</w:t>
      </w:r>
      <w:r w:rsidRPr="00FB0BBD" w:rsidR="00FB0BBD">
        <w:rPr>
          <w:rFonts w:ascii="Times New Roman" w:hAnsi="Times New Roman"/>
          <w:szCs w:val="24"/>
          <w:lang w:val="fr-FR"/>
        </w:rPr>
        <w:t>’</w:t>
      </w:r>
      <w:r w:rsidRPr="00FB0BBD" w:rsidR="00F85F69">
        <w:rPr>
          <w:rFonts w:ascii="Times New Roman" w:hAnsi="Times New Roman"/>
          <w:szCs w:val="24"/>
          <w:lang w:val="fr-FR"/>
        </w:rPr>
        <w:t xml:space="preserve">elle </w:t>
      </w:r>
      <w:r w:rsidRPr="00FB0BBD" w:rsidR="006E6C09">
        <w:rPr>
          <w:rFonts w:ascii="Times New Roman" w:hAnsi="Times New Roman"/>
          <w:szCs w:val="24"/>
          <w:lang w:val="fr-FR"/>
        </w:rPr>
        <w:t xml:space="preserve">dénonce </w:t>
      </w:r>
      <w:r w:rsidRPr="00FB0BBD" w:rsidR="00F85F69">
        <w:rPr>
          <w:rFonts w:ascii="Times New Roman" w:hAnsi="Times New Roman"/>
          <w:szCs w:val="24"/>
          <w:lang w:val="fr-FR"/>
        </w:rPr>
        <w:t>s</w:t>
      </w:r>
      <w:r w:rsidRPr="00FB0BBD" w:rsidR="00FB0BBD">
        <w:rPr>
          <w:rFonts w:ascii="Times New Roman" w:hAnsi="Times New Roman"/>
          <w:szCs w:val="24"/>
          <w:lang w:val="fr-FR"/>
        </w:rPr>
        <w:t>’</w:t>
      </w:r>
      <w:r w:rsidRPr="00FB0BBD" w:rsidR="00F85F69">
        <w:rPr>
          <w:rFonts w:ascii="Times New Roman" w:hAnsi="Times New Roman"/>
          <w:szCs w:val="24"/>
          <w:lang w:val="fr-FR"/>
        </w:rPr>
        <w:t>est produite lors de la procédure de divorce et q</w:t>
      </w:r>
      <w:r w:rsidRPr="00FB0BBD" w:rsidR="00C3282F">
        <w:rPr>
          <w:rFonts w:ascii="Times New Roman" w:hAnsi="Times New Roman"/>
          <w:szCs w:val="24"/>
          <w:lang w:val="fr-FR"/>
        </w:rPr>
        <w:t>u</w:t>
      </w:r>
      <w:r w:rsidRPr="00FB0BBD" w:rsidR="00FB0BBD">
        <w:rPr>
          <w:rFonts w:ascii="Times New Roman" w:hAnsi="Times New Roman"/>
          <w:szCs w:val="24"/>
          <w:lang w:val="fr-FR"/>
        </w:rPr>
        <w:t>’</w:t>
      </w:r>
      <w:r w:rsidRPr="00FB0BBD" w:rsidR="00C3282F">
        <w:rPr>
          <w:rFonts w:ascii="Times New Roman" w:hAnsi="Times New Roman"/>
          <w:szCs w:val="24"/>
          <w:lang w:val="fr-FR"/>
        </w:rPr>
        <w:t xml:space="preserve">elle </w:t>
      </w:r>
      <w:r w:rsidRPr="00FB0BBD" w:rsidR="006E6C09">
        <w:rPr>
          <w:rFonts w:ascii="Times New Roman" w:hAnsi="Times New Roman"/>
          <w:szCs w:val="24"/>
          <w:lang w:val="fr-FR"/>
        </w:rPr>
        <w:t>tire son origine de</w:t>
      </w:r>
      <w:r w:rsidRPr="00FB0BBD" w:rsidR="003432FE">
        <w:rPr>
          <w:rFonts w:ascii="Times New Roman" w:hAnsi="Times New Roman"/>
          <w:szCs w:val="24"/>
          <w:lang w:val="fr-FR"/>
        </w:rPr>
        <w:t xml:space="preserve"> </w:t>
      </w:r>
      <w:r w:rsidRPr="00FB0BBD" w:rsidR="000F232D">
        <w:rPr>
          <w:rFonts w:ascii="Times New Roman" w:hAnsi="Times New Roman"/>
          <w:szCs w:val="24"/>
          <w:lang w:val="fr-FR"/>
        </w:rPr>
        <w:t>l</w:t>
      </w:r>
      <w:r w:rsidRPr="00FB0BBD" w:rsidR="00FB0BBD">
        <w:rPr>
          <w:rFonts w:ascii="Times New Roman" w:hAnsi="Times New Roman"/>
          <w:szCs w:val="24"/>
          <w:lang w:val="fr-FR"/>
        </w:rPr>
        <w:t>’</w:t>
      </w:r>
      <w:r w:rsidRPr="00FB0BBD" w:rsidR="000F232D">
        <w:rPr>
          <w:rFonts w:ascii="Times New Roman" w:hAnsi="Times New Roman"/>
          <w:szCs w:val="24"/>
          <w:lang w:val="fr-FR"/>
        </w:rPr>
        <w:t>absence d</w:t>
      </w:r>
      <w:r w:rsidRPr="00FB0BBD" w:rsidR="00FB0BBD">
        <w:rPr>
          <w:rFonts w:ascii="Times New Roman" w:hAnsi="Times New Roman"/>
          <w:szCs w:val="24"/>
          <w:lang w:val="fr-FR"/>
        </w:rPr>
        <w:t>’</w:t>
      </w:r>
      <w:r w:rsidRPr="00FB0BBD" w:rsidR="000F232D">
        <w:rPr>
          <w:rFonts w:ascii="Times New Roman" w:hAnsi="Times New Roman"/>
          <w:szCs w:val="24"/>
          <w:lang w:val="fr-FR"/>
        </w:rPr>
        <w:t>audition directe par le juge d</w:t>
      </w:r>
      <w:r w:rsidRPr="00FB0BBD" w:rsidR="006F74C7">
        <w:rPr>
          <w:rFonts w:ascii="Times New Roman" w:hAnsi="Times New Roman"/>
          <w:szCs w:val="24"/>
          <w:lang w:val="fr-FR"/>
        </w:rPr>
        <w:t xml:space="preserve">es mineures </w:t>
      </w:r>
      <w:r w:rsidRPr="00FB0BBD" w:rsidR="000F232D">
        <w:rPr>
          <w:rFonts w:ascii="Times New Roman" w:hAnsi="Times New Roman"/>
          <w:szCs w:val="24"/>
          <w:lang w:val="fr-FR"/>
        </w:rPr>
        <w:t xml:space="preserve">et </w:t>
      </w:r>
      <w:r w:rsidRPr="00FB0BBD" w:rsidR="00571E94">
        <w:rPr>
          <w:rFonts w:ascii="Times New Roman" w:hAnsi="Times New Roman"/>
          <w:szCs w:val="24"/>
          <w:lang w:val="fr-FR"/>
        </w:rPr>
        <w:t xml:space="preserve">de </w:t>
      </w:r>
      <w:r w:rsidRPr="00FB0BBD" w:rsidR="000F232D">
        <w:rPr>
          <w:rFonts w:ascii="Times New Roman" w:hAnsi="Times New Roman"/>
          <w:szCs w:val="24"/>
          <w:lang w:val="fr-FR"/>
        </w:rPr>
        <w:t>l</w:t>
      </w:r>
      <w:r w:rsidRPr="00FB0BBD" w:rsidR="00FB0BBD">
        <w:rPr>
          <w:rFonts w:ascii="Times New Roman" w:hAnsi="Times New Roman"/>
          <w:szCs w:val="24"/>
          <w:lang w:val="fr-FR"/>
        </w:rPr>
        <w:t>’</w:t>
      </w:r>
      <w:r w:rsidRPr="00FB0BBD" w:rsidR="000F232D">
        <w:rPr>
          <w:rFonts w:ascii="Times New Roman" w:hAnsi="Times New Roman"/>
          <w:szCs w:val="24"/>
          <w:lang w:val="fr-FR"/>
        </w:rPr>
        <w:t xml:space="preserve">absence de réponse </w:t>
      </w:r>
      <w:r w:rsidRPr="00FB0BBD" w:rsidR="00246010">
        <w:rPr>
          <w:rFonts w:ascii="Times New Roman" w:hAnsi="Times New Roman"/>
          <w:szCs w:val="24"/>
          <w:lang w:val="fr-FR"/>
        </w:rPr>
        <w:t xml:space="preserve">à leur </w:t>
      </w:r>
      <w:r w:rsidRPr="00FB0BBD" w:rsidR="002201FC">
        <w:rPr>
          <w:rFonts w:ascii="Times New Roman" w:hAnsi="Times New Roman"/>
          <w:szCs w:val="24"/>
          <w:lang w:val="fr-FR"/>
        </w:rPr>
        <w:t>demande</w:t>
      </w:r>
      <w:r w:rsidRPr="00FB0BBD" w:rsidR="00C3282F">
        <w:rPr>
          <w:rFonts w:ascii="Times New Roman" w:hAnsi="Times New Roman"/>
          <w:szCs w:val="24"/>
          <w:lang w:val="fr-FR"/>
        </w:rPr>
        <w:t xml:space="preserve">. </w:t>
      </w:r>
      <w:r w:rsidRPr="00FB0BBD" w:rsidR="000D255B">
        <w:rPr>
          <w:rFonts w:ascii="Times New Roman" w:hAnsi="Times New Roman"/>
          <w:szCs w:val="24"/>
          <w:lang w:val="fr-FR"/>
        </w:rPr>
        <w:t>Concernant l</w:t>
      </w:r>
      <w:r w:rsidRPr="00FB0BBD" w:rsidR="00FB0BBD">
        <w:rPr>
          <w:rFonts w:ascii="Times New Roman" w:hAnsi="Times New Roman"/>
          <w:szCs w:val="24"/>
          <w:lang w:val="fr-FR"/>
        </w:rPr>
        <w:t>’</w:t>
      </w:r>
      <w:r w:rsidRPr="00FB0BBD" w:rsidR="000D255B">
        <w:rPr>
          <w:rFonts w:ascii="Times New Roman" w:hAnsi="Times New Roman"/>
          <w:szCs w:val="24"/>
          <w:lang w:val="fr-FR"/>
        </w:rPr>
        <w:t xml:space="preserve">affirmation du Gouvernement selon laquelle </w:t>
      </w:r>
      <w:r w:rsidRPr="00FB0BBD" w:rsidR="002201FC">
        <w:rPr>
          <w:rFonts w:ascii="Times New Roman" w:hAnsi="Times New Roman"/>
          <w:szCs w:val="24"/>
          <w:lang w:val="fr-FR"/>
        </w:rPr>
        <w:t>l</w:t>
      </w:r>
      <w:r w:rsidRPr="00FB0BBD" w:rsidR="00FB0BBD">
        <w:rPr>
          <w:rFonts w:ascii="Times New Roman" w:hAnsi="Times New Roman"/>
          <w:szCs w:val="24"/>
          <w:lang w:val="fr-FR"/>
        </w:rPr>
        <w:t>’</w:t>
      </w:r>
      <w:r w:rsidRPr="00FB0BBD" w:rsidR="002201FC">
        <w:rPr>
          <w:rFonts w:ascii="Times New Roman" w:hAnsi="Times New Roman"/>
          <w:szCs w:val="24"/>
          <w:lang w:val="fr-FR"/>
        </w:rPr>
        <w:t xml:space="preserve">audition </w:t>
      </w:r>
      <w:r w:rsidRPr="00FB0BBD" w:rsidR="000D255B">
        <w:rPr>
          <w:rFonts w:ascii="Times New Roman" w:hAnsi="Times New Roman"/>
          <w:szCs w:val="24"/>
          <w:lang w:val="fr-FR"/>
        </w:rPr>
        <w:t xml:space="preserve">des </w:t>
      </w:r>
      <w:r w:rsidRPr="00FB0BBD" w:rsidR="002201FC">
        <w:rPr>
          <w:rFonts w:ascii="Times New Roman" w:hAnsi="Times New Roman"/>
          <w:szCs w:val="24"/>
          <w:lang w:val="fr-FR"/>
        </w:rPr>
        <w:t xml:space="preserve">deux </w:t>
      </w:r>
      <w:r w:rsidRPr="00FB0BBD" w:rsidR="000D255B">
        <w:rPr>
          <w:rFonts w:ascii="Times New Roman" w:hAnsi="Times New Roman"/>
          <w:szCs w:val="24"/>
          <w:lang w:val="fr-FR"/>
        </w:rPr>
        <w:t xml:space="preserve">mineures </w:t>
      </w:r>
      <w:r w:rsidRPr="00FB0BBD" w:rsidR="002201FC">
        <w:rPr>
          <w:rFonts w:ascii="Times New Roman" w:hAnsi="Times New Roman"/>
          <w:szCs w:val="24"/>
          <w:lang w:val="fr-FR"/>
        </w:rPr>
        <w:t>par l</w:t>
      </w:r>
      <w:r w:rsidRPr="00FB0BBD" w:rsidR="00FB0BBD">
        <w:rPr>
          <w:rFonts w:ascii="Times New Roman" w:hAnsi="Times New Roman"/>
          <w:szCs w:val="24"/>
          <w:lang w:val="fr-FR"/>
        </w:rPr>
        <w:t>’</w:t>
      </w:r>
      <w:r w:rsidRPr="00FB0BBD" w:rsidR="002201FC">
        <w:rPr>
          <w:rFonts w:ascii="Times New Roman" w:hAnsi="Times New Roman"/>
          <w:szCs w:val="24"/>
          <w:lang w:val="fr-FR"/>
        </w:rPr>
        <w:t xml:space="preserve">équipe psychosociale </w:t>
      </w:r>
      <w:r w:rsidRPr="00FB0BBD" w:rsidR="000D255B">
        <w:rPr>
          <w:rFonts w:ascii="Times New Roman" w:hAnsi="Times New Roman"/>
          <w:szCs w:val="24"/>
          <w:lang w:val="fr-FR"/>
        </w:rPr>
        <w:t xml:space="preserve">aurait été particulièrement </w:t>
      </w:r>
      <w:r w:rsidRPr="00FB0BBD" w:rsidR="00F1797C">
        <w:rPr>
          <w:rFonts w:ascii="Times New Roman" w:hAnsi="Times New Roman"/>
          <w:szCs w:val="24"/>
          <w:lang w:val="fr-FR"/>
        </w:rPr>
        <w:t>approfondie</w:t>
      </w:r>
      <w:r w:rsidRPr="00FB0BBD" w:rsidR="000D255B">
        <w:rPr>
          <w:rFonts w:ascii="Times New Roman" w:hAnsi="Times New Roman"/>
          <w:szCs w:val="24"/>
          <w:lang w:val="fr-FR"/>
        </w:rPr>
        <w:t xml:space="preserve">, </w:t>
      </w:r>
      <w:r w:rsidRPr="00FB0BBD" w:rsidR="00F1797C">
        <w:rPr>
          <w:rFonts w:ascii="Times New Roman" w:hAnsi="Times New Roman"/>
          <w:szCs w:val="24"/>
          <w:lang w:val="fr-FR"/>
        </w:rPr>
        <w:t xml:space="preserve">les </w:t>
      </w:r>
      <w:r w:rsidRPr="00FB0BBD" w:rsidR="009970EF">
        <w:rPr>
          <w:rFonts w:ascii="Times New Roman" w:hAnsi="Times New Roman"/>
          <w:szCs w:val="24"/>
          <w:lang w:val="fr-FR"/>
        </w:rPr>
        <w:t>intéressées</w:t>
      </w:r>
      <w:r w:rsidRPr="00FB0BBD" w:rsidR="000D255B">
        <w:rPr>
          <w:rFonts w:ascii="Times New Roman" w:hAnsi="Times New Roman"/>
          <w:szCs w:val="24"/>
          <w:lang w:val="fr-FR"/>
        </w:rPr>
        <w:t xml:space="preserve"> </w:t>
      </w:r>
      <w:r w:rsidRPr="00FB0BBD" w:rsidR="00A074C4">
        <w:rPr>
          <w:rFonts w:ascii="Times New Roman" w:hAnsi="Times New Roman"/>
          <w:szCs w:val="24"/>
          <w:lang w:val="fr-FR"/>
        </w:rPr>
        <w:t xml:space="preserve">réaffirment </w:t>
      </w:r>
      <w:r w:rsidRPr="00FB0BBD" w:rsidR="000D255B">
        <w:rPr>
          <w:rFonts w:ascii="Times New Roman" w:hAnsi="Times New Roman"/>
          <w:szCs w:val="24"/>
          <w:lang w:val="fr-FR"/>
        </w:rPr>
        <w:t>qu</w:t>
      </w:r>
      <w:r w:rsidRPr="00FB0BBD" w:rsidR="00FB0BBD">
        <w:rPr>
          <w:rFonts w:ascii="Times New Roman" w:hAnsi="Times New Roman"/>
          <w:szCs w:val="24"/>
          <w:lang w:val="fr-FR"/>
        </w:rPr>
        <w:t>’</w:t>
      </w:r>
      <w:r w:rsidRPr="00FB0BBD" w:rsidR="000D255B">
        <w:rPr>
          <w:rFonts w:ascii="Times New Roman" w:hAnsi="Times New Roman"/>
          <w:szCs w:val="24"/>
          <w:lang w:val="fr-FR"/>
        </w:rPr>
        <w:t>elles n</w:t>
      </w:r>
      <w:r w:rsidRPr="00FB0BBD" w:rsidR="00FB0BBD">
        <w:rPr>
          <w:rFonts w:ascii="Times New Roman" w:hAnsi="Times New Roman"/>
          <w:szCs w:val="24"/>
          <w:lang w:val="fr-FR"/>
        </w:rPr>
        <w:t>’</w:t>
      </w:r>
      <w:r w:rsidRPr="00FB0BBD" w:rsidR="000D255B">
        <w:rPr>
          <w:rFonts w:ascii="Times New Roman" w:hAnsi="Times New Roman"/>
          <w:szCs w:val="24"/>
          <w:lang w:val="fr-FR"/>
        </w:rPr>
        <w:t xml:space="preserve">ont aucunement été entendues par le juge dans le cadre de la procédure de divorce et </w:t>
      </w:r>
      <w:r w:rsidRPr="00FB0BBD" w:rsidR="002201FC">
        <w:rPr>
          <w:rFonts w:ascii="Times New Roman" w:hAnsi="Times New Roman"/>
          <w:szCs w:val="24"/>
          <w:lang w:val="fr-FR"/>
        </w:rPr>
        <w:t xml:space="preserve">expliquent </w:t>
      </w:r>
      <w:r w:rsidRPr="00FB0BBD" w:rsidR="000D255B">
        <w:rPr>
          <w:rFonts w:ascii="Times New Roman" w:hAnsi="Times New Roman"/>
          <w:szCs w:val="24"/>
          <w:lang w:val="fr-FR"/>
        </w:rPr>
        <w:t>que</w:t>
      </w:r>
      <w:r w:rsidRPr="00FB0BBD" w:rsidR="009970EF">
        <w:rPr>
          <w:rFonts w:ascii="Times New Roman" w:hAnsi="Times New Roman"/>
          <w:szCs w:val="24"/>
          <w:lang w:val="fr-FR"/>
        </w:rPr>
        <w:t>,</w:t>
      </w:r>
      <w:r w:rsidRPr="00FB0BBD" w:rsidR="000D255B">
        <w:rPr>
          <w:rFonts w:ascii="Times New Roman" w:hAnsi="Times New Roman"/>
          <w:szCs w:val="24"/>
          <w:lang w:val="fr-FR"/>
        </w:rPr>
        <w:t xml:space="preserve"> </w:t>
      </w:r>
      <w:r w:rsidRPr="00FB0BBD" w:rsidR="002201FC">
        <w:rPr>
          <w:rFonts w:ascii="Times New Roman" w:hAnsi="Times New Roman"/>
          <w:szCs w:val="24"/>
          <w:lang w:val="fr-FR"/>
        </w:rPr>
        <w:t xml:space="preserve">pendant </w:t>
      </w:r>
      <w:r w:rsidRPr="00FB0BBD" w:rsidR="000D255B">
        <w:rPr>
          <w:rFonts w:ascii="Times New Roman" w:hAnsi="Times New Roman"/>
          <w:szCs w:val="24"/>
          <w:lang w:val="fr-FR"/>
        </w:rPr>
        <w:t xml:space="preserve">la procédure </w:t>
      </w:r>
      <w:r w:rsidRPr="00FB0BBD" w:rsidR="00231E9F">
        <w:rPr>
          <w:rFonts w:ascii="Times New Roman" w:hAnsi="Times New Roman"/>
          <w:szCs w:val="24"/>
          <w:lang w:val="fr-FR"/>
        </w:rPr>
        <w:t xml:space="preserve">préalable </w:t>
      </w:r>
      <w:r w:rsidRPr="00FB0BBD" w:rsidR="000D255B">
        <w:rPr>
          <w:rFonts w:ascii="Times New Roman" w:hAnsi="Times New Roman"/>
          <w:szCs w:val="24"/>
          <w:lang w:val="fr-FR"/>
        </w:rPr>
        <w:t xml:space="preserve">de séparation de corps, elles </w:t>
      </w:r>
      <w:r w:rsidRPr="00FB0BBD" w:rsidR="00246010">
        <w:rPr>
          <w:rFonts w:ascii="Times New Roman" w:hAnsi="Times New Roman"/>
          <w:szCs w:val="24"/>
          <w:lang w:val="fr-FR"/>
        </w:rPr>
        <w:t xml:space="preserve">ont été examinées </w:t>
      </w:r>
      <w:r w:rsidRPr="00FB0BBD" w:rsidR="002201FC">
        <w:rPr>
          <w:rFonts w:ascii="Times New Roman" w:hAnsi="Times New Roman"/>
          <w:szCs w:val="24"/>
          <w:lang w:val="fr-FR"/>
        </w:rPr>
        <w:t xml:space="preserve">uniquement </w:t>
      </w:r>
      <w:r w:rsidRPr="00FB0BBD" w:rsidR="00246010">
        <w:rPr>
          <w:rFonts w:ascii="Times New Roman" w:hAnsi="Times New Roman"/>
          <w:szCs w:val="24"/>
          <w:lang w:val="fr-FR"/>
        </w:rPr>
        <w:t>par l</w:t>
      </w:r>
      <w:r w:rsidRPr="00FB0BBD" w:rsidR="00FB0BBD">
        <w:rPr>
          <w:rFonts w:ascii="Times New Roman" w:hAnsi="Times New Roman"/>
          <w:szCs w:val="24"/>
          <w:lang w:val="fr-FR"/>
        </w:rPr>
        <w:t>’</w:t>
      </w:r>
      <w:r w:rsidRPr="00FB0BBD" w:rsidR="00246010">
        <w:rPr>
          <w:rFonts w:ascii="Times New Roman" w:hAnsi="Times New Roman"/>
          <w:szCs w:val="24"/>
          <w:lang w:val="fr-FR"/>
        </w:rPr>
        <w:t xml:space="preserve">équipe de psychologues, sans </w:t>
      </w:r>
      <w:r w:rsidRPr="00FB0BBD" w:rsidR="009970EF">
        <w:rPr>
          <w:rFonts w:ascii="Times New Roman" w:hAnsi="Times New Roman"/>
          <w:szCs w:val="24"/>
          <w:lang w:val="fr-FR"/>
        </w:rPr>
        <w:t xml:space="preserve">jamais </w:t>
      </w:r>
      <w:r w:rsidRPr="00FB0BBD" w:rsidR="00246010">
        <w:rPr>
          <w:rFonts w:ascii="Times New Roman" w:hAnsi="Times New Roman"/>
          <w:szCs w:val="24"/>
          <w:lang w:val="fr-FR"/>
        </w:rPr>
        <w:t xml:space="preserve">être personnellement </w:t>
      </w:r>
      <w:r w:rsidRPr="00FB0BBD" w:rsidR="000D255B">
        <w:rPr>
          <w:rFonts w:ascii="Times New Roman" w:hAnsi="Times New Roman"/>
          <w:szCs w:val="24"/>
          <w:lang w:val="fr-FR"/>
        </w:rPr>
        <w:t>entendues par le juge.</w:t>
      </w:r>
      <w:r w:rsidRPr="00FB0BBD" w:rsidR="002201FC">
        <w:rPr>
          <w:rFonts w:ascii="Times New Roman" w:hAnsi="Times New Roman"/>
          <w:szCs w:val="24"/>
          <w:lang w:val="fr-FR"/>
        </w:rPr>
        <w:t xml:space="preserve"> </w:t>
      </w:r>
      <w:r w:rsidRPr="00FB0BBD" w:rsidR="00892FFC">
        <w:rPr>
          <w:rFonts w:ascii="Times New Roman" w:hAnsi="Times New Roman"/>
          <w:szCs w:val="24"/>
          <w:lang w:val="fr-FR"/>
        </w:rPr>
        <w:t xml:space="preserve">La requérante </w:t>
      </w:r>
      <w:r w:rsidRPr="00FB0BBD" w:rsidR="002201FC">
        <w:rPr>
          <w:rFonts w:ascii="Times New Roman" w:hAnsi="Times New Roman"/>
          <w:szCs w:val="24"/>
          <w:lang w:val="fr-FR"/>
        </w:rPr>
        <w:t>précise que</w:t>
      </w:r>
      <w:r w:rsidRPr="00FB0BBD" w:rsidR="000D255B">
        <w:rPr>
          <w:rFonts w:ascii="Times New Roman" w:hAnsi="Times New Roman"/>
          <w:szCs w:val="24"/>
          <w:lang w:val="fr-FR"/>
        </w:rPr>
        <w:t xml:space="preserve"> </w:t>
      </w:r>
      <w:r w:rsidRPr="00FB0BBD" w:rsidR="002201FC">
        <w:rPr>
          <w:rFonts w:ascii="Times New Roman" w:hAnsi="Times New Roman"/>
          <w:szCs w:val="24"/>
          <w:lang w:val="fr-FR"/>
        </w:rPr>
        <w:t>l</w:t>
      </w:r>
      <w:r w:rsidRPr="00FB0BBD" w:rsidR="00C3282F">
        <w:rPr>
          <w:rFonts w:ascii="Times New Roman" w:hAnsi="Times New Roman"/>
          <w:szCs w:val="24"/>
          <w:lang w:val="fr-FR"/>
        </w:rPr>
        <w:t xml:space="preserve">es juridictions internes </w:t>
      </w:r>
      <w:r w:rsidRPr="00FB0BBD" w:rsidR="006F74C7">
        <w:rPr>
          <w:rFonts w:ascii="Times New Roman" w:hAnsi="Times New Roman"/>
          <w:szCs w:val="24"/>
          <w:lang w:val="fr-FR"/>
        </w:rPr>
        <w:t>se s</w:t>
      </w:r>
      <w:r w:rsidRPr="00FB0BBD" w:rsidR="00C3282F">
        <w:rPr>
          <w:rFonts w:ascii="Times New Roman" w:hAnsi="Times New Roman"/>
          <w:szCs w:val="24"/>
          <w:lang w:val="fr-FR"/>
        </w:rPr>
        <w:t xml:space="preserve">ont </w:t>
      </w:r>
      <w:r w:rsidRPr="00FB0BBD" w:rsidR="00231E9F">
        <w:rPr>
          <w:rFonts w:ascii="Times New Roman" w:hAnsi="Times New Roman"/>
          <w:szCs w:val="24"/>
          <w:lang w:val="fr-FR"/>
        </w:rPr>
        <w:t xml:space="preserve">dès lors </w:t>
      </w:r>
      <w:r w:rsidRPr="00FB0BBD" w:rsidR="006F74C7">
        <w:rPr>
          <w:rFonts w:ascii="Times New Roman" w:hAnsi="Times New Roman"/>
          <w:szCs w:val="24"/>
          <w:lang w:val="fr-FR"/>
        </w:rPr>
        <w:t xml:space="preserve">prononcées </w:t>
      </w:r>
      <w:r w:rsidRPr="00FB0BBD" w:rsidR="00C3282F">
        <w:rPr>
          <w:rFonts w:ascii="Times New Roman" w:hAnsi="Times New Roman"/>
          <w:szCs w:val="24"/>
          <w:lang w:val="fr-FR"/>
        </w:rPr>
        <w:t>sur le droit de visite</w:t>
      </w:r>
      <w:r w:rsidRPr="00FB0BBD" w:rsidR="004161D5">
        <w:rPr>
          <w:rFonts w:ascii="Times New Roman" w:hAnsi="Times New Roman"/>
          <w:szCs w:val="24"/>
          <w:lang w:val="fr-FR"/>
        </w:rPr>
        <w:t xml:space="preserve"> d</w:t>
      </w:r>
      <w:r w:rsidRPr="00FB0BBD" w:rsidR="00892FFC">
        <w:rPr>
          <w:rFonts w:ascii="Times New Roman" w:hAnsi="Times New Roman"/>
          <w:szCs w:val="24"/>
          <w:lang w:val="fr-FR"/>
        </w:rPr>
        <w:t xml:space="preserve">u </w:t>
      </w:r>
      <w:r w:rsidRPr="00FB0BBD" w:rsidR="004161D5">
        <w:rPr>
          <w:rFonts w:ascii="Times New Roman" w:hAnsi="Times New Roman"/>
          <w:szCs w:val="24"/>
          <w:lang w:val="fr-FR"/>
        </w:rPr>
        <w:t>père</w:t>
      </w:r>
      <w:r w:rsidRPr="00FB0BBD" w:rsidR="00C3282F">
        <w:rPr>
          <w:rFonts w:ascii="Times New Roman" w:hAnsi="Times New Roman"/>
          <w:szCs w:val="24"/>
          <w:lang w:val="fr-FR"/>
        </w:rPr>
        <w:t xml:space="preserve"> </w:t>
      </w:r>
      <w:r w:rsidRPr="00FB0BBD" w:rsidR="00892FFC">
        <w:rPr>
          <w:rFonts w:ascii="Times New Roman" w:hAnsi="Times New Roman"/>
          <w:szCs w:val="24"/>
          <w:lang w:val="fr-FR"/>
        </w:rPr>
        <w:t xml:space="preserve">des mineures </w:t>
      </w:r>
      <w:r w:rsidRPr="00FB0BBD" w:rsidR="00C3282F">
        <w:rPr>
          <w:rFonts w:ascii="Times New Roman" w:hAnsi="Times New Roman"/>
          <w:szCs w:val="24"/>
          <w:lang w:val="fr-FR"/>
        </w:rPr>
        <w:t xml:space="preserve">et </w:t>
      </w:r>
      <w:r w:rsidRPr="00FB0BBD" w:rsidR="003E7886">
        <w:rPr>
          <w:rFonts w:ascii="Times New Roman" w:hAnsi="Times New Roman"/>
          <w:szCs w:val="24"/>
          <w:lang w:val="fr-FR"/>
        </w:rPr>
        <w:t xml:space="preserve">sur </w:t>
      </w:r>
      <w:r w:rsidRPr="00FB0BBD" w:rsidR="00C3282F">
        <w:rPr>
          <w:rFonts w:ascii="Times New Roman" w:hAnsi="Times New Roman"/>
          <w:szCs w:val="24"/>
          <w:lang w:val="fr-FR"/>
        </w:rPr>
        <w:t>la relation qu</w:t>
      </w:r>
      <w:r w:rsidRPr="00FB0BBD" w:rsidR="00FB0BBD">
        <w:rPr>
          <w:rFonts w:ascii="Times New Roman" w:hAnsi="Times New Roman"/>
          <w:szCs w:val="24"/>
          <w:lang w:val="fr-FR"/>
        </w:rPr>
        <w:t>’</w:t>
      </w:r>
      <w:r w:rsidRPr="00FB0BBD" w:rsidR="006F74C7">
        <w:rPr>
          <w:rFonts w:ascii="Times New Roman" w:hAnsi="Times New Roman"/>
          <w:szCs w:val="24"/>
          <w:lang w:val="fr-FR"/>
        </w:rPr>
        <w:t xml:space="preserve">elles entretenaient </w:t>
      </w:r>
      <w:r w:rsidRPr="00FB0BBD" w:rsidR="00C3282F">
        <w:rPr>
          <w:rFonts w:ascii="Times New Roman" w:hAnsi="Times New Roman"/>
          <w:szCs w:val="24"/>
          <w:lang w:val="fr-FR"/>
        </w:rPr>
        <w:t xml:space="preserve">avec </w:t>
      </w:r>
      <w:r w:rsidRPr="00FB0BBD" w:rsidR="004161D5">
        <w:rPr>
          <w:rFonts w:ascii="Times New Roman" w:hAnsi="Times New Roman"/>
          <w:szCs w:val="24"/>
          <w:lang w:val="fr-FR"/>
        </w:rPr>
        <w:t>lui</w:t>
      </w:r>
      <w:r w:rsidRPr="00FB0BBD" w:rsidR="00C3282F">
        <w:rPr>
          <w:rFonts w:ascii="Times New Roman" w:hAnsi="Times New Roman"/>
          <w:szCs w:val="24"/>
          <w:lang w:val="fr-FR"/>
        </w:rPr>
        <w:t xml:space="preserve"> sans </w:t>
      </w:r>
      <w:r w:rsidRPr="00FB0BBD" w:rsidR="009970EF">
        <w:rPr>
          <w:rFonts w:ascii="Times New Roman" w:hAnsi="Times New Roman"/>
          <w:szCs w:val="24"/>
          <w:lang w:val="fr-FR"/>
        </w:rPr>
        <w:t xml:space="preserve">toutefois </w:t>
      </w:r>
      <w:r w:rsidRPr="00FB0BBD" w:rsidR="00231E9F">
        <w:rPr>
          <w:rFonts w:ascii="Times New Roman" w:hAnsi="Times New Roman"/>
          <w:szCs w:val="24"/>
          <w:lang w:val="fr-FR"/>
        </w:rPr>
        <w:t>les entendre directement</w:t>
      </w:r>
      <w:r w:rsidRPr="00FB0BBD" w:rsidR="00A074C4">
        <w:rPr>
          <w:rFonts w:ascii="Times New Roman" w:hAnsi="Times New Roman"/>
          <w:szCs w:val="24"/>
          <w:lang w:val="fr-FR"/>
        </w:rPr>
        <w:t>,</w:t>
      </w:r>
      <w:r w:rsidRPr="00FB0BBD" w:rsidR="00231E9F">
        <w:rPr>
          <w:rFonts w:ascii="Times New Roman" w:hAnsi="Times New Roman"/>
          <w:szCs w:val="24"/>
          <w:lang w:val="fr-FR"/>
        </w:rPr>
        <w:t xml:space="preserve"> </w:t>
      </w:r>
      <w:r w:rsidRPr="00FB0BBD" w:rsidR="00571E94">
        <w:rPr>
          <w:rFonts w:ascii="Times New Roman" w:hAnsi="Times New Roman"/>
          <w:szCs w:val="24"/>
          <w:lang w:val="fr-FR"/>
        </w:rPr>
        <w:t xml:space="preserve">et que </w:t>
      </w:r>
      <w:r w:rsidRPr="00FB0BBD" w:rsidR="00231E9F">
        <w:rPr>
          <w:rFonts w:ascii="Times New Roman" w:hAnsi="Times New Roman"/>
          <w:szCs w:val="24"/>
          <w:lang w:val="fr-FR"/>
        </w:rPr>
        <w:t xml:space="preserve">la </w:t>
      </w:r>
      <w:r w:rsidRPr="00FB0BBD" w:rsidR="009E5BB3">
        <w:rPr>
          <w:rFonts w:ascii="Times New Roman" w:hAnsi="Times New Roman"/>
          <w:szCs w:val="24"/>
          <w:lang w:val="fr-FR"/>
        </w:rPr>
        <w:t xml:space="preserve">fille cadette de la </w:t>
      </w:r>
      <w:r w:rsidRPr="00FB0BBD" w:rsidR="00231E9F">
        <w:rPr>
          <w:rFonts w:ascii="Times New Roman" w:hAnsi="Times New Roman"/>
          <w:szCs w:val="24"/>
          <w:lang w:val="fr-FR"/>
        </w:rPr>
        <w:t>requérante n</w:t>
      </w:r>
      <w:r w:rsidRPr="00FB0BBD" w:rsidR="00FB0BBD">
        <w:rPr>
          <w:rFonts w:ascii="Times New Roman" w:hAnsi="Times New Roman"/>
          <w:szCs w:val="24"/>
          <w:lang w:val="fr-FR"/>
        </w:rPr>
        <w:t>’</w:t>
      </w:r>
      <w:r w:rsidRPr="00FB0BBD" w:rsidR="00231E9F">
        <w:rPr>
          <w:rFonts w:ascii="Times New Roman" w:hAnsi="Times New Roman"/>
          <w:szCs w:val="24"/>
          <w:lang w:val="fr-FR"/>
        </w:rPr>
        <w:t xml:space="preserve">a </w:t>
      </w:r>
      <w:r w:rsidRPr="00FB0BBD" w:rsidR="003E7886">
        <w:rPr>
          <w:rFonts w:ascii="Times New Roman" w:hAnsi="Times New Roman"/>
          <w:szCs w:val="24"/>
          <w:lang w:val="fr-FR"/>
        </w:rPr>
        <w:t>pas été entendue par l</w:t>
      </w:r>
      <w:r w:rsidRPr="00FB0BBD" w:rsidR="00FB0BBD">
        <w:rPr>
          <w:rFonts w:ascii="Times New Roman" w:hAnsi="Times New Roman"/>
          <w:szCs w:val="24"/>
          <w:lang w:val="fr-FR"/>
        </w:rPr>
        <w:t>’</w:t>
      </w:r>
      <w:r w:rsidRPr="00FB0BBD" w:rsidR="003E7886">
        <w:rPr>
          <w:rFonts w:ascii="Times New Roman" w:hAnsi="Times New Roman"/>
          <w:szCs w:val="24"/>
          <w:lang w:val="fr-FR"/>
        </w:rPr>
        <w:t>équipe psychosociale</w:t>
      </w:r>
      <w:r w:rsidRPr="00FB0BBD" w:rsidR="00246010">
        <w:rPr>
          <w:rFonts w:ascii="Times New Roman" w:hAnsi="Times New Roman"/>
          <w:szCs w:val="24"/>
          <w:lang w:val="fr-FR"/>
        </w:rPr>
        <w:t xml:space="preserve"> dans la procédure de divorce</w:t>
      </w:r>
      <w:r w:rsidRPr="00FB0BBD" w:rsidR="003E7886">
        <w:rPr>
          <w:rFonts w:ascii="Times New Roman" w:hAnsi="Times New Roman"/>
          <w:szCs w:val="24"/>
          <w:lang w:val="fr-FR"/>
        </w:rPr>
        <w:t xml:space="preserve">. </w:t>
      </w:r>
      <w:r w:rsidRPr="00FB0BBD" w:rsidR="00571E94">
        <w:rPr>
          <w:rFonts w:ascii="Times New Roman" w:hAnsi="Times New Roman"/>
          <w:szCs w:val="24"/>
          <w:lang w:val="fr-FR"/>
        </w:rPr>
        <w:t>Elle expose que, d</w:t>
      </w:r>
      <w:r w:rsidRPr="00FB0BBD" w:rsidR="004161D5">
        <w:rPr>
          <w:rFonts w:ascii="Times New Roman" w:hAnsi="Times New Roman"/>
          <w:szCs w:val="24"/>
          <w:lang w:val="fr-FR"/>
        </w:rPr>
        <w:t>ans les</w:t>
      </w:r>
      <w:r w:rsidRPr="00FB0BBD" w:rsidR="006F74C7">
        <w:rPr>
          <w:rFonts w:ascii="Times New Roman" w:hAnsi="Times New Roman"/>
          <w:szCs w:val="24"/>
          <w:lang w:val="fr-FR"/>
        </w:rPr>
        <w:t xml:space="preserve"> lettres </w:t>
      </w:r>
      <w:r w:rsidRPr="00FB0BBD" w:rsidR="00892FFC">
        <w:rPr>
          <w:rFonts w:ascii="Times New Roman" w:hAnsi="Times New Roman"/>
          <w:szCs w:val="24"/>
          <w:lang w:val="fr-FR"/>
        </w:rPr>
        <w:t xml:space="preserve">des mineures </w:t>
      </w:r>
      <w:r w:rsidRPr="00FB0BBD" w:rsidR="006F74C7">
        <w:rPr>
          <w:rFonts w:ascii="Times New Roman" w:hAnsi="Times New Roman"/>
          <w:szCs w:val="24"/>
          <w:lang w:val="fr-FR"/>
        </w:rPr>
        <w:t xml:space="preserve">adressées au juge, </w:t>
      </w:r>
      <w:r w:rsidRPr="00FB0BBD" w:rsidR="00892FFC">
        <w:rPr>
          <w:rFonts w:ascii="Times New Roman" w:hAnsi="Times New Roman"/>
          <w:szCs w:val="24"/>
          <w:lang w:val="fr-FR"/>
        </w:rPr>
        <w:t xml:space="preserve">elles </w:t>
      </w:r>
      <w:r w:rsidRPr="00FB0BBD" w:rsidR="00571E94">
        <w:rPr>
          <w:rFonts w:ascii="Times New Roman" w:hAnsi="Times New Roman"/>
          <w:szCs w:val="24"/>
          <w:lang w:val="fr-FR"/>
        </w:rPr>
        <w:t>avaient tenté d</w:t>
      </w:r>
      <w:r w:rsidRPr="00FB0BBD" w:rsidR="00FB0BBD">
        <w:rPr>
          <w:rFonts w:ascii="Times New Roman" w:hAnsi="Times New Roman"/>
          <w:szCs w:val="24"/>
          <w:lang w:val="fr-FR"/>
        </w:rPr>
        <w:t>’</w:t>
      </w:r>
      <w:r w:rsidRPr="00FB0BBD" w:rsidR="006F74C7">
        <w:rPr>
          <w:rFonts w:ascii="Times New Roman" w:hAnsi="Times New Roman"/>
          <w:szCs w:val="24"/>
          <w:lang w:val="fr-FR"/>
        </w:rPr>
        <w:t>expliquer qu</w:t>
      </w:r>
      <w:r w:rsidRPr="00FB0BBD" w:rsidR="00FB0BBD">
        <w:rPr>
          <w:rFonts w:ascii="Times New Roman" w:hAnsi="Times New Roman"/>
          <w:szCs w:val="24"/>
          <w:lang w:val="fr-FR"/>
        </w:rPr>
        <w:t>’</w:t>
      </w:r>
      <w:r w:rsidRPr="00FB0BBD" w:rsidR="006F74C7">
        <w:rPr>
          <w:rFonts w:ascii="Times New Roman" w:hAnsi="Times New Roman"/>
          <w:szCs w:val="24"/>
          <w:lang w:val="fr-FR"/>
        </w:rPr>
        <w:t xml:space="preserve">elles ne souhaitaient </w:t>
      </w:r>
      <w:r w:rsidRPr="00FB0BBD" w:rsidR="00231E9F">
        <w:rPr>
          <w:rFonts w:ascii="Times New Roman" w:hAnsi="Times New Roman"/>
          <w:szCs w:val="24"/>
          <w:lang w:val="fr-FR"/>
        </w:rPr>
        <w:t xml:space="preserve">pas </w:t>
      </w:r>
      <w:r w:rsidRPr="00FB0BBD" w:rsidR="006F74C7">
        <w:rPr>
          <w:rFonts w:ascii="Times New Roman" w:hAnsi="Times New Roman"/>
          <w:szCs w:val="24"/>
          <w:lang w:val="fr-FR"/>
        </w:rPr>
        <w:t>voir leur père</w:t>
      </w:r>
      <w:r w:rsidRPr="00FB0BBD" w:rsidR="00231E9F">
        <w:rPr>
          <w:rFonts w:ascii="Times New Roman" w:hAnsi="Times New Roman"/>
          <w:szCs w:val="24"/>
          <w:lang w:val="fr-FR"/>
        </w:rPr>
        <w:t>,</w:t>
      </w:r>
      <w:r w:rsidRPr="00FB0BBD" w:rsidR="006F74C7">
        <w:rPr>
          <w:rFonts w:ascii="Times New Roman" w:hAnsi="Times New Roman"/>
          <w:szCs w:val="24"/>
          <w:lang w:val="fr-FR"/>
        </w:rPr>
        <w:t xml:space="preserve"> qui les a</w:t>
      </w:r>
      <w:r w:rsidRPr="00FB0BBD" w:rsidR="00571E94">
        <w:rPr>
          <w:rFonts w:ascii="Times New Roman" w:hAnsi="Times New Roman"/>
          <w:szCs w:val="24"/>
          <w:lang w:val="fr-FR"/>
        </w:rPr>
        <w:t>ur</w:t>
      </w:r>
      <w:r w:rsidRPr="00FB0BBD" w:rsidR="006F74C7">
        <w:rPr>
          <w:rFonts w:ascii="Times New Roman" w:hAnsi="Times New Roman"/>
          <w:szCs w:val="24"/>
          <w:lang w:val="fr-FR"/>
        </w:rPr>
        <w:t xml:space="preserve">ait </w:t>
      </w:r>
      <w:r w:rsidRPr="00FB0BBD" w:rsidR="00BC46C1">
        <w:rPr>
          <w:rFonts w:ascii="Times New Roman" w:hAnsi="Times New Roman"/>
          <w:szCs w:val="24"/>
          <w:lang w:val="fr-FR"/>
        </w:rPr>
        <w:t>maltraité</w:t>
      </w:r>
      <w:r w:rsidRPr="00FB0BBD" w:rsidR="003E7886">
        <w:rPr>
          <w:rFonts w:ascii="Times New Roman" w:hAnsi="Times New Roman"/>
          <w:szCs w:val="24"/>
          <w:lang w:val="fr-FR"/>
        </w:rPr>
        <w:t>e</w:t>
      </w:r>
      <w:r w:rsidRPr="00FB0BBD" w:rsidR="00BC46C1">
        <w:rPr>
          <w:rFonts w:ascii="Times New Roman" w:hAnsi="Times New Roman"/>
          <w:szCs w:val="24"/>
          <w:lang w:val="fr-FR"/>
        </w:rPr>
        <w:t>s</w:t>
      </w:r>
      <w:r w:rsidRPr="00FB0BBD" w:rsidR="006F74C7">
        <w:rPr>
          <w:rFonts w:ascii="Times New Roman" w:hAnsi="Times New Roman"/>
          <w:szCs w:val="24"/>
          <w:lang w:val="fr-FR"/>
        </w:rPr>
        <w:t xml:space="preserve"> physiquement et psychologiquement. </w:t>
      </w:r>
      <w:r w:rsidRPr="00FB0BBD" w:rsidR="00086066">
        <w:rPr>
          <w:rFonts w:ascii="Times New Roman" w:hAnsi="Times New Roman"/>
          <w:szCs w:val="24"/>
          <w:lang w:val="fr-FR"/>
        </w:rPr>
        <w:t xml:space="preserve">Elle </w:t>
      </w:r>
      <w:r w:rsidRPr="00FB0BBD" w:rsidR="00571E94">
        <w:rPr>
          <w:rFonts w:ascii="Times New Roman" w:hAnsi="Times New Roman"/>
          <w:szCs w:val="24"/>
          <w:lang w:val="fr-FR"/>
        </w:rPr>
        <w:t xml:space="preserve">indique encore </w:t>
      </w:r>
      <w:r w:rsidRPr="00FB0BBD" w:rsidR="007569CB">
        <w:rPr>
          <w:rFonts w:ascii="Times New Roman" w:hAnsi="Times New Roman"/>
          <w:szCs w:val="24"/>
          <w:lang w:val="fr-FR"/>
        </w:rPr>
        <w:t xml:space="preserve">que les rapports </w:t>
      </w:r>
      <w:r w:rsidRPr="00FB0BBD" w:rsidR="00231E9F">
        <w:rPr>
          <w:rFonts w:ascii="Times New Roman" w:hAnsi="Times New Roman"/>
          <w:szCs w:val="24"/>
          <w:lang w:val="fr-FR"/>
        </w:rPr>
        <w:t>d</w:t>
      </w:r>
      <w:r w:rsidRPr="00FB0BBD" w:rsidR="00FB0BBD">
        <w:rPr>
          <w:rFonts w:ascii="Times New Roman" w:hAnsi="Times New Roman"/>
          <w:szCs w:val="24"/>
          <w:lang w:val="fr-FR"/>
        </w:rPr>
        <w:t>’</w:t>
      </w:r>
      <w:r w:rsidRPr="00FB0BBD" w:rsidR="00231E9F">
        <w:rPr>
          <w:rFonts w:ascii="Times New Roman" w:hAnsi="Times New Roman"/>
          <w:szCs w:val="24"/>
          <w:lang w:val="fr-FR"/>
        </w:rPr>
        <w:t xml:space="preserve">expertise </w:t>
      </w:r>
      <w:r w:rsidRPr="00FB0BBD" w:rsidR="007569CB">
        <w:rPr>
          <w:rFonts w:ascii="Times New Roman" w:hAnsi="Times New Roman"/>
          <w:szCs w:val="24"/>
          <w:lang w:val="fr-FR"/>
        </w:rPr>
        <w:t>des psychologues interven</w:t>
      </w:r>
      <w:r w:rsidRPr="00FB0BBD" w:rsidR="004161D5">
        <w:rPr>
          <w:rFonts w:ascii="Times New Roman" w:hAnsi="Times New Roman"/>
          <w:szCs w:val="24"/>
          <w:lang w:val="fr-FR"/>
        </w:rPr>
        <w:t>us</w:t>
      </w:r>
      <w:r w:rsidRPr="00FB0BBD" w:rsidR="007569CB">
        <w:rPr>
          <w:rFonts w:ascii="Times New Roman" w:hAnsi="Times New Roman"/>
          <w:szCs w:val="24"/>
          <w:lang w:val="fr-FR"/>
        </w:rPr>
        <w:t xml:space="preserve"> dans la procédure judiciaire ne remplacent pas l</w:t>
      </w:r>
      <w:r w:rsidRPr="00FB0BBD" w:rsidR="00FB0BBD">
        <w:rPr>
          <w:rFonts w:ascii="Times New Roman" w:hAnsi="Times New Roman"/>
          <w:szCs w:val="24"/>
          <w:lang w:val="fr-FR"/>
        </w:rPr>
        <w:t>’</w:t>
      </w:r>
      <w:r w:rsidRPr="00FB0BBD" w:rsidR="007569CB">
        <w:rPr>
          <w:rFonts w:ascii="Times New Roman" w:hAnsi="Times New Roman"/>
          <w:szCs w:val="24"/>
          <w:lang w:val="fr-FR"/>
        </w:rPr>
        <w:t>examen personnel et direct par le juge</w:t>
      </w:r>
      <w:r w:rsidRPr="00FB0BBD" w:rsidR="00231E9F">
        <w:rPr>
          <w:rFonts w:ascii="Times New Roman" w:hAnsi="Times New Roman"/>
          <w:szCs w:val="24"/>
          <w:lang w:val="fr-FR"/>
        </w:rPr>
        <w:t xml:space="preserve"> </w:t>
      </w:r>
      <w:r w:rsidRPr="00FB0BBD" w:rsidR="007569CB">
        <w:rPr>
          <w:rFonts w:ascii="Times New Roman" w:hAnsi="Times New Roman"/>
          <w:szCs w:val="24"/>
          <w:lang w:val="fr-FR"/>
        </w:rPr>
        <w:t xml:space="preserve">et </w:t>
      </w:r>
      <w:r w:rsidRPr="00FB0BBD" w:rsidR="00E529B8">
        <w:rPr>
          <w:rFonts w:ascii="Times New Roman" w:hAnsi="Times New Roman"/>
          <w:szCs w:val="24"/>
          <w:lang w:val="fr-FR"/>
        </w:rPr>
        <w:t>qu</w:t>
      </w:r>
      <w:r w:rsidRPr="00FB0BBD" w:rsidR="00FB0BBD">
        <w:rPr>
          <w:rFonts w:ascii="Times New Roman" w:hAnsi="Times New Roman"/>
          <w:szCs w:val="24"/>
          <w:lang w:val="fr-FR"/>
        </w:rPr>
        <w:t>’</w:t>
      </w:r>
      <w:r w:rsidRPr="00FB0BBD" w:rsidR="00E529B8">
        <w:rPr>
          <w:rFonts w:ascii="Times New Roman" w:hAnsi="Times New Roman"/>
          <w:szCs w:val="24"/>
          <w:lang w:val="fr-FR"/>
        </w:rPr>
        <w:t xml:space="preserve">ils ne </w:t>
      </w:r>
      <w:r w:rsidRPr="00FB0BBD" w:rsidR="007569CB">
        <w:rPr>
          <w:rFonts w:ascii="Times New Roman" w:hAnsi="Times New Roman"/>
          <w:szCs w:val="24"/>
          <w:lang w:val="fr-FR"/>
        </w:rPr>
        <w:t>lient pas l</w:t>
      </w:r>
      <w:r w:rsidRPr="00FB0BBD" w:rsidR="00FB0BBD">
        <w:rPr>
          <w:rFonts w:ascii="Times New Roman" w:hAnsi="Times New Roman"/>
          <w:szCs w:val="24"/>
          <w:lang w:val="fr-FR"/>
        </w:rPr>
        <w:t>’</w:t>
      </w:r>
      <w:r w:rsidRPr="00FB0BBD" w:rsidR="007569CB">
        <w:rPr>
          <w:rFonts w:ascii="Times New Roman" w:hAnsi="Times New Roman"/>
          <w:szCs w:val="24"/>
          <w:lang w:val="fr-FR"/>
        </w:rPr>
        <w:t>autorité judiciaire</w:t>
      </w:r>
      <w:r w:rsidRPr="00FB0BBD" w:rsidR="00231E9F">
        <w:rPr>
          <w:rFonts w:ascii="Times New Roman" w:hAnsi="Times New Roman"/>
          <w:szCs w:val="24"/>
          <w:lang w:val="fr-FR"/>
        </w:rPr>
        <w:t>.</w:t>
      </w:r>
    </w:p>
    <w:p w:rsidRPr="00FB0BBD" w:rsidR="00350DA4" w:rsidP="00FB0BBD" w:rsidRDefault="00A9798E">
      <w:pPr>
        <w:pStyle w:val="ECHRPara"/>
        <w:rPr>
          <w:rFonts w:ascii="Times New Roman" w:hAnsi="Times New Roman"/>
          <w:szCs w:val="24"/>
          <w:lang w:val="fr-FR"/>
        </w:rPr>
      </w:pPr>
      <w:r w:rsidRPr="00FB0BBD">
        <w:rPr>
          <w:rFonts w:ascii="Times New Roman" w:hAnsi="Times New Roman"/>
          <w:szCs w:val="24"/>
          <w:lang w:val="fr-FR"/>
        </w:rPr>
        <w:fldChar w:fldCharType="begin"/>
      </w:r>
      <w:r w:rsidRPr="00FB0BBD">
        <w:rPr>
          <w:rFonts w:ascii="Times New Roman" w:hAnsi="Times New Roman"/>
          <w:szCs w:val="24"/>
          <w:lang w:val="fr-FR"/>
        </w:rPr>
        <w:instrText xml:space="preserve"> SEQ level0 \*arabic </w:instrText>
      </w:r>
      <w:r w:rsidRPr="00FB0BBD">
        <w:rPr>
          <w:rFonts w:ascii="Times New Roman" w:hAnsi="Times New Roman"/>
          <w:szCs w:val="24"/>
          <w:lang w:val="fr-FR"/>
        </w:rPr>
        <w:fldChar w:fldCharType="separate"/>
      </w:r>
      <w:r w:rsidRPr="00FB0BBD" w:rsidR="00FB0BBD">
        <w:rPr>
          <w:rFonts w:ascii="Times New Roman" w:hAnsi="Times New Roman"/>
          <w:noProof/>
          <w:szCs w:val="24"/>
          <w:lang w:val="fr-FR"/>
        </w:rPr>
        <w:t>33</w:t>
      </w:r>
      <w:r w:rsidRPr="00FB0BBD">
        <w:rPr>
          <w:rFonts w:ascii="Times New Roman" w:hAnsi="Times New Roman"/>
          <w:szCs w:val="24"/>
          <w:lang w:val="fr-FR"/>
        </w:rPr>
        <w:fldChar w:fldCharType="end"/>
      </w:r>
      <w:r w:rsidRPr="00FB0BBD">
        <w:rPr>
          <w:rFonts w:ascii="Times New Roman" w:hAnsi="Times New Roman"/>
          <w:szCs w:val="24"/>
          <w:lang w:val="fr-FR"/>
        </w:rPr>
        <w:t>.  </w:t>
      </w:r>
      <w:r w:rsidRPr="00FB0BBD" w:rsidR="00086066">
        <w:rPr>
          <w:rFonts w:ascii="Times New Roman" w:hAnsi="Times New Roman"/>
          <w:szCs w:val="24"/>
          <w:lang w:val="fr-FR"/>
        </w:rPr>
        <w:t>M</w:t>
      </w:r>
      <w:r w:rsidRPr="00FB0BBD" w:rsidR="00086066">
        <w:rPr>
          <w:rFonts w:ascii="Times New Roman" w:hAnsi="Times New Roman"/>
          <w:szCs w:val="24"/>
          <w:vertAlign w:val="superscript"/>
          <w:lang w:val="fr-FR"/>
        </w:rPr>
        <w:t>me</w:t>
      </w:r>
      <w:r w:rsidRPr="00FB0BBD" w:rsidR="00086066">
        <w:rPr>
          <w:rFonts w:ascii="Times New Roman" w:hAnsi="Times New Roman"/>
          <w:szCs w:val="24"/>
          <w:lang w:val="fr-FR"/>
        </w:rPr>
        <w:t xml:space="preserve"> Iglesias Casarrubio</w:t>
      </w:r>
      <w:r w:rsidRPr="00FB0BBD" w:rsidR="00B928E6">
        <w:rPr>
          <w:rFonts w:ascii="Times New Roman" w:hAnsi="Times New Roman"/>
          <w:szCs w:val="24"/>
          <w:lang w:val="fr-FR"/>
        </w:rPr>
        <w:t>s</w:t>
      </w:r>
      <w:r w:rsidRPr="00FB0BBD" w:rsidR="00086066">
        <w:rPr>
          <w:rFonts w:ascii="Times New Roman" w:hAnsi="Times New Roman"/>
          <w:szCs w:val="24"/>
          <w:lang w:val="fr-FR"/>
        </w:rPr>
        <w:t xml:space="preserve"> </w:t>
      </w:r>
      <w:r w:rsidRPr="00FB0BBD" w:rsidR="00231E9F">
        <w:rPr>
          <w:rFonts w:ascii="Times New Roman" w:hAnsi="Times New Roman"/>
          <w:szCs w:val="24"/>
          <w:lang w:val="fr-FR"/>
        </w:rPr>
        <w:t xml:space="preserve">conclue </w:t>
      </w:r>
      <w:r w:rsidRPr="00FB0BBD">
        <w:rPr>
          <w:rFonts w:ascii="Times New Roman" w:hAnsi="Times New Roman"/>
          <w:szCs w:val="24"/>
          <w:lang w:val="fr-FR"/>
        </w:rPr>
        <w:t>qu</w:t>
      </w:r>
      <w:r w:rsidRPr="00FB0BBD" w:rsidR="00722EFF">
        <w:rPr>
          <w:rFonts w:ascii="Times New Roman" w:hAnsi="Times New Roman"/>
          <w:szCs w:val="24"/>
          <w:lang w:val="fr-FR"/>
        </w:rPr>
        <w:t>e les mineures</w:t>
      </w:r>
      <w:r w:rsidRPr="00FB0BBD">
        <w:rPr>
          <w:rFonts w:ascii="Times New Roman" w:hAnsi="Times New Roman"/>
          <w:szCs w:val="24"/>
          <w:lang w:val="fr-FR"/>
        </w:rPr>
        <w:t xml:space="preserve"> n</w:t>
      </w:r>
      <w:r w:rsidRPr="00FB0BBD" w:rsidR="00FB0BBD">
        <w:rPr>
          <w:rFonts w:ascii="Times New Roman" w:hAnsi="Times New Roman"/>
          <w:szCs w:val="24"/>
          <w:lang w:val="fr-FR"/>
        </w:rPr>
        <w:t>’</w:t>
      </w:r>
      <w:r w:rsidRPr="00FB0BBD">
        <w:rPr>
          <w:rFonts w:ascii="Times New Roman" w:hAnsi="Times New Roman"/>
          <w:szCs w:val="24"/>
          <w:lang w:val="fr-FR"/>
        </w:rPr>
        <w:t xml:space="preserve">ont pas </w:t>
      </w:r>
      <w:r w:rsidRPr="00FB0BBD" w:rsidR="00266842">
        <w:rPr>
          <w:rFonts w:ascii="Times New Roman" w:hAnsi="Times New Roman"/>
          <w:szCs w:val="24"/>
          <w:lang w:val="fr-FR"/>
        </w:rPr>
        <w:t>été entendues par l</w:t>
      </w:r>
      <w:r w:rsidRPr="00FB0BBD" w:rsidR="00FB0BBD">
        <w:rPr>
          <w:rFonts w:ascii="Times New Roman" w:hAnsi="Times New Roman"/>
          <w:szCs w:val="24"/>
          <w:lang w:val="fr-FR"/>
        </w:rPr>
        <w:t>’</w:t>
      </w:r>
      <w:r w:rsidRPr="00FB0BBD" w:rsidR="00266842">
        <w:rPr>
          <w:rFonts w:ascii="Times New Roman" w:hAnsi="Times New Roman"/>
          <w:szCs w:val="24"/>
          <w:lang w:val="fr-FR"/>
        </w:rPr>
        <w:t xml:space="preserve">autorité judiciaire et </w:t>
      </w:r>
      <w:r w:rsidRPr="00FB0BBD" w:rsidR="00231E9F">
        <w:rPr>
          <w:rFonts w:ascii="Times New Roman" w:hAnsi="Times New Roman"/>
          <w:szCs w:val="24"/>
          <w:lang w:val="fr-FR"/>
        </w:rPr>
        <w:t>qu</w:t>
      </w:r>
      <w:r w:rsidRPr="00FB0BBD" w:rsidR="00FB0BBD">
        <w:rPr>
          <w:rFonts w:ascii="Times New Roman" w:hAnsi="Times New Roman"/>
          <w:szCs w:val="24"/>
          <w:lang w:val="fr-FR"/>
        </w:rPr>
        <w:t>’</w:t>
      </w:r>
      <w:r w:rsidRPr="00FB0BBD" w:rsidR="00231E9F">
        <w:rPr>
          <w:rFonts w:ascii="Times New Roman" w:hAnsi="Times New Roman"/>
          <w:szCs w:val="24"/>
          <w:lang w:val="fr-FR"/>
        </w:rPr>
        <w:t xml:space="preserve">elle </w:t>
      </w:r>
      <w:r w:rsidRPr="00FB0BBD" w:rsidR="00266842">
        <w:rPr>
          <w:rFonts w:ascii="Times New Roman" w:hAnsi="Times New Roman"/>
          <w:szCs w:val="24"/>
          <w:lang w:val="fr-FR"/>
        </w:rPr>
        <w:t>n</w:t>
      </w:r>
      <w:r w:rsidRPr="00FB0BBD" w:rsidR="00FB0BBD">
        <w:rPr>
          <w:rFonts w:ascii="Times New Roman" w:hAnsi="Times New Roman"/>
          <w:szCs w:val="24"/>
          <w:lang w:val="fr-FR"/>
        </w:rPr>
        <w:t>’</w:t>
      </w:r>
      <w:r w:rsidRPr="00FB0BBD" w:rsidR="00722EFF">
        <w:rPr>
          <w:rFonts w:ascii="Times New Roman" w:hAnsi="Times New Roman"/>
          <w:szCs w:val="24"/>
          <w:lang w:val="fr-FR"/>
        </w:rPr>
        <w:t>a</w:t>
      </w:r>
      <w:r w:rsidRPr="00FB0BBD" w:rsidR="00266842">
        <w:rPr>
          <w:rFonts w:ascii="Times New Roman" w:hAnsi="Times New Roman"/>
          <w:szCs w:val="24"/>
          <w:lang w:val="fr-FR"/>
        </w:rPr>
        <w:t xml:space="preserve"> pas </w:t>
      </w:r>
      <w:r w:rsidRPr="00FB0BBD">
        <w:rPr>
          <w:rFonts w:ascii="Times New Roman" w:hAnsi="Times New Roman"/>
          <w:szCs w:val="24"/>
          <w:lang w:val="fr-FR"/>
        </w:rPr>
        <w:t xml:space="preserve">eu de réponse à </w:t>
      </w:r>
      <w:r w:rsidRPr="00FB0BBD" w:rsidR="00722EFF">
        <w:rPr>
          <w:rFonts w:ascii="Times New Roman" w:hAnsi="Times New Roman"/>
          <w:szCs w:val="24"/>
          <w:lang w:val="fr-FR"/>
        </w:rPr>
        <w:t>sa</w:t>
      </w:r>
      <w:r w:rsidRPr="00FB0BBD" w:rsidR="004161D5">
        <w:rPr>
          <w:rFonts w:ascii="Times New Roman" w:hAnsi="Times New Roman"/>
          <w:szCs w:val="24"/>
          <w:lang w:val="fr-FR"/>
        </w:rPr>
        <w:t xml:space="preserve"> demande</w:t>
      </w:r>
      <w:r w:rsidRPr="00FB0BBD" w:rsidR="00EC51D6">
        <w:rPr>
          <w:rFonts w:ascii="Times New Roman" w:hAnsi="Times New Roman"/>
          <w:szCs w:val="24"/>
          <w:lang w:val="fr-FR"/>
        </w:rPr>
        <w:t xml:space="preserve"> en ce sens</w:t>
      </w:r>
      <w:r w:rsidRPr="00FB0BBD" w:rsidR="00266842">
        <w:rPr>
          <w:rFonts w:ascii="Times New Roman" w:hAnsi="Times New Roman"/>
          <w:szCs w:val="24"/>
          <w:lang w:val="fr-FR"/>
        </w:rPr>
        <w:t xml:space="preserve">. Elle </w:t>
      </w:r>
      <w:r w:rsidRPr="00FB0BBD" w:rsidR="00E05284">
        <w:rPr>
          <w:rFonts w:ascii="Times New Roman" w:hAnsi="Times New Roman"/>
          <w:szCs w:val="24"/>
          <w:lang w:val="fr-FR"/>
        </w:rPr>
        <w:t>soutien</w:t>
      </w:r>
      <w:r w:rsidRPr="00FB0BBD" w:rsidR="00722EFF">
        <w:rPr>
          <w:rFonts w:ascii="Times New Roman" w:hAnsi="Times New Roman"/>
          <w:szCs w:val="24"/>
          <w:lang w:val="fr-FR"/>
        </w:rPr>
        <w:t>t</w:t>
      </w:r>
      <w:r w:rsidRPr="00FB0BBD" w:rsidR="00266842">
        <w:rPr>
          <w:rFonts w:ascii="Times New Roman" w:hAnsi="Times New Roman"/>
          <w:szCs w:val="24"/>
          <w:lang w:val="fr-FR"/>
        </w:rPr>
        <w:t xml:space="preserve"> que </w:t>
      </w:r>
      <w:r w:rsidRPr="00FB0BBD" w:rsidR="00E05284">
        <w:rPr>
          <w:rFonts w:ascii="Times New Roman" w:hAnsi="Times New Roman"/>
          <w:szCs w:val="24"/>
          <w:lang w:val="fr-FR"/>
        </w:rPr>
        <w:t>l</w:t>
      </w:r>
      <w:r w:rsidRPr="00FB0BBD" w:rsidR="00231E9F">
        <w:rPr>
          <w:rFonts w:ascii="Times New Roman" w:hAnsi="Times New Roman"/>
          <w:szCs w:val="24"/>
          <w:lang w:val="fr-FR"/>
        </w:rPr>
        <w:t xml:space="preserve">e seul </w:t>
      </w:r>
      <w:r w:rsidRPr="00FB0BBD" w:rsidR="00E05284">
        <w:rPr>
          <w:rFonts w:ascii="Times New Roman" w:hAnsi="Times New Roman"/>
          <w:szCs w:val="24"/>
          <w:lang w:val="fr-FR"/>
        </w:rPr>
        <w:t>objet</w:t>
      </w:r>
      <w:r w:rsidRPr="00FB0BBD" w:rsidR="00266842">
        <w:rPr>
          <w:rFonts w:ascii="Times New Roman" w:hAnsi="Times New Roman"/>
          <w:szCs w:val="24"/>
          <w:lang w:val="fr-FR"/>
        </w:rPr>
        <w:t xml:space="preserve"> de la procédure devant la Cour</w:t>
      </w:r>
      <w:r w:rsidRPr="00FB0BBD" w:rsidR="00E05284">
        <w:rPr>
          <w:rFonts w:ascii="Times New Roman" w:hAnsi="Times New Roman"/>
          <w:szCs w:val="24"/>
          <w:lang w:val="fr-FR"/>
        </w:rPr>
        <w:t xml:space="preserve"> e</w:t>
      </w:r>
      <w:r w:rsidRPr="00FB0BBD" w:rsidR="00231E9F">
        <w:rPr>
          <w:rFonts w:ascii="Times New Roman" w:hAnsi="Times New Roman"/>
          <w:szCs w:val="24"/>
          <w:lang w:val="fr-FR"/>
        </w:rPr>
        <w:t>s</w:t>
      </w:r>
      <w:r w:rsidRPr="00FB0BBD" w:rsidR="00E05284">
        <w:rPr>
          <w:rFonts w:ascii="Times New Roman" w:hAnsi="Times New Roman"/>
          <w:szCs w:val="24"/>
          <w:lang w:val="fr-FR"/>
        </w:rPr>
        <w:t xml:space="preserve">t la reconnaissance de </w:t>
      </w:r>
      <w:r w:rsidRPr="00FB0BBD" w:rsidR="00A25076">
        <w:rPr>
          <w:rFonts w:ascii="Times New Roman" w:hAnsi="Times New Roman"/>
          <w:szCs w:val="24"/>
          <w:lang w:val="fr-FR"/>
        </w:rPr>
        <w:t>l</w:t>
      </w:r>
      <w:r w:rsidRPr="00FB0BBD" w:rsidR="00E05284">
        <w:rPr>
          <w:rFonts w:ascii="Times New Roman" w:hAnsi="Times New Roman"/>
          <w:szCs w:val="24"/>
          <w:lang w:val="fr-FR"/>
        </w:rPr>
        <w:t>a violation de ce</w:t>
      </w:r>
      <w:r w:rsidRPr="00FB0BBD" w:rsidR="00231E9F">
        <w:rPr>
          <w:rFonts w:ascii="Times New Roman" w:hAnsi="Times New Roman"/>
          <w:szCs w:val="24"/>
          <w:lang w:val="fr-FR"/>
        </w:rPr>
        <w:t>s</w:t>
      </w:r>
      <w:r w:rsidRPr="00FB0BBD" w:rsidR="00E05284">
        <w:rPr>
          <w:rFonts w:ascii="Times New Roman" w:hAnsi="Times New Roman"/>
          <w:szCs w:val="24"/>
          <w:lang w:val="fr-FR"/>
        </w:rPr>
        <w:t xml:space="preserve"> droit</w:t>
      </w:r>
      <w:r w:rsidRPr="00FB0BBD" w:rsidR="00231E9F">
        <w:rPr>
          <w:rFonts w:ascii="Times New Roman" w:hAnsi="Times New Roman"/>
          <w:szCs w:val="24"/>
          <w:lang w:val="fr-FR"/>
        </w:rPr>
        <w:t>s</w:t>
      </w:r>
      <w:r w:rsidRPr="00FB0BBD" w:rsidR="00E05284">
        <w:rPr>
          <w:rFonts w:ascii="Times New Roman" w:hAnsi="Times New Roman"/>
          <w:szCs w:val="24"/>
          <w:lang w:val="fr-FR"/>
        </w:rPr>
        <w:t>.</w:t>
      </w:r>
    </w:p>
    <w:p w:rsidRPr="00FB0BBD" w:rsidR="00222B4C" w:rsidP="00FB0BBD" w:rsidRDefault="00222B4C">
      <w:pPr>
        <w:pStyle w:val="ECHRHeading3"/>
        <w:rPr>
          <w:szCs w:val="24"/>
          <w:lang w:val="fr-FR"/>
        </w:rPr>
      </w:pPr>
      <w:r w:rsidRPr="00FB0BBD">
        <w:rPr>
          <w:szCs w:val="24"/>
          <w:lang w:val="fr-FR"/>
        </w:rPr>
        <w:t>2.  </w:t>
      </w:r>
      <w:r w:rsidRPr="00FB0BBD" w:rsidR="00A074C4">
        <w:rPr>
          <w:szCs w:val="24"/>
          <w:lang w:val="fr-FR"/>
        </w:rPr>
        <w:t>A</w:t>
      </w:r>
      <w:r w:rsidRPr="00FB0BBD">
        <w:rPr>
          <w:szCs w:val="24"/>
          <w:lang w:val="fr-FR"/>
        </w:rPr>
        <w:t>ppréciation de la Cour</w:t>
      </w:r>
    </w:p>
    <w:p w:rsidRPr="00FB0BBD" w:rsidR="00350DA4" w:rsidP="00FB0BBD" w:rsidRDefault="008D1293">
      <w:pPr>
        <w:pStyle w:val="ECHRPara"/>
        <w:rPr>
          <w:rFonts w:eastAsia="Times New Roman"/>
          <w:lang w:val="fr-FR" w:eastAsia="fr-FR"/>
        </w:rPr>
      </w:pPr>
      <w:r w:rsidRPr="00FB0BBD">
        <w:rPr>
          <w:rFonts w:eastAsia="Times New Roman"/>
          <w:lang w:val="fr-FR" w:eastAsia="fr-FR"/>
        </w:rPr>
        <w:fldChar w:fldCharType="begin"/>
      </w:r>
      <w:r w:rsidRPr="00FB0BBD">
        <w:rPr>
          <w:rFonts w:eastAsia="Times New Roman"/>
          <w:lang w:val="fr-FR" w:eastAsia="fr-FR"/>
        </w:rPr>
        <w:instrText xml:space="preserve"> SEQ level0 \*arabic </w:instrText>
      </w:r>
      <w:r w:rsidRPr="00FB0BBD">
        <w:rPr>
          <w:rFonts w:eastAsia="Times New Roman"/>
          <w:lang w:val="fr-FR" w:eastAsia="fr-FR"/>
        </w:rPr>
        <w:fldChar w:fldCharType="separate"/>
      </w:r>
      <w:r w:rsidRPr="00FB0BBD" w:rsidR="00FB0BBD">
        <w:rPr>
          <w:rFonts w:eastAsia="Times New Roman"/>
          <w:noProof/>
          <w:lang w:val="fr-FR" w:eastAsia="fr-FR"/>
        </w:rPr>
        <w:t>34</w:t>
      </w:r>
      <w:r w:rsidRPr="00FB0BBD">
        <w:rPr>
          <w:rFonts w:eastAsia="Times New Roman"/>
          <w:lang w:val="fr-FR" w:eastAsia="fr-FR"/>
        </w:rPr>
        <w:fldChar w:fldCharType="end"/>
      </w:r>
      <w:r w:rsidRPr="00FB0BBD">
        <w:rPr>
          <w:rFonts w:eastAsia="Times New Roman"/>
          <w:lang w:val="fr-FR" w:eastAsia="fr-FR"/>
        </w:rPr>
        <w:t xml:space="preserve">.  La Cour </w:t>
      </w:r>
      <w:r w:rsidRPr="00FB0BBD">
        <w:rPr>
          <w:lang w:val="fr-FR"/>
        </w:rPr>
        <w:t>rappelle</w:t>
      </w:r>
      <w:r w:rsidRPr="00FB0BBD">
        <w:rPr>
          <w:rFonts w:eastAsia="Times New Roman"/>
          <w:lang w:val="fr-FR" w:eastAsia="fr-FR"/>
        </w:rPr>
        <w:t xml:space="preserve"> qu</w:t>
      </w:r>
      <w:r w:rsidRPr="00FB0BBD" w:rsidR="00FB0BBD">
        <w:rPr>
          <w:rFonts w:eastAsia="Times New Roman"/>
          <w:lang w:val="fr-FR" w:eastAsia="fr-FR"/>
        </w:rPr>
        <w:t>’</w:t>
      </w:r>
      <w:r w:rsidRPr="00FB0BBD" w:rsidR="007E7F01">
        <w:rPr>
          <w:lang w:val="fr-FR"/>
        </w:rPr>
        <w:t xml:space="preserve">il </w:t>
      </w:r>
      <w:r w:rsidRPr="00FB0BBD">
        <w:rPr>
          <w:rFonts w:eastAsia="Times New Roman"/>
          <w:lang w:val="fr-FR" w:eastAsia="fr-FR"/>
        </w:rPr>
        <w:t xml:space="preserve">ne lui appartient pas de connaître des erreurs de fait ou de droit éventuellement commises par une juridiction interne, sauf si et dans la mesure où elles peuvent avoir porté atteinte aux droits et libertés sauvegardés par la Convention (voir, </w:t>
      </w:r>
      <w:r w:rsidRPr="00FB0BBD" w:rsidR="006C492D">
        <w:rPr>
          <w:rFonts w:eastAsia="Times New Roman"/>
          <w:lang w:val="fr-FR" w:eastAsia="fr-FR"/>
        </w:rPr>
        <w:t>entre autres</w:t>
      </w:r>
      <w:r w:rsidRPr="00FB0BBD">
        <w:rPr>
          <w:rFonts w:eastAsia="Times New Roman"/>
          <w:lang w:val="fr-FR" w:eastAsia="fr-FR"/>
        </w:rPr>
        <w:t xml:space="preserve">, </w:t>
      </w:r>
      <w:r w:rsidRPr="00FB0BBD">
        <w:rPr>
          <w:rFonts w:eastAsia="Times New Roman"/>
          <w:i/>
          <w:lang w:val="fr-FR" w:eastAsia="fr-FR"/>
        </w:rPr>
        <w:t>García Ruiz c.</w:t>
      </w:r>
      <w:r w:rsidRPr="00FB0BBD" w:rsidR="008667F6">
        <w:rPr>
          <w:rFonts w:eastAsia="Times New Roman"/>
          <w:i/>
          <w:lang w:val="fr-FR" w:eastAsia="fr-FR"/>
        </w:rPr>
        <w:t> </w:t>
      </w:r>
      <w:r w:rsidRPr="00FB0BBD">
        <w:rPr>
          <w:rFonts w:eastAsia="Times New Roman"/>
          <w:i/>
          <w:lang w:val="fr-FR" w:eastAsia="fr-FR"/>
        </w:rPr>
        <w:t>Espagne</w:t>
      </w:r>
      <w:r w:rsidRPr="00FB0BBD">
        <w:rPr>
          <w:rFonts w:eastAsia="Times New Roman"/>
          <w:lang w:val="fr-FR" w:eastAsia="fr-FR"/>
        </w:rPr>
        <w:t xml:space="preserve"> [GC], n</w:t>
      </w:r>
      <w:r w:rsidRPr="00FB0BBD" w:rsidR="00350DA4">
        <w:rPr>
          <w:rFonts w:eastAsia="Times New Roman"/>
          <w:vertAlign w:val="superscript"/>
          <w:lang w:val="fr-FR" w:eastAsia="fr-FR"/>
        </w:rPr>
        <w:t>o</w:t>
      </w:r>
      <w:r w:rsidRPr="00FB0BBD">
        <w:rPr>
          <w:rFonts w:eastAsia="Times New Roman"/>
          <w:lang w:val="fr-FR" w:eastAsia="fr-FR"/>
        </w:rPr>
        <w:t xml:space="preserve"> 30544/96, § 28, CEDH 1999</w:t>
      </w:r>
      <w:r w:rsidRPr="00FB0BBD">
        <w:rPr>
          <w:rFonts w:eastAsia="Times New Roman"/>
          <w:lang w:val="fr-FR" w:eastAsia="fr-FR"/>
        </w:rPr>
        <w:noBreakHyphen/>
        <w:t xml:space="preserve">I, et </w:t>
      </w:r>
      <w:r w:rsidRPr="00FB0BBD">
        <w:rPr>
          <w:rFonts w:eastAsia="Times New Roman"/>
          <w:i/>
          <w:lang w:val="fr-FR" w:eastAsia="fr-FR"/>
        </w:rPr>
        <w:t>Perez c.</w:t>
      </w:r>
      <w:r w:rsidRPr="00FB0BBD" w:rsidR="008667F6">
        <w:rPr>
          <w:rFonts w:eastAsia="Times New Roman"/>
          <w:i/>
          <w:lang w:val="fr-FR" w:eastAsia="fr-FR"/>
        </w:rPr>
        <w:t> </w:t>
      </w:r>
      <w:r w:rsidRPr="00FB0BBD">
        <w:rPr>
          <w:rFonts w:eastAsia="Times New Roman"/>
          <w:i/>
          <w:lang w:val="fr-FR" w:eastAsia="fr-FR"/>
        </w:rPr>
        <w:t>France</w:t>
      </w:r>
      <w:r w:rsidRPr="00FB0BBD">
        <w:rPr>
          <w:rFonts w:eastAsia="Times New Roman"/>
          <w:lang w:val="fr-FR" w:eastAsia="fr-FR"/>
        </w:rPr>
        <w:t xml:space="preserve"> [GC], n</w:t>
      </w:r>
      <w:r w:rsidRPr="00FB0BBD" w:rsidR="00350DA4">
        <w:rPr>
          <w:rFonts w:eastAsia="Times New Roman"/>
          <w:vertAlign w:val="superscript"/>
          <w:lang w:val="fr-FR" w:eastAsia="fr-FR"/>
        </w:rPr>
        <w:t>o</w:t>
      </w:r>
      <w:r w:rsidRPr="00FB0BBD" w:rsidR="008667F6">
        <w:rPr>
          <w:rFonts w:eastAsia="Times New Roman"/>
          <w:vertAlign w:val="superscript"/>
          <w:lang w:val="fr-FR" w:eastAsia="fr-FR"/>
        </w:rPr>
        <w:t xml:space="preserve"> </w:t>
      </w:r>
      <w:r w:rsidRPr="00FB0BBD">
        <w:rPr>
          <w:rFonts w:eastAsia="Times New Roman"/>
          <w:lang w:val="fr-FR" w:eastAsia="fr-FR"/>
        </w:rPr>
        <w:t>47287/99, § 82, CEDH 2004</w:t>
      </w:r>
      <w:r w:rsidRPr="00FB0BBD">
        <w:rPr>
          <w:rFonts w:eastAsia="Times New Roman"/>
          <w:lang w:val="fr-FR" w:eastAsia="fr-FR"/>
        </w:rPr>
        <w:noBreakHyphen/>
        <w:t xml:space="preserve">I), par exemple si </w:t>
      </w:r>
      <w:r w:rsidRPr="00FB0BBD" w:rsidR="00C92141">
        <w:rPr>
          <w:rFonts w:eastAsia="Times New Roman"/>
          <w:lang w:val="fr-FR" w:eastAsia="fr-FR"/>
        </w:rPr>
        <w:t>ces erreurs</w:t>
      </w:r>
      <w:r w:rsidRPr="00FB0BBD">
        <w:rPr>
          <w:rFonts w:eastAsia="Times New Roman"/>
          <w:lang w:val="fr-FR" w:eastAsia="fr-FR"/>
        </w:rPr>
        <w:t xml:space="preserve"> peuvent </w:t>
      </w:r>
      <w:r w:rsidRPr="00FB0BBD">
        <w:rPr>
          <w:lang w:val="fr-FR"/>
        </w:rPr>
        <w:t>exceptionnellement s</w:t>
      </w:r>
      <w:r w:rsidRPr="00FB0BBD" w:rsidR="00FB0BBD">
        <w:rPr>
          <w:lang w:val="fr-FR"/>
        </w:rPr>
        <w:t>’</w:t>
      </w:r>
      <w:r w:rsidRPr="00FB0BBD">
        <w:rPr>
          <w:lang w:val="fr-FR"/>
        </w:rPr>
        <w:t>analyser en un « manque d</w:t>
      </w:r>
      <w:r w:rsidRPr="00FB0BBD" w:rsidR="00FB0BBD">
        <w:rPr>
          <w:lang w:val="fr-FR"/>
        </w:rPr>
        <w:t>’</w:t>
      </w:r>
      <w:r w:rsidRPr="00FB0BBD">
        <w:rPr>
          <w:lang w:val="fr-FR"/>
        </w:rPr>
        <w:t>équité » incompatible avec l</w:t>
      </w:r>
      <w:r w:rsidRPr="00FB0BBD" w:rsidR="00FB0BBD">
        <w:rPr>
          <w:lang w:val="fr-FR"/>
        </w:rPr>
        <w:t>’</w:t>
      </w:r>
      <w:r w:rsidRPr="00FB0BBD">
        <w:rPr>
          <w:lang w:val="fr-FR"/>
        </w:rPr>
        <w:t>article 6 de la Convention.</w:t>
      </w:r>
      <w:r w:rsidRPr="00FB0BBD" w:rsidR="00A3031A">
        <w:rPr>
          <w:lang w:val="fr-FR"/>
        </w:rPr>
        <w:t xml:space="preserve"> </w:t>
      </w:r>
      <w:r w:rsidRPr="00FB0BBD" w:rsidR="0090716C">
        <w:rPr>
          <w:lang w:val="fr-FR"/>
        </w:rPr>
        <w:t>Elle observe qu</w:t>
      </w:r>
      <w:r w:rsidRPr="00FB0BBD" w:rsidR="00FB0BBD">
        <w:rPr>
          <w:lang w:val="fr-FR"/>
        </w:rPr>
        <w:t>’</w:t>
      </w:r>
      <w:r w:rsidRPr="00FB0BBD" w:rsidR="0090716C">
        <w:rPr>
          <w:lang w:val="fr-FR"/>
        </w:rPr>
        <w:t>il revient en principe aux juridictions nationales d</w:t>
      </w:r>
      <w:r w:rsidRPr="00FB0BBD" w:rsidR="00FB0BBD">
        <w:rPr>
          <w:lang w:val="fr-FR"/>
        </w:rPr>
        <w:t>’</w:t>
      </w:r>
      <w:r w:rsidRPr="00FB0BBD" w:rsidR="0090716C">
        <w:rPr>
          <w:lang w:val="fr-FR"/>
        </w:rPr>
        <w:t>apprécier les éléments rassemblés par elles, y compris la manière dont les faits pertinents ont été établis (</w:t>
      </w:r>
      <w:r w:rsidRPr="00FB0BBD" w:rsidR="0090716C">
        <w:rPr>
          <w:i/>
          <w:lang w:val="fr-FR"/>
        </w:rPr>
        <w:t>Vidal c.</w:t>
      </w:r>
      <w:r w:rsidRPr="00FB0BBD" w:rsidR="00AC349D">
        <w:rPr>
          <w:i/>
          <w:lang w:val="fr-FR"/>
        </w:rPr>
        <w:t> </w:t>
      </w:r>
      <w:r w:rsidRPr="00FB0BBD" w:rsidR="0090716C">
        <w:rPr>
          <w:i/>
          <w:lang w:val="fr-FR"/>
        </w:rPr>
        <w:t>Belgique</w:t>
      </w:r>
      <w:r w:rsidRPr="00FB0BBD" w:rsidR="0090716C">
        <w:rPr>
          <w:lang w:val="fr-FR"/>
        </w:rPr>
        <w:t>, 22 avril 1992, § 33, série A n</w:t>
      </w:r>
      <w:r w:rsidRPr="00FB0BBD" w:rsidR="0090716C">
        <w:rPr>
          <w:vertAlign w:val="superscript"/>
          <w:lang w:val="fr-FR"/>
        </w:rPr>
        <w:t>o</w:t>
      </w:r>
      <w:r w:rsidRPr="00FB0BBD" w:rsidR="0090716C">
        <w:rPr>
          <w:lang w:val="fr-FR"/>
        </w:rPr>
        <w:t xml:space="preserve"> 235</w:t>
      </w:r>
      <w:r w:rsidRPr="00FB0BBD" w:rsidR="0090716C">
        <w:rPr>
          <w:lang w:val="fr-FR"/>
        </w:rPr>
        <w:noBreakHyphen/>
        <w:t>B c).</w:t>
      </w:r>
    </w:p>
    <w:p w:rsidRPr="00FB0BBD" w:rsidR="00F2369A" w:rsidP="00FB0BBD" w:rsidRDefault="00803DD5">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35</w:t>
      </w:r>
      <w:r w:rsidRPr="00FB0BBD">
        <w:rPr>
          <w:szCs w:val="24"/>
          <w:lang w:val="fr-FR"/>
        </w:rPr>
        <w:fldChar w:fldCharType="end"/>
      </w:r>
      <w:r w:rsidRPr="00FB0BBD">
        <w:rPr>
          <w:szCs w:val="24"/>
          <w:lang w:val="fr-FR"/>
        </w:rPr>
        <w:t>.  </w:t>
      </w:r>
      <w:r w:rsidRPr="00FB0BBD" w:rsidR="00F80982">
        <w:rPr>
          <w:szCs w:val="24"/>
          <w:lang w:val="fr-FR"/>
        </w:rPr>
        <w:t>L</w:t>
      </w:r>
      <w:r w:rsidRPr="00FB0BBD" w:rsidR="00EC51D6">
        <w:rPr>
          <w:szCs w:val="24"/>
          <w:lang w:val="fr-FR"/>
        </w:rPr>
        <w:t>a Cour rappelle ensuite que l</w:t>
      </w:r>
      <w:r w:rsidRPr="00FB0BBD">
        <w:rPr>
          <w:szCs w:val="24"/>
          <w:lang w:val="fr-FR"/>
        </w:rPr>
        <w:t>e droit à un procès équitable, garanti par l</w:t>
      </w:r>
      <w:r w:rsidRPr="00FB0BBD" w:rsidR="00FB0BBD">
        <w:rPr>
          <w:szCs w:val="24"/>
          <w:lang w:val="fr-FR"/>
        </w:rPr>
        <w:t>’</w:t>
      </w:r>
      <w:r w:rsidRPr="00FB0BBD">
        <w:rPr>
          <w:szCs w:val="24"/>
          <w:lang w:val="fr-FR"/>
        </w:rPr>
        <w:t>article 6 § 1 de la Convention, englobe, entre autres, le droit des parties au procès à présenter les observations qu</w:t>
      </w:r>
      <w:r w:rsidRPr="00FB0BBD" w:rsidR="00FB0BBD">
        <w:rPr>
          <w:szCs w:val="24"/>
          <w:lang w:val="fr-FR"/>
        </w:rPr>
        <w:t>’</w:t>
      </w:r>
      <w:r w:rsidRPr="00FB0BBD">
        <w:rPr>
          <w:szCs w:val="24"/>
          <w:lang w:val="fr-FR"/>
        </w:rPr>
        <w:t>elles estiment pertinentes pour leur affaire. La Convention ne visant pas à garantir des droits théoriques ou illusoires mais des droits concrets et effectifs (</w:t>
      </w:r>
      <w:r w:rsidRPr="00FB0BBD">
        <w:rPr>
          <w:i/>
          <w:szCs w:val="24"/>
          <w:lang w:val="fr-FR"/>
        </w:rPr>
        <w:t>Artico c. Italie</w:t>
      </w:r>
      <w:r w:rsidRPr="00FB0BBD">
        <w:rPr>
          <w:szCs w:val="24"/>
          <w:lang w:val="fr-FR"/>
        </w:rPr>
        <w:t>, 13 mai 1980, § 33, série</w:t>
      </w:r>
      <w:r w:rsidRPr="00FB0BBD" w:rsidR="008667F6">
        <w:rPr>
          <w:szCs w:val="24"/>
          <w:lang w:val="fr-FR"/>
        </w:rPr>
        <w:t> </w:t>
      </w:r>
      <w:r w:rsidRPr="00FB0BBD">
        <w:rPr>
          <w:szCs w:val="24"/>
          <w:lang w:val="fr-FR"/>
        </w:rPr>
        <w:t>A n</w:t>
      </w:r>
      <w:r w:rsidRPr="00FB0BBD">
        <w:rPr>
          <w:szCs w:val="24"/>
          <w:vertAlign w:val="superscript"/>
          <w:lang w:val="fr-FR"/>
        </w:rPr>
        <w:t>o</w:t>
      </w:r>
      <w:r w:rsidRPr="00FB0BBD" w:rsidR="00972D61">
        <w:rPr>
          <w:szCs w:val="24"/>
          <w:vertAlign w:val="superscript"/>
          <w:lang w:val="fr-FR"/>
        </w:rPr>
        <w:t> </w:t>
      </w:r>
      <w:r w:rsidRPr="00FB0BBD">
        <w:rPr>
          <w:szCs w:val="24"/>
          <w:lang w:val="fr-FR"/>
        </w:rPr>
        <w:t>37), ce droit ne peut passer pour effectif que si ces observations sont vraiment « entendues », c</w:t>
      </w:r>
      <w:r w:rsidRPr="00FB0BBD" w:rsidR="00FB0BBD">
        <w:rPr>
          <w:szCs w:val="24"/>
          <w:lang w:val="fr-FR"/>
        </w:rPr>
        <w:t>’</w:t>
      </w:r>
      <w:r w:rsidRPr="00FB0BBD">
        <w:rPr>
          <w:szCs w:val="24"/>
          <w:lang w:val="fr-FR"/>
        </w:rPr>
        <w:t>est-à-dire dûment examinées par le tribunal saisi.</w:t>
      </w:r>
    </w:p>
    <w:p w:rsidRPr="00FB0BBD" w:rsidR="0076770B" w:rsidP="00FB0BBD" w:rsidRDefault="00A3031A">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36</w:t>
      </w:r>
      <w:r w:rsidRPr="00FB0BBD">
        <w:rPr>
          <w:lang w:val="fr-FR"/>
        </w:rPr>
        <w:fldChar w:fldCharType="end"/>
      </w:r>
      <w:r w:rsidRPr="00FB0BBD">
        <w:rPr>
          <w:lang w:val="fr-FR"/>
        </w:rPr>
        <w:t>.  </w:t>
      </w:r>
      <w:r w:rsidRPr="00FB0BBD" w:rsidR="0090716C">
        <w:rPr>
          <w:szCs w:val="24"/>
          <w:lang w:val="fr-FR"/>
        </w:rPr>
        <w:t>Concernant notamment l</w:t>
      </w:r>
      <w:r w:rsidRPr="00FB0BBD" w:rsidR="00FB0BBD">
        <w:rPr>
          <w:szCs w:val="24"/>
          <w:lang w:val="fr-FR"/>
        </w:rPr>
        <w:t>’</w:t>
      </w:r>
      <w:r w:rsidRPr="00FB0BBD" w:rsidR="0090716C">
        <w:rPr>
          <w:szCs w:val="24"/>
          <w:lang w:val="fr-FR"/>
        </w:rPr>
        <w:t xml:space="preserve">audition des enfants par un tribunal, </w:t>
      </w:r>
      <w:r w:rsidRPr="00FB0BBD" w:rsidR="00DF7742">
        <w:rPr>
          <w:szCs w:val="24"/>
          <w:lang w:val="fr-FR"/>
        </w:rPr>
        <w:t xml:space="preserve">la Cour a estimé que </w:t>
      </w:r>
      <w:r w:rsidRPr="00FB0BBD" w:rsidR="0090716C">
        <w:rPr>
          <w:szCs w:val="24"/>
          <w:lang w:val="fr-FR"/>
        </w:rPr>
        <w:t>ce serait aller trop loin que de dire que les tribunaux internes sont toujours tenus d</w:t>
      </w:r>
      <w:r w:rsidRPr="00FB0BBD" w:rsidR="00FB0BBD">
        <w:rPr>
          <w:szCs w:val="24"/>
          <w:lang w:val="fr-FR"/>
        </w:rPr>
        <w:t>’</w:t>
      </w:r>
      <w:r w:rsidRPr="00FB0BBD" w:rsidR="0090716C">
        <w:rPr>
          <w:szCs w:val="24"/>
          <w:lang w:val="fr-FR"/>
        </w:rPr>
        <w:t>entendre un enfant en audience lorsqu</w:t>
      </w:r>
      <w:r w:rsidRPr="00FB0BBD" w:rsidR="00FB0BBD">
        <w:rPr>
          <w:szCs w:val="24"/>
          <w:lang w:val="fr-FR"/>
        </w:rPr>
        <w:t>’</w:t>
      </w:r>
      <w:r w:rsidRPr="00FB0BBD" w:rsidR="0090716C">
        <w:rPr>
          <w:szCs w:val="24"/>
          <w:lang w:val="fr-FR"/>
        </w:rPr>
        <w:t>est en jeu le droit de visite d</w:t>
      </w:r>
      <w:r w:rsidRPr="00FB0BBD" w:rsidR="00FB0BBD">
        <w:rPr>
          <w:szCs w:val="24"/>
          <w:lang w:val="fr-FR"/>
        </w:rPr>
        <w:t>’</w:t>
      </w:r>
      <w:r w:rsidRPr="00FB0BBD" w:rsidR="0090716C">
        <w:rPr>
          <w:szCs w:val="24"/>
          <w:lang w:val="fr-FR"/>
        </w:rPr>
        <w:t>un parent n</w:t>
      </w:r>
      <w:r w:rsidRPr="00FB0BBD" w:rsidR="00FB0BBD">
        <w:rPr>
          <w:szCs w:val="24"/>
          <w:lang w:val="fr-FR"/>
        </w:rPr>
        <w:t>’</w:t>
      </w:r>
      <w:r w:rsidRPr="00FB0BBD" w:rsidR="0090716C">
        <w:rPr>
          <w:szCs w:val="24"/>
          <w:lang w:val="fr-FR"/>
        </w:rPr>
        <w:t>exerçant pas la garde. En effet, cela dépend des circonstances particulières de chaque cause et compte dûment tenu de l</w:t>
      </w:r>
      <w:r w:rsidRPr="00FB0BBD" w:rsidR="00FB0BBD">
        <w:rPr>
          <w:szCs w:val="24"/>
          <w:lang w:val="fr-FR"/>
        </w:rPr>
        <w:t>’</w:t>
      </w:r>
      <w:r w:rsidRPr="00FB0BBD" w:rsidR="0090716C">
        <w:rPr>
          <w:szCs w:val="24"/>
          <w:lang w:val="fr-FR"/>
        </w:rPr>
        <w:t>âge et de la maturité de l</w:t>
      </w:r>
      <w:r w:rsidRPr="00FB0BBD" w:rsidR="00FB0BBD">
        <w:rPr>
          <w:szCs w:val="24"/>
          <w:lang w:val="fr-FR"/>
        </w:rPr>
        <w:t>’</w:t>
      </w:r>
      <w:r w:rsidRPr="00FB0BBD" w:rsidR="0090716C">
        <w:rPr>
          <w:szCs w:val="24"/>
          <w:lang w:val="fr-FR"/>
        </w:rPr>
        <w:t>enfant concerné</w:t>
      </w:r>
      <w:r w:rsidRPr="00FB0BBD" w:rsidR="0090716C">
        <w:rPr>
          <w:lang w:val="fr-FR"/>
        </w:rPr>
        <w:t xml:space="preserve"> (</w:t>
      </w:r>
      <w:r w:rsidRPr="00FB0BBD" w:rsidR="0090716C">
        <w:rPr>
          <w:i/>
          <w:lang w:val="fr-FR"/>
        </w:rPr>
        <w:t xml:space="preserve">Sahin c. Allemagne </w:t>
      </w:r>
      <w:r w:rsidRPr="00FB0BBD" w:rsidR="0090716C">
        <w:rPr>
          <w:lang w:val="fr-FR"/>
        </w:rPr>
        <w:t>[GC],</w:t>
      </w:r>
      <w:r w:rsidRPr="00FB0BBD" w:rsidR="0090716C">
        <w:rPr>
          <w:i/>
          <w:lang w:val="fr-FR"/>
        </w:rPr>
        <w:t xml:space="preserve"> </w:t>
      </w:r>
      <w:r w:rsidRPr="00FB0BBD" w:rsidR="0090716C">
        <w:rPr>
          <w:lang w:val="fr-FR"/>
        </w:rPr>
        <w:t>n</w:t>
      </w:r>
      <w:r w:rsidRPr="00FB0BBD" w:rsidR="0090716C">
        <w:rPr>
          <w:vertAlign w:val="superscript"/>
          <w:lang w:val="fr-FR"/>
        </w:rPr>
        <w:t>o</w:t>
      </w:r>
      <w:r w:rsidRPr="00FB0BBD" w:rsidR="0090716C">
        <w:rPr>
          <w:lang w:val="fr-FR"/>
        </w:rPr>
        <w:t xml:space="preserve"> 30943/96, § 73, CEDH 2003</w:t>
      </w:r>
      <w:r w:rsidRPr="00FB0BBD" w:rsidR="0090716C">
        <w:rPr>
          <w:lang w:val="fr-FR"/>
        </w:rPr>
        <w:noBreakHyphen/>
        <w:t>VIII.</w:t>
      </w:r>
      <w:r w:rsidRPr="00FB0BBD" w:rsidR="00086066">
        <w:rPr>
          <w:lang w:val="fr-FR"/>
        </w:rPr>
        <w:t xml:space="preserve"> </w:t>
      </w:r>
      <w:r w:rsidRPr="00FB0BBD" w:rsidR="0076770B">
        <w:rPr>
          <w:lang w:val="fr-FR"/>
        </w:rPr>
        <w:t xml:space="preserve">Elle </w:t>
      </w:r>
      <w:r w:rsidRPr="00FB0BBD" w:rsidR="00086066">
        <w:rPr>
          <w:lang w:val="fr-FR"/>
        </w:rPr>
        <w:t>observe toutefois qu</w:t>
      </w:r>
      <w:r w:rsidRPr="00FB0BBD" w:rsidR="00FB0BBD">
        <w:rPr>
          <w:lang w:val="fr-FR"/>
        </w:rPr>
        <w:t>’</w:t>
      </w:r>
      <w:r w:rsidRPr="00FB0BBD" w:rsidR="00086066">
        <w:rPr>
          <w:lang w:val="fr-FR"/>
        </w:rPr>
        <w:t xml:space="preserve">en </w:t>
      </w:r>
      <w:r w:rsidRPr="00FB0BBD" w:rsidR="00086066">
        <w:rPr>
          <w:szCs w:val="24"/>
          <w:lang w:val="fr-FR"/>
        </w:rPr>
        <w:t>droit espagnol</w:t>
      </w:r>
      <w:r w:rsidRPr="00FB0BBD" w:rsidR="0076770B">
        <w:rPr>
          <w:szCs w:val="24"/>
          <w:lang w:val="fr-FR"/>
        </w:rPr>
        <w:t xml:space="preserve"> (paragraphes </w:t>
      </w:r>
      <w:r w:rsidRPr="00FB0BBD" w:rsidR="0076770B">
        <w:rPr>
          <w:szCs w:val="24"/>
        </w:rPr>
        <w:fldChar w:fldCharType="begin"/>
      </w:r>
      <w:r w:rsidRPr="00FB0BBD" w:rsidR="0076770B">
        <w:rPr>
          <w:szCs w:val="24"/>
          <w:lang w:val="fr-FR"/>
        </w:rPr>
        <w:instrText xml:space="preserve"> REF LEC </w:instrText>
      </w:r>
      <w:r w:rsidRPr="00FB0BBD" w:rsidR="008E2150">
        <w:rPr>
          <w:szCs w:val="24"/>
          <w:lang w:val="fr-FR"/>
        </w:rPr>
        <w:instrText xml:space="preserve"> \* MERGEFORMAT </w:instrText>
      </w:r>
      <w:r w:rsidRPr="00FB0BBD" w:rsidR="0076770B">
        <w:rPr>
          <w:szCs w:val="24"/>
        </w:rPr>
        <w:fldChar w:fldCharType="separate"/>
      </w:r>
      <w:r w:rsidRPr="00FB0BBD" w:rsidR="00FB0BBD">
        <w:rPr>
          <w:szCs w:val="24"/>
          <w:lang w:val="fr-FR"/>
        </w:rPr>
        <w:t>18</w:t>
      </w:r>
      <w:r w:rsidRPr="00FB0BBD" w:rsidR="0076770B">
        <w:rPr>
          <w:szCs w:val="24"/>
        </w:rPr>
        <w:fldChar w:fldCharType="end"/>
      </w:r>
      <w:r w:rsidRPr="00FB0BBD" w:rsidR="0076770B">
        <w:rPr>
          <w:szCs w:val="24"/>
          <w:lang w:val="fr-FR"/>
        </w:rPr>
        <w:t xml:space="preserve"> et </w:t>
      </w:r>
      <w:r w:rsidRPr="00FB0BBD" w:rsidR="0076770B">
        <w:rPr>
          <w:szCs w:val="24"/>
        </w:rPr>
        <w:fldChar w:fldCharType="begin"/>
      </w:r>
      <w:r w:rsidRPr="00FB0BBD" w:rsidR="0076770B">
        <w:rPr>
          <w:szCs w:val="24"/>
          <w:lang w:val="fr-FR"/>
        </w:rPr>
        <w:instrText xml:space="preserve"> REF ley11996 </w:instrText>
      </w:r>
      <w:r w:rsidRPr="00FB0BBD" w:rsidR="008E2150">
        <w:rPr>
          <w:szCs w:val="24"/>
          <w:lang w:val="fr-FR"/>
        </w:rPr>
        <w:instrText xml:space="preserve"> \* MERGEFORMAT </w:instrText>
      </w:r>
      <w:r w:rsidRPr="00FB0BBD" w:rsidR="0076770B">
        <w:rPr>
          <w:szCs w:val="24"/>
        </w:rPr>
        <w:fldChar w:fldCharType="separate"/>
      </w:r>
      <w:r w:rsidRPr="00FB0BBD" w:rsidR="00FB0BBD">
        <w:rPr>
          <w:szCs w:val="24"/>
          <w:lang w:val="fr-FR"/>
        </w:rPr>
        <w:t>19</w:t>
      </w:r>
      <w:r w:rsidRPr="00FB0BBD" w:rsidR="0076770B">
        <w:rPr>
          <w:szCs w:val="24"/>
        </w:rPr>
        <w:fldChar w:fldCharType="end"/>
      </w:r>
      <w:r w:rsidRPr="00FB0BBD" w:rsidR="0076770B">
        <w:rPr>
          <w:szCs w:val="24"/>
          <w:lang w:val="fr-FR"/>
        </w:rPr>
        <w:t xml:space="preserve"> ci-dessus) en cas de procédure contentieuse de divorce, et si cela est estimé nécessaire, les enfants mineurs doivent être entendus par le juge s</w:t>
      </w:r>
      <w:r w:rsidRPr="00FB0BBD" w:rsidR="00FB0BBD">
        <w:rPr>
          <w:szCs w:val="24"/>
          <w:lang w:val="fr-FR"/>
        </w:rPr>
        <w:t>’</w:t>
      </w:r>
      <w:r w:rsidRPr="00FB0BBD" w:rsidR="0076770B">
        <w:rPr>
          <w:szCs w:val="24"/>
          <w:lang w:val="fr-FR"/>
        </w:rPr>
        <w:t>ils sont capables de discernement et, dans tous les cas, les mineurs âgés de 12 ans et plus. En tout cas, lorsque le mineur demande à être entendu, le refus d</w:t>
      </w:r>
      <w:r w:rsidRPr="00FB0BBD" w:rsidR="00FB0BBD">
        <w:rPr>
          <w:szCs w:val="24"/>
          <w:lang w:val="fr-FR"/>
        </w:rPr>
        <w:t>’</w:t>
      </w:r>
      <w:r w:rsidRPr="00FB0BBD" w:rsidR="0076770B">
        <w:rPr>
          <w:szCs w:val="24"/>
          <w:lang w:val="fr-FR"/>
        </w:rPr>
        <w:t>audition sera motivé</w:t>
      </w:r>
      <w:r w:rsidRPr="00FB0BBD" w:rsidR="0076770B">
        <w:rPr>
          <w:lang w:val="fr-FR"/>
        </w:rPr>
        <w:t>.</w:t>
      </w:r>
    </w:p>
    <w:p w:rsidRPr="00FB0BBD" w:rsidR="00F2369A" w:rsidP="00FB0BBD" w:rsidRDefault="00A3031A">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37</w:t>
      </w:r>
      <w:r w:rsidRPr="00FB0BBD">
        <w:rPr>
          <w:szCs w:val="24"/>
          <w:lang w:val="fr-FR"/>
        </w:rPr>
        <w:fldChar w:fldCharType="end"/>
      </w:r>
      <w:r w:rsidRPr="00FB0BBD">
        <w:rPr>
          <w:szCs w:val="24"/>
          <w:lang w:val="fr-FR"/>
        </w:rPr>
        <w:t>.  </w:t>
      </w:r>
      <w:r w:rsidRPr="00FB0BBD" w:rsidR="00803DD5">
        <w:rPr>
          <w:szCs w:val="24"/>
          <w:lang w:val="fr-FR"/>
        </w:rPr>
        <w:t xml:space="preserve">La Cour note </w:t>
      </w:r>
      <w:r w:rsidRPr="00FB0BBD" w:rsidR="00F46C3D">
        <w:rPr>
          <w:szCs w:val="24"/>
          <w:lang w:val="fr-FR"/>
        </w:rPr>
        <w:t>qu</w:t>
      </w:r>
      <w:r w:rsidRPr="00FB0BBD" w:rsidR="00FB0BBD">
        <w:rPr>
          <w:szCs w:val="24"/>
          <w:lang w:val="fr-FR"/>
        </w:rPr>
        <w:t>’</w:t>
      </w:r>
      <w:r w:rsidRPr="00FB0BBD" w:rsidR="00F46C3D">
        <w:rPr>
          <w:szCs w:val="24"/>
          <w:lang w:val="fr-FR"/>
        </w:rPr>
        <w:t>en l</w:t>
      </w:r>
      <w:r w:rsidRPr="00FB0BBD" w:rsidR="00FB0BBD">
        <w:rPr>
          <w:szCs w:val="24"/>
          <w:lang w:val="fr-FR"/>
        </w:rPr>
        <w:t>’</w:t>
      </w:r>
      <w:r w:rsidRPr="00FB0BBD" w:rsidR="00F46C3D">
        <w:rPr>
          <w:szCs w:val="24"/>
          <w:lang w:val="fr-FR"/>
        </w:rPr>
        <w:t xml:space="preserve">espèce, </w:t>
      </w:r>
      <w:r w:rsidRPr="00FB0BBD" w:rsidR="00DF7742">
        <w:rPr>
          <w:szCs w:val="24"/>
          <w:lang w:val="fr-FR"/>
        </w:rPr>
        <w:t>M</w:t>
      </w:r>
      <w:r w:rsidRPr="00FB0BBD" w:rsidR="00DF7742">
        <w:rPr>
          <w:szCs w:val="24"/>
          <w:vertAlign w:val="superscript"/>
          <w:lang w:val="fr-FR"/>
        </w:rPr>
        <w:t>me</w:t>
      </w:r>
      <w:r w:rsidRPr="00FB0BBD" w:rsidR="00DF7742">
        <w:rPr>
          <w:szCs w:val="24"/>
          <w:lang w:val="fr-FR"/>
        </w:rPr>
        <w:t xml:space="preserve"> Iglesias Casarrubio</w:t>
      </w:r>
      <w:r w:rsidRPr="00FB0BBD" w:rsidR="00B928E6">
        <w:rPr>
          <w:szCs w:val="24"/>
          <w:lang w:val="fr-FR"/>
        </w:rPr>
        <w:t>s</w:t>
      </w:r>
      <w:r w:rsidRPr="00FB0BBD" w:rsidR="00DF7742">
        <w:rPr>
          <w:szCs w:val="24"/>
          <w:lang w:val="fr-FR"/>
        </w:rPr>
        <w:t xml:space="preserve"> </w:t>
      </w:r>
      <w:r w:rsidRPr="00FB0BBD" w:rsidR="00803DD5">
        <w:rPr>
          <w:szCs w:val="24"/>
          <w:lang w:val="fr-FR"/>
        </w:rPr>
        <w:t>reproch</w:t>
      </w:r>
      <w:r w:rsidRPr="00FB0BBD" w:rsidR="00A25076">
        <w:rPr>
          <w:szCs w:val="24"/>
          <w:lang w:val="fr-FR"/>
        </w:rPr>
        <w:t>e</w:t>
      </w:r>
      <w:r w:rsidRPr="00FB0BBD" w:rsidR="00803DD5">
        <w:rPr>
          <w:szCs w:val="24"/>
          <w:lang w:val="fr-FR"/>
        </w:rPr>
        <w:t xml:space="preserve"> </w:t>
      </w:r>
      <w:r w:rsidRPr="00FB0BBD" w:rsidR="00A25076">
        <w:rPr>
          <w:szCs w:val="24"/>
          <w:lang w:val="fr-FR"/>
        </w:rPr>
        <w:t>au juge de première instance et à l</w:t>
      </w:r>
      <w:r w:rsidRPr="00FB0BBD" w:rsidR="00FB0BBD">
        <w:rPr>
          <w:szCs w:val="24"/>
          <w:lang w:val="fr-FR"/>
        </w:rPr>
        <w:t>’</w:t>
      </w:r>
      <w:r w:rsidRPr="00FB0BBD" w:rsidR="00A25076">
        <w:rPr>
          <w:i/>
          <w:szCs w:val="24"/>
          <w:lang w:val="fr-FR"/>
        </w:rPr>
        <w:t>Audiencia provincial</w:t>
      </w:r>
      <w:r w:rsidRPr="00FB0BBD" w:rsidR="00A25076">
        <w:rPr>
          <w:szCs w:val="24"/>
          <w:lang w:val="fr-FR"/>
        </w:rPr>
        <w:t xml:space="preserve"> </w:t>
      </w:r>
      <w:r w:rsidRPr="00FB0BBD" w:rsidR="00803DD5">
        <w:rPr>
          <w:szCs w:val="24"/>
          <w:lang w:val="fr-FR"/>
        </w:rPr>
        <w:t>d</w:t>
      </w:r>
      <w:r w:rsidRPr="00FB0BBD" w:rsidR="00FB0BBD">
        <w:rPr>
          <w:szCs w:val="24"/>
          <w:lang w:val="fr-FR"/>
        </w:rPr>
        <w:t>’</w:t>
      </w:r>
      <w:r w:rsidRPr="00FB0BBD" w:rsidR="00803DD5">
        <w:rPr>
          <w:szCs w:val="24"/>
          <w:lang w:val="fr-FR"/>
        </w:rPr>
        <w:t xml:space="preserve">avoir </w:t>
      </w:r>
      <w:r w:rsidRPr="00FB0BBD" w:rsidR="00C5450A">
        <w:rPr>
          <w:szCs w:val="24"/>
          <w:lang w:val="fr-FR"/>
        </w:rPr>
        <w:t xml:space="preserve">considéré </w:t>
      </w:r>
      <w:r w:rsidRPr="00FB0BBD" w:rsidR="00803DD5">
        <w:rPr>
          <w:szCs w:val="24"/>
          <w:lang w:val="fr-FR"/>
        </w:rPr>
        <w:t xml:space="preserve">à tort que </w:t>
      </w:r>
      <w:r w:rsidRPr="00FB0BBD" w:rsidR="00C93BE8">
        <w:rPr>
          <w:szCs w:val="24"/>
          <w:lang w:val="fr-FR"/>
        </w:rPr>
        <w:t xml:space="preserve">les expertises </w:t>
      </w:r>
      <w:r w:rsidRPr="00FB0BBD" w:rsidR="00940DE5">
        <w:rPr>
          <w:szCs w:val="24"/>
          <w:lang w:val="fr-FR"/>
        </w:rPr>
        <w:t>antérieures à la procédure de divorce concernant</w:t>
      </w:r>
      <w:r w:rsidRPr="00FB0BBD" w:rsidR="00C5450A">
        <w:rPr>
          <w:szCs w:val="24"/>
          <w:lang w:val="fr-FR"/>
        </w:rPr>
        <w:t xml:space="preserve"> </w:t>
      </w:r>
      <w:r w:rsidRPr="00FB0BBD" w:rsidR="00DF7742">
        <w:rPr>
          <w:szCs w:val="24"/>
          <w:lang w:val="fr-FR"/>
        </w:rPr>
        <w:t>s</w:t>
      </w:r>
      <w:r w:rsidRPr="00FB0BBD" w:rsidR="00C5450A">
        <w:rPr>
          <w:szCs w:val="24"/>
          <w:lang w:val="fr-FR"/>
        </w:rPr>
        <w:t xml:space="preserve">es </w:t>
      </w:r>
      <w:r w:rsidRPr="00FB0BBD" w:rsidR="00DF7742">
        <w:rPr>
          <w:szCs w:val="24"/>
          <w:lang w:val="fr-FR"/>
        </w:rPr>
        <w:t xml:space="preserve">enfants </w:t>
      </w:r>
      <w:r w:rsidRPr="00FB0BBD" w:rsidR="00C93BE8">
        <w:rPr>
          <w:szCs w:val="24"/>
          <w:lang w:val="fr-FR"/>
        </w:rPr>
        <w:t>mineures et le rapport fourni par l</w:t>
      </w:r>
      <w:r w:rsidRPr="00FB0BBD" w:rsidR="00FB0BBD">
        <w:rPr>
          <w:szCs w:val="24"/>
          <w:lang w:val="fr-FR"/>
        </w:rPr>
        <w:t>’</w:t>
      </w:r>
      <w:r w:rsidRPr="00FB0BBD" w:rsidR="00C93BE8">
        <w:rPr>
          <w:szCs w:val="24"/>
          <w:lang w:val="fr-FR"/>
        </w:rPr>
        <w:t>équipe psychosociale relati</w:t>
      </w:r>
      <w:r w:rsidRPr="00FB0BBD" w:rsidR="00940DE5">
        <w:rPr>
          <w:szCs w:val="24"/>
          <w:lang w:val="fr-FR"/>
        </w:rPr>
        <w:t>f</w:t>
      </w:r>
      <w:r w:rsidRPr="00FB0BBD" w:rsidR="00C93BE8">
        <w:rPr>
          <w:szCs w:val="24"/>
          <w:lang w:val="fr-FR"/>
        </w:rPr>
        <w:t xml:space="preserve"> à </w:t>
      </w:r>
      <w:r w:rsidRPr="00FB0BBD" w:rsidR="00DF7742">
        <w:rPr>
          <w:szCs w:val="24"/>
          <w:lang w:val="fr-FR"/>
        </w:rPr>
        <w:t>sa fille a</w:t>
      </w:r>
      <w:r w:rsidRPr="00FB0BBD" w:rsidR="00F85956">
        <w:rPr>
          <w:szCs w:val="24"/>
          <w:lang w:val="fr-FR"/>
        </w:rPr>
        <w:t>î</w:t>
      </w:r>
      <w:r w:rsidRPr="00FB0BBD" w:rsidR="00DF7742">
        <w:rPr>
          <w:szCs w:val="24"/>
          <w:lang w:val="fr-FR"/>
        </w:rPr>
        <w:t xml:space="preserve">née </w:t>
      </w:r>
      <w:r w:rsidRPr="00FB0BBD" w:rsidR="00C93BE8">
        <w:rPr>
          <w:szCs w:val="24"/>
          <w:lang w:val="fr-FR"/>
        </w:rPr>
        <w:t xml:space="preserve">étaient suffisants pour </w:t>
      </w:r>
      <w:r w:rsidRPr="00FB0BBD" w:rsidR="006C492D">
        <w:rPr>
          <w:szCs w:val="24"/>
          <w:lang w:val="fr-FR"/>
        </w:rPr>
        <w:t>que le juge pût s</w:t>
      </w:r>
      <w:r w:rsidRPr="00FB0BBD" w:rsidR="00FB0BBD">
        <w:rPr>
          <w:szCs w:val="24"/>
          <w:lang w:val="fr-FR"/>
        </w:rPr>
        <w:t>’</w:t>
      </w:r>
      <w:r w:rsidRPr="00FB0BBD" w:rsidR="006C492D">
        <w:rPr>
          <w:szCs w:val="24"/>
          <w:lang w:val="fr-FR"/>
        </w:rPr>
        <w:t>abstenir</w:t>
      </w:r>
      <w:r w:rsidRPr="00FB0BBD" w:rsidR="00E23B2E">
        <w:rPr>
          <w:szCs w:val="24"/>
          <w:lang w:val="fr-FR"/>
        </w:rPr>
        <w:t xml:space="preserve"> de procéder à</w:t>
      </w:r>
      <w:r w:rsidRPr="00FB0BBD" w:rsidR="00C5450A">
        <w:rPr>
          <w:szCs w:val="24"/>
          <w:lang w:val="fr-FR"/>
        </w:rPr>
        <w:t xml:space="preserve"> l</w:t>
      </w:r>
      <w:r w:rsidRPr="00FB0BBD" w:rsidR="00FB0BBD">
        <w:rPr>
          <w:szCs w:val="24"/>
          <w:lang w:val="fr-FR"/>
        </w:rPr>
        <w:t>’</w:t>
      </w:r>
      <w:r w:rsidRPr="00FB0BBD" w:rsidR="00C5450A">
        <w:rPr>
          <w:szCs w:val="24"/>
          <w:lang w:val="fr-FR"/>
        </w:rPr>
        <w:t>audition</w:t>
      </w:r>
      <w:r w:rsidRPr="00FB0BBD" w:rsidR="00C93BE8">
        <w:rPr>
          <w:szCs w:val="24"/>
          <w:lang w:val="fr-FR"/>
        </w:rPr>
        <w:t xml:space="preserve"> des mineures</w:t>
      </w:r>
      <w:r w:rsidRPr="00FB0BBD" w:rsidR="00E23B2E">
        <w:rPr>
          <w:szCs w:val="24"/>
          <w:lang w:val="fr-FR"/>
        </w:rPr>
        <w:t>, et ce</w:t>
      </w:r>
      <w:r w:rsidRPr="00FB0BBD" w:rsidR="00C5450A">
        <w:rPr>
          <w:szCs w:val="24"/>
          <w:lang w:val="fr-FR"/>
        </w:rPr>
        <w:t xml:space="preserve"> </w:t>
      </w:r>
      <w:r w:rsidRPr="00FB0BBD" w:rsidR="00F4261E">
        <w:rPr>
          <w:szCs w:val="24"/>
          <w:lang w:val="fr-FR"/>
        </w:rPr>
        <w:t>alors que l</w:t>
      </w:r>
      <w:r w:rsidRPr="00FB0BBD" w:rsidR="00FB0BBD">
        <w:rPr>
          <w:szCs w:val="24"/>
          <w:lang w:val="fr-FR"/>
        </w:rPr>
        <w:t>’</w:t>
      </w:r>
      <w:r w:rsidRPr="00FB0BBD" w:rsidR="00F85956">
        <w:rPr>
          <w:szCs w:val="24"/>
          <w:lang w:val="fr-FR"/>
        </w:rPr>
        <w:t>aî</w:t>
      </w:r>
      <w:r w:rsidRPr="00FB0BBD" w:rsidR="00DF7742">
        <w:rPr>
          <w:szCs w:val="24"/>
          <w:lang w:val="fr-FR"/>
        </w:rPr>
        <w:t xml:space="preserve">née </w:t>
      </w:r>
      <w:r w:rsidRPr="00FB0BBD" w:rsidR="00F4261E">
        <w:rPr>
          <w:szCs w:val="24"/>
          <w:lang w:val="fr-FR"/>
        </w:rPr>
        <w:t xml:space="preserve">était </w:t>
      </w:r>
      <w:r w:rsidRPr="00FB0BBD" w:rsidR="00C93BE8">
        <w:rPr>
          <w:szCs w:val="24"/>
          <w:lang w:val="fr-FR"/>
        </w:rPr>
        <w:t xml:space="preserve">âgée de plus de </w:t>
      </w:r>
      <w:r w:rsidRPr="00FB0BBD" w:rsidR="00A074C4">
        <w:rPr>
          <w:szCs w:val="24"/>
          <w:lang w:val="fr-FR"/>
        </w:rPr>
        <w:t xml:space="preserve">12 </w:t>
      </w:r>
      <w:r w:rsidRPr="00FB0BBD" w:rsidR="00B13A28">
        <w:rPr>
          <w:szCs w:val="24"/>
          <w:lang w:val="fr-FR"/>
        </w:rPr>
        <w:t xml:space="preserve">ans </w:t>
      </w:r>
      <w:r w:rsidRPr="00FB0BBD" w:rsidR="00F4261E">
        <w:rPr>
          <w:szCs w:val="24"/>
          <w:lang w:val="fr-FR"/>
        </w:rPr>
        <w:t xml:space="preserve">et </w:t>
      </w:r>
      <w:r w:rsidRPr="00FB0BBD" w:rsidR="00DF7742">
        <w:rPr>
          <w:szCs w:val="24"/>
          <w:lang w:val="fr-FR"/>
        </w:rPr>
        <w:t xml:space="preserve">sa sœur </w:t>
      </w:r>
      <w:r w:rsidRPr="00FB0BBD" w:rsidR="00A074C4">
        <w:rPr>
          <w:szCs w:val="24"/>
          <w:lang w:val="fr-FR"/>
        </w:rPr>
        <w:t>de 11</w:t>
      </w:r>
      <w:r w:rsidRPr="00FB0BBD" w:rsidR="00F4261E">
        <w:rPr>
          <w:szCs w:val="24"/>
          <w:lang w:val="fr-FR"/>
        </w:rPr>
        <w:t xml:space="preserve"> ans</w:t>
      </w:r>
      <w:r w:rsidRPr="00FB0BBD" w:rsidR="00471CAE">
        <w:rPr>
          <w:szCs w:val="24"/>
          <w:lang w:val="fr-FR"/>
        </w:rPr>
        <w:t>,</w:t>
      </w:r>
      <w:r w:rsidRPr="00FB0BBD" w:rsidR="00F4261E">
        <w:rPr>
          <w:szCs w:val="24"/>
          <w:lang w:val="fr-FR"/>
        </w:rPr>
        <w:t xml:space="preserve"> lors de </w:t>
      </w:r>
      <w:r w:rsidRPr="00FB0BBD" w:rsidR="00471CAE">
        <w:rPr>
          <w:szCs w:val="24"/>
          <w:lang w:val="fr-FR"/>
        </w:rPr>
        <w:t>l</w:t>
      </w:r>
      <w:r w:rsidRPr="00FB0BBD" w:rsidR="00FB0BBD">
        <w:rPr>
          <w:szCs w:val="24"/>
          <w:lang w:val="fr-FR"/>
        </w:rPr>
        <w:t>’</w:t>
      </w:r>
      <w:r w:rsidRPr="00FB0BBD" w:rsidR="00471CAE">
        <w:rPr>
          <w:szCs w:val="24"/>
          <w:lang w:val="fr-FR"/>
        </w:rPr>
        <w:t>opposition</w:t>
      </w:r>
      <w:r w:rsidRPr="00FB0BBD" w:rsidR="00F4261E">
        <w:rPr>
          <w:szCs w:val="24"/>
          <w:lang w:val="fr-FR"/>
        </w:rPr>
        <w:t xml:space="preserve"> </w:t>
      </w:r>
      <w:r w:rsidRPr="00FB0BBD" w:rsidR="00471CAE">
        <w:rPr>
          <w:szCs w:val="24"/>
          <w:lang w:val="fr-FR"/>
        </w:rPr>
        <w:t xml:space="preserve">à </w:t>
      </w:r>
      <w:r w:rsidRPr="00FB0BBD" w:rsidR="00F4261E">
        <w:rPr>
          <w:szCs w:val="24"/>
          <w:lang w:val="fr-FR"/>
        </w:rPr>
        <w:t>la demande de divorce (paragraphe</w:t>
      </w:r>
      <w:r w:rsidRPr="00FB0BBD" w:rsidR="008667F6">
        <w:rPr>
          <w:szCs w:val="24"/>
          <w:lang w:val="fr-FR"/>
        </w:rPr>
        <w:t> </w:t>
      </w:r>
      <w:r w:rsidRPr="00FB0BBD" w:rsidR="00F4261E">
        <w:rPr>
          <w:szCs w:val="24"/>
          <w:lang w:val="fr-FR"/>
        </w:rPr>
        <w:fldChar w:fldCharType="begin"/>
      </w:r>
      <w:r w:rsidRPr="00FB0BBD" w:rsidR="00F4261E">
        <w:rPr>
          <w:szCs w:val="24"/>
          <w:lang w:val="fr-FR"/>
        </w:rPr>
        <w:instrText xml:space="preserve"> REF LEC \h </w:instrText>
      </w:r>
      <w:r w:rsidRPr="00FB0BBD" w:rsidR="00F90B1B">
        <w:rPr>
          <w:szCs w:val="24"/>
          <w:lang w:val="fr-FR"/>
        </w:rPr>
        <w:instrText xml:space="preserve"> \* MERGEFORMAT </w:instrText>
      </w:r>
      <w:r w:rsidRPr="00FB0BBD" w:rsidR="00F4261E">
        <w:rPr>
          <w:szCs w:val="24"/>
          <w:lang w:val="fr-FR"/>
        </w:rPr>
      </w:r>
      <w:r w:rsidRPr="00FB0BBD" w:rsidR="00F4261E">
        <w:rPr>
          <w:szCs w:val="24"/>
          <w:lang w:val="fr-FR"/>
        </w:rPr>
        <w:fldChar w:fldCharType="separate"/>
      </w:r>
      <w:r w:rsidRPr="00FB0BBD" w:rsidR="00FB0BBD">
        <w:rPr>
          <w:szCs w:val="24"/>
          <w:lang w:val="fr-FR"/>
        </w:rPr>
        <w:t>18</w:t>
      </w:r>
      <w:r w:rsidRPr="00FB0BBD" w:rsidR="00F4261E">
        <w:rPr>
          <w:szCs w:val="24"/>
          <w:lang w:val="fr-FR"/>
        </w:rPr>
        <w:fldChar w:fldCharType="end"/>
      </w:r>
      <w:r w:rsidRPr="00FB0BBD" w:rsidR="00F4261E">
        <w:rPr>
          <w:szCs w:val="24"/>
          <w:lang w:val="fr-FR"/>
        </w:rPr>
        <w:t xml:space="preserve"> ci-dessus</w:t>
      </w:r>
      <w:r w:rsidRPr="00FB0BBD" w:rsidR="00B13A28">
        <w:rPr>
          <w:szCs w:val="24"/>
          <w:lang w:val="fr-FR"/>
        </w:rPr>
        <w:t>, article 770 du code de procédure civile</w:t>
      </w:r>
      <w:r w:rsidRPr="00FB0BBD" w:rsidR="00F4261E">
        <w:rPr>
          <w:szCs w:val="24"/>
          <w:lang w:val="fr-FR"/>
        </w:rPr>
        <w:t>)</w:t>
      </w:r>
      <w:r w:rsidRPr="00FB0BBD" w:rsidR="00E23B2E">
        <w:rPr>
          <w:szCs w:val="24"/>
          <w:lang w:val="fr-FR"/>
        </w:rPr>
        <w:t>,</w:t>
      </w:r>
      <w:r w:rsidRPr="00FB0BBD" w:rsidR="00940DE5">
        <w:rPr>
          <w:szCs w:val="24"/>
          <w:lang w:val="fr-FR"/>
        </w:rPr>
        <w:t xml:space="preserve"> et que, de plus, selon l</w:t>
      </w:r>
      <w:r w:rsidRPr="00FB0BBD" w:rsidR="00DF7742">
        <w:rPr>
          <w:szCs w:val="24"/>
          <w:lang w:val="fr-FR"/>
        </w:rPr>
        <w:t xml:space="preserve">a </w:t>
      </w:r>
      <w:r w:rsidRPr="00FB0BBD" w:rsidR="00940DE5">
        <w:rPr>
          <w:szCs w:val="24"/>
          <w:lang w:val="fr-FR"/>
        </w:rPr>
        <w:t xml:space="preserve">requérante, </w:t>
      </w:r>
      <w:r w:rsidRPr="00FB0BBD" w:rsidR="00C93BE8">
        <w:rPr>
          <w:szCs w:val="24"/>
          <w:lang w:val="fr-FR"/>
        </w:rPr>
        <w:t>aucune réponse à cette question n</w:t>
      </w:r>
      <w:r w:rsidRPr="00FB0BBD" w:rsidR="00FB0BBD">
        <w:rPr>
          <w:szCs w:val="24"/>
          <w:lang w:val="fr-FR"/>
        </w:rPr>
        <w:t>’</w:t>
      </w:r>
      <w:r w:rsidRPr="00FB0BBD" w:rsidR="00C93BE8">
        <w:rPr>
          <w:szCs w:val="24"/>
          <w:lang w:val="fr-FR"/>
        </w:rPr>
        <w:t>a</w:t>
      </w:r>
      <w:r w:rsidRPr="00FB0BBD" w:rsidR="00940DE5">
        <w:rPr>
          <w:szCs w:val="24"/>
          <w:lang w:val="fr-FR"/>
        </w:rPr>
        <w:t>vait</w:t>
      </w:r>
      <w:r w:rsidRPr="00FB0BBD" w:rsidR="00C93BE8">
        <w:rPr>
          <w:szCs w:val="24"/>
          <w:lang w:val="fr-FR"/>
        </w:rPr>
        <w:t xml:space="preserve"> été </w:t>
      </w:r>
      <w:r w:rsidRPr="00FB0BBD" w:rsidR="00C5450A">
        <w:rPr>
          <w:szCs w:val="24"/>
          <w:lang w:val="fr-FR"/>
        </w:rPr>
        <w:t xml:space="preserve">apportée </w:t>
      </w:r>
      <w:r w:rsidRPr="00FB0BBD" w:rsidR="00C93BE8">
        <w:rPr>
          <w:szCs w:val="24"/>
          <w:lang w:val="fr-FR"/>
        </w:rPr>
        <w:t xml:space="preserve">par </w:t>
      </w:r>
      <w:r w:rsidRPr="00FB0BBD" w:rsidR="00C5450A">
        <w:rPr>
          <w:szCs w:val="24"/>
          <w:lang w:val="fr-FR"/>
        </w:rPr>
        <w:t>l</w:t>
      </w:r>
      <w:r w:rsidRPr="00FB0BBD" w:rsidR="00FB0BBD">
        <w:rPr>
          <w:szCs w:val="24"/>
          <w:lang w:val="fr-FR"/>
        </w:rPr>
        <w:t>’</w:t>
      </w:r>
      <w:r w:rsidRPr="00FB0BBD" w:rsidR="00C5450A">
        <w:rPr>
          <w:szCs w:val="24"/>
          <w:lang w:val="fr-FR"/>
        </w:rPr>
        <w:t>une ou l</w:t>
      </w:r>
      <w:r w:rsidRPr="00FB0BBD" w:rsidR="00FB0BBD">
        <w:rPr>
          <w:szCs w:val="24"/>
          <w:lang w:val="fr-FR"/>
        </w:rPr>
        <w:t>’</w:t>
      </w:r>
      <w:r w:rsidRPr="00FB0BBD" w:rsidR="00C5450A">
        <w:rPr>
          <w:szCs w:val="24"/>
          <w:lang w:val="fr-FR"/>
        </w:rPr>
        <w:t>autre des</w:t>
      </w:r>
      <w:r w:rsidRPr="00FB0BBD" w:rsidR="00C93BE8">
        <w:rPr>
          <w:szCs w:val="24"/>
          <w:lang w:val="fr-FR"/>
        </w:rPr>
        <w:t xml:space="preserve"> juridictions</w:t>
      </w:r>
      <w:r w:rsidRPr="00FB0BBD" w:rsidR="00F4261E">
        <w:rPr>
          <w:szCs w:val="24"/>
          <w:lang w:val="fr-FR"/>
        </w:rPr>
        <w:t xml:space="preserve"> (paragraphe</w:t>
      </w:r>
      <w:r w:rsidRPr="00FB0BBD" w:rsidR="008667F6">
        <w:rPr>
          <w:szCs w:val="24"/>
          <w:lang w:val="fr-FR"/>
        </w:rPr>
        <w:t> </w:t>
      </w:r>
      <w:r w:rsidRPr="00FB0BBD" w:rsidR="00FF402E">
        <w:rPr>
          <w:szCs w:val="24"/>
          <w:lang w:val="fr-FR"/>
        </w:rPr>
        <w:fldChar w:fldCharType="begin"/>
      </w:r>
      <w:r w:rsidRPr="00FB0BBD" w:rsidR="00FF402E">
        <w:rPr>
          <w:szCs w:val="24"/>
          <w:lang w:val="fr-FR"/>
        </w:rPr>
        <w:instrText xml:space="preserve"> REF aucunereponse \h </w:instrText>
      </w:r>
      <w:r w:rsidRPr="00FB0BBD" w:rsidR="005A05A5">
        <w:rPr>
          <w:szCs w:val="24"/>
          <w:lang w:val="fr-FR"/>
        </w:rPr>
        <w:instrText xml:space="preserve"> \* MERGEFORMAT </w:instrText>
      </w:r>
      <w:r w:rsidRPr="00FB0BBD" w:rsidR="00FF402E">
        <w:rPr>
          <w:szCs w:val="24"/>
          <w:lang w:val="fr-FR"/>
        </w:rPr>
      </w:r>
      <w:r w:rsidRPr="00FB0BBD" w:rsidR="00FF402E">
        <w:rPr>
          <w:szCs w:val="24"/>
          <w:lang w:val="fr-FR"/>
        </w:rPr>
        <w:fldChar w:fldCharType="separate"/>
      </w:r>
      <w:r w:rsidRPr="00FB0BBD" w:rsidR="00FB0BBD">
        <w:rPr>
          <w:noProof/>
          <w:szCs w:val="24"/>
          <w:lang w:val="fr-FR"/>
        </w:rPr>
        <w:t>13</w:t>
      </w:r>
      <w:r w:rsidRPr="00FB0BBD" w:rsidR="00FF402E">
        <w:rPr>
          <w:szCs w:val="24"/>
          <w:lang w:val="fr-FR"/>
        </w:rPr>
        <w:fldChar w:fldCharType="end"/>
      </w:r>
      <w:r w:rsidRPr="00FB0BBD" w:rsidR="00F4261E">
        <w:rPr>
          <w:szCs w:val="24"/>
          <w:lang w:val="fr-FR"/>
        </w:rPr>
        <w:t xml:space="preserve"> ci</w:t>
      </w:r>
      <w:r w:rsidRPr="00FB0BBD" w:rsidR="008667F6">
        <w:rPr>
          <w:szCs w:val="24"/>
          <w:lang w:val="fr-FR"/>
        </w:rPr>
        <w:noBreakHyphen/>
      </w:r>
      <w:r w:rsidRPr="00FB0BBD" w:rsidR="00F4261E">
        <w:rPr>
          <w:szCs w:val="24"/>
          <w:lang w:val="fr-FR"/>
        </w:rPr>
        <w:t>dessus)</w:t>
      </w:r>
      <w:r w:rsidRPr="00FB0BBD" w:rsidR="00C93BE8">
        <w:rPr>
          <w:szCs w:val="24"/>
          <w:lang w:val="fr-FR"/>
        </w:rPr>
        <w:t>.</w:t>
      </w:r>
    </w:p>
    <w:p w:rsidRPr="00FB0BBD" w:rsidR="00C93BE8" w:rsidP="00FB0BBD" w:rsidRDefault="00C93BE8">
      <w:pPr>
        <w:pStyle w:val="ECHRPara"/>
        <w:rPr>
          <w:rFonts w:ascii="Times New Roman" w:hAnsi="Times New Roman"/>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38</w:t>
      </w:r>
      <w:r w:rsidRPr="00FB0BBD">
        <w:rPr>
          <w:szCs w:val="24"/>
          <w:lang w:val="fr-FR"/>
        </w:rPr>
        <w:fldChar w:fldCharType="end"/>
      </w:r>
      <w:r w:rsidRPr="00FB0BBD">
        <w:rPr>
          <w:szCs w:val="24"/>
          <w:lang w:val="fr-FR"/>
        </w:rPr>
        <w:t>.  </w:t>
      </w:r>
      <w:r w:rsidRPr="00FB0BBD" w:rsidR="00803DD5">
        <w:rPr>
          <w:szCs w:val="24"/>
          <w:lang w:val="fr-FR"/>
        </w:rPr>
        <w:t>D</w:t>
      </w:r>
      <w:r w:rsidRPr="00FB0BBD" w:rsidR="00FB0BBD">
        <w:rPr>
          <w:szCs w:val="24"/>
          <w:lang w:val="fr-FR"/>
        </w:rPr>
        <w:t>’</w:t>
      </w:r>
      <w:r w:rsidRPr="00FB0BBD" w:rsidR="00803DD5">
        <w:rPr>
          <w:szCs w:val="24"/>
          <w:lang w:val="fr-FR"/>
        </w:rPr>
        <w:t xml:space="preserve">après le Gouvernement, </w:t>
      </w:r>
      <w:r w:rsidRPr="00FB0BBD">
        <w:rPr>
          <w:szCs w:val="24"/>
          <w:lang w:val="fr-FR"/>
        </w:rPr>
        <w:t xml:space="preserve">les </w:t>
      </w:r>
      <w:r w:rsidRPr="00FB0BBD" w:rsidR="002C5ECF">
        <w:rPr>
          <w:szCs w:val="24"/>
          <w:lang w:val="fr-FR"/>
        </w:rPr>
        <w:t>parties ont</w:t>
      </w:r>
      <w:r w:rsidRPr="00FB0BBD">
        <w:rPr>
          <w:szCs w:val="24"/>
          <w:lang w:val="fr-FR"/>
        </w:rPr>
        <w:t xml:space="preserve"> été</w:t>
      </w:r>
      <w:r w:rsidRPr="00FB0BBD">
        <w:rPr>
          <w:rFonts w:ascii="Times New Roman" w:hAnsi="Times New Roman"/>
          <w:szCs w:val="24"/>
          <w:lang w:val="fr-FR"/>
        </w:rPr>
        <w:t xml:space="preserve"> entendues </w:t>
      </w:r>
      <w:r w:rsidRPr="00FB0BBD" w:rsidR="00E23B2E">
        <w:rPr>
          <w:rFonts w:ascii="Times New Roman" w:hAnsi="Times New Roman"/>
          <w:szCs w:val="24"/>
          <w:lang w:val="fr-FR"/>
        </w:rPr>
        <w:t xml:space="preserve">en audience </w:t>
      </w:r>
      <w:r w:rsidRPr="00FB0BBD">
        <w:rPr>
          <w:rFonts w:ascii="Times New Roman" w:hAnsi="Times New Roman"/>
          <w:szCs w:val="24"/>
          <w:lang w:val="fr-FR"/>
        </w:rPr>
        <w:t>les 5 juin et 11</w:t>
      </w:r>
      <w:r w:rsidRPr="00FB0BBD" w:rsidR="008667F6">
        <w:rPr>
          <w:rFonts w:ascii="Times New Roman" w:hAnsi="Times New Roman"/>
          <w:szCs w:val="24"/>
          <w:lang w:val="fr-FR"/>
        </w:rPr>
        <w:t> </w:t>
      </w:r>
      <w:r w:rsidRPr="00FB0BBD">
        <w:rPr>
          <w:rFonts w:ascii="Times New Roman" w:hAnsi="Times New Roman"/>
          <w:szCs w:val="24"/>
          <w:lang w:val="fr-FR"/>
        </w:rPr>
        <w:t xml:space="preserve">septembre 2007 (paragraphe </w:t>
      </w:r>
      <w:r w:rsidRPr="00FB0BBD" w:rsidR="002C5ECF">
        <w:rPr>
          <w:rFonts w:ascii="Times New Roman" w:hAnsi="Times New Roman"/>
          <w:szCs w:val="24"/>
          <w:lang w:val="fr-FR"/>
        </w:rPr>
        <w:fldChar w:fldCharType="begin"/>
      </w:r>
      <w:r w:rsidRPr="00FB0BBD" w:rsidR="002C5ECF">
        <w:rPr>
          <w:rFonts w:ascii="Times New Roman" w:hAnsi="Times New Roman"/>
          <w:szCs w:val="24"/>
          <w:lang w:val="fr-FR"/>
        </w:rPr>
        <w:instrText xml:space="preserve"> REF audiences5juinet11septembre \h </w:instrText>
      </w:r>
      <w:r w:rsidRPr="00FB0BBD" w:rsidR="00F90B1B">
        <w:rPr>
          <w:rFonts w:ascii="Times New Roman" w:hAnsi="Times New Roman"/>
          <w:szCs w:val="24"/>
          <w:lang w:val="fr-FR"/>
        </w:rPr>
        <w:instrText xml:space="preserve"> \* MERGEFORMAT </w:instrText>
      </w:r>
      <w:r w:rsidRPr="00FB0BBD" w:rsidR="002C5ECF">
        <w:rPr>
          <w:rFonts w:ascii="Times New Roman" w:hAnsi="Times New Roman"/>
          <w:szCs w:val="24"/>
          <w:lang w:val="fr-FR"/>
        </w:rPr>
      </w:r>
      <w:r w:rsidRPr="00FB0BBD" w:rsidR="002C5ECF">
        <w:rPr>
          <w:rFonts w:ascii="Times New Roman" w:hAnsi="Times New Roman"/>
          <w:szCs w:val="24"/>
          <w:lang w:val="fr-FR"/>
        </w:rPr>
        <w:fldChar w:fldCharType="separate"/>
      </w:r>
      <w:r w:rsidRPr="00FB0BBD" w:rsidR="00FB0BBD">
        <w:rPr>
          <w:szCs w:val="24"/>
          <w:lang w:val="fr-FR"/>
        </w:rPr>
        <w:t>9</w:t>
      </w:r>
      <w:r w:rsidRPr="00FB0BBD" w:rsidR="002C5ECF">
        <w:rPr>
          <w:rFonts w:ascii="Times New Roman" w:hAnsi="Times New Roman"/>
          <w:szCs w:val="24"/>
          <w:lang w:val="fr-FR"/>
        </w:rPr>
        <w:fldChar w:fldCharType="end"/>
      </w:r>
      <w:r w:rsidRPr="00FB0BBD">
        <w:rPr>
          <w:rFonts w:ascii="Times New Roman" w:hAnsi="Times New Roman"/>
          <w:szCs w:val="24"/>
          <w:lang w:val="fr-FR"/>
        </w:rPr>
        <w:t xml:space="preserve"> ci-dessus) et </w:t>
      </w:r>
      <w:r w:rsidRPr="00FB0BBD" w:rsidR="009E5BB3">
        <w:rPr>
          <w:rFonts w:ascii="Times New Roman" w:hAnsi="Times New Roman"/>
          <w:szCs w:val="24"/>
          <w:lang w:val="fr-FR"/>
        </w:rPr>
        <w:t>M</w:t>
      </w:r>
      <w:r w:rsidRPr="00FB0BBD" w:rsidR="009E5BB3">
        <w:rPr>
          <w:rFonts w:ascii="Times New Roman" w:hAnsi="Times New Roman"/>
          <w:szCs w:val="24"/>
          <w:vertAlign w:val="superscript"/>
          <w:lang w:val="fr-FR"/>
        </w:rPr>
        <w:t>me</w:t>
      </w:r>
      <w:r w:rsidRPr="00FB0BBD" w:rsidR="009E5BB3">
        <w:rPr>
          <w:rFonts w:ascii="Times New Roman" w:hAnsi="Times New Roman"/>
          <w:szCs w:val="24"/>
          <w:lang w:val="fr-FR"/>
        </w:rPr>
        <w:t xml:space="preserve"> </w:t>
      </w:r>
      <w:r w:rsidRPr="00FB0BBD" w:rsidR="009E5BB3">
        <w:rPr>
          <w:szCs w:val="24"/>
          <w:lang w:val="fr-FR"/>
        </w:rPr>
        <w:t>Iglesias Casarrubio</w:t>
      </w:r>
      <w:r w:rsidRPr="00FB0BBD" w:rsidR="00B928E6">
        <w:rPr>
          <w:szCs w:val="24"/>
          <w:lang w:val="fr-FR"/>
        </w:rPr>
        <w:t>s</w:t>
      </w:r>
      <w:r w:rsidRPr="00FB0BBD" w:rsidR="009E5BB3">
        <w:rPr>
          <w:szCs w:val="24"/>
          <w:lang w:val="fr-FR"/>
        </w:rPr>
        <w:t xml:space="preserve"> et ses enfants </w:t>
      </w:r>
      <w:r w:rsidRPr="00FB0BBD" w:rsidR="00E23B2E">
        <w:rPr>
          <w:rFonts w:ascii="Times New Roman" w:hAnsi="Times New Roman"/>
          <w:szCs w:val="24"/>
          <w:lang w:val="fr-FR"/>
        </w:rPr>
        <w:t>ne s</w:t>
      </w:r>
      <w:r w:rsidRPr="00FB0BBD" w:rsidR="00FB0BBD">
        <w:rPr>
          <w:rFonts w:ascii="Times New Roman" w:hAnsi="Times New Roman"/>
          <w:szCs w:val="24"/>
          <w:lang w:val="fr-FR"/>
        </w:rPr>
        <w:t>’</w:t>
      </w:r>
      <w:r w:rsidRPr="00FB0BBD" w:rsidR="00E23B2E">
        <w:rPr>
          <w:rFonts w:ascii="Times New Roman" w:hAnsi="Times New Roman"/>
          <w:szCs w:val="24"/>
          <w:lang w:val="fr-FR"/>
        </w:rPr>
        <w:t xml:space="preserve">étaient </w:t>
      </w:r>
      <w:r w:rsidRPr="00FB0BBD" w:rsidR="00C5450A">
        <w:rPr>
          <w:rFonts w:ascii="Times New Roman" w:hAnsi="Times New Roman"/>
          <w:szCs w:val="24"/>
          <w:lang w:val="fr-FR"/>
        </w:rPr>
        <w:t xml:space="preserve">alors </w:t>
      </w:r>
      <w:r w:rsidRPr="00FB0BBD">
        <w:rPr>
          <w:rFonts w:ascii="Times New Roman" w:hAnsi="Times New Roman"/>
          <w:szCs w:val="24"/>
          <w:lang w:val="fr-FR"/>
        </w:rPr>
        <w:t xml:space="preserve">pas </w:t>
      </w:r>
      <w:r w:rsidRPr="00FB0BBD" w:rsidR="00E23B2E">
        <w:rPr>
          <w:rFonts w:ascii="Times New Roman" w:hAnsi="Times New Roman"/>
          <w:szCs w:val="24"/>
          <w:lang w:val="fr-FR"/>
        </w:rPr>
        <w:t xml:space="preserve">plaintes de </w:t>
      </w:r>
      <w:r w:rsidRPr="00FB0BBD">
        <w:rPr>
          <w:rFonts w:ascii="Times New Roman" w:hAnsi="Times New Roman"/>
          <w:szCs w:val="24"/>
          <w:lang w:val="fr-FR"/>
        </w:rPr>
        <w:t>ne pas avoir été entendues par le juge. Par ailleurs, tant le jugement de première instance que l</w:t>
      </w:r>
      <w:r w:rsidRPr="00FB0BBD" w:rsidR="00FB0BBD">
        <w:rPr>
          <w:rFonts w:ascii="Times New Roman" w:hAnsi="Times New Roman"/>
          <w:szCs w:val="24"/>
          <w:lang w:val="fr-FR"/>
        </w:rPr>
        <w:t>’</w:t>
      </w:r>
      <w:r w:rsidRPr="00FB0BBD">
        <w:rPr>
          <w:rFonts w:ascii="Times New Roman" w:hAnsi="Times New Roman"/>
          <w:szCs w:val="24"/>
          <w:lang w:val="fr-FR"/>
        </w:rPr>
        <w:t xml:space="preserve">arrêt rendu en appel auraient </w:t>
      </w:r>
      <w:r w:rsidRPr="00FB0BBD" w:rsidR="00E23B2E">
        <w:rPr>
          <w:rFonts w:ascii="Times New Roman" w:hAnsi="Times New Roman"/>
          <w:szCs w:val="24"/>
          <w:lang w:val="fr-FR"/>
        </w:rPr>
        <w:t xml:space="preserve">pris en </w:t>
      </w:r>
      <w:r w:rsidRPr="00FB0BBD">
        <w:rPr>
          <w:rFonts w:ascii="Times New Roman" w:hAnsi="Times New Roman"/>
          <w:szCs w:val="24"/>
          <w:lang w:val="fr-FR"/>
        </w:rPr>
        <w:t>compte l</w:t>
      </w:r>
      <w:r w:rsidRPr="00FB0BBD" w:rsidR="00FB0BBD">
        <w:rPr>
          <w:rFonts w:ascii="Times New Roman" w:hAnsi="Times New Roman"/>
          <w:szCs w:val="24"/>
          <w:lang w:val="fr-FR"/>
        </w:rPr>
        <w:t>’</w:t>
      </w:r>
      <w:r w:rsidRPr="00FB0BBD">
        <w:rPr>
          <w:rFonts w:ascii="Times New Roman" w:hAnsi="Times New Roman"/>
          <w:szCs w:val="24"/>
          <w:lang w:val="fr-FR"/>
        </w:rPr>
        <w:t>avis des mineures.</w:t>
      </w:r>
    </w:p>
    <w:p w:rsidRPr="00FB0BBD" w:rsidR="00350DA4" w:rsidP="00FB0BBD" w:rsidRDefault="00742A6F">
      <w:pPr>
        <w:pStyle w:val="ECHRPara"/>
        <w:rPr>
          <w:szCs w:val="24"/>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39</w:t>
      </w:r>
      <w:r w:rsidRPr="00FB0BBD">
        <w:rPr>
          <w:szCs w:val="24"/>
          <w:lang w:val="fr-FR"/>
        </w:rPr>
        <w:fldChar w:fldCharType="end"/>
      </w:r>
      <w:r w:rsidRPr="00FB0BBD">
        <w:rPr>
          <w:szCs w:val="24"/>
          <w:lang w:val="fr-FR"/>
        </w:rPr>
        <w:t>.  </w:t>
      </w:r>
      <w:r w:rsidRPr="00FB0BBD" w:rsidR="00803DD5">
        <w:rPr>
          <w:szCs w:val="24"/>
          <w:lang w:val="fr-FR"/>
        </w:rPr>
        <w:t>La Cour n</w:t>
      </w:r>
      <w:r w:rsidRPr="00FB0BBD" w:rsidR="00FB0BBD">
        <w:rPr>
          <w:szCs w:val="24"/>
          <w:lang w:val="fr-FR"/>
        </w:rPr>
        <w:t>’</w:t>
      </w:r>
      <w:r w:rsidRPr="00FB0BBD" w:rsidR="00803DD5">
        <w:rPr>
          <w:szCs w:val="24"/>
          <w:lang w:val="fr-FR"/>
        </w:rPr>
        <w:t xml:space="preserve">est toutefois pas convaincue par cette argumentation. </w:t>
      </w:r>
      <w:r w:rsidRPr="00FB0BBD" w:rsidR="00A074C4">
        <w:rPr>
          <w:szCs w:val="24"/>
          <w:lang w:val="fr-FR"/>
        </w:rPr>
        <w:t>Elle</w:t>
      </w:r>
      <w:r w:rsidRPr="00FB0BBD" w:rsidR="00803DD5">
        <w:rPr>
          <w:szCs w:val="24"/>
          <w:lang w:val="fr-FR"/>
        </w:rPr>
        <w:t xml:space="preserve"> constate que </w:t>
      </w:r>
      <w:r w:rsidRPr="00FB0BBD" w:rsidR="00DF7742">
        <w:rPr>
          <w:szCs w:val="24"/>
          <w:lang w:val="fr-FR"/>
        </w:rPr>
        <w:t>M</w:t>
      </w:r>
      <w:r w:rsidRPr="00FB0BBD" w:rsidR="00DF7742">
        <w:rPr>
          <w:szCs w:val="24"/>
          <w:vertAlign w:val="superscript"/>
          <w:lang w:val="fr-FR"/>
        </w:rPr>
        <w:t>me</w:t>
      </w:r>
      <w:r w:rsidRPr="00FB0BBD" w:rsidR="00DF7742">
        <w:rPr>
          <w:szCs w:val="24"/>
          <w:lang w:val="fr-FR"/>
        </w:rPr>
        <w:t xml:space="preserve"> Iglesias Casarrubio</w:t>
      </w:r>
      <w:r w:rsidRPr="00FB0BBD" w:rsidR="00B928E6">
        <w:rPr>
          <w:szCs w:val="24"/>
          <w:lang w:val="fr-FR"/>
        </w:rPr>
        <w:t>s</w:t>
      </w:r>
      <w:r w:rsidRPr="00FB0BBD" w:rsidR="00DF7742">
        <w:rPr>
          <w:szCs w:val="24"/>
          <w:lang w:val="fr-FR"/>
        </w:rPr>
        <w:t xml:space="preserve"> </w:t>
      </w:r>
      <w:r w:rsidRPr="00FB0BBD" w:rsidR="001A2A77">
        <w:rPr>
          <w:szCs w:val="24"/>
          <w:lang w:val="fr-FR"/>
        </w:rPr>
        <w:t>a</w:t>
      </w:r>
      <w:r w:rsidRPr="00FB0BBD" w:rsidR="003855E1">
        <w:rPr>
          <w:szCs w:val="24"/>
          <w:lang w:val="fr-FR"/>
        </w:rPr>
        <w:t xml:space="preserve"> réclamé, </w:t>
      </w:r>
      <w:r w:rsidRPr="00FB0BBD" w:rsidR="00803DD5">
        <w:rPr>
          <w:szCs w:val="24"/>
          <w:lang w:val="fr-FR"/>
        </w:rPr>
        <w:t xml:space="preserve">dès le début de la procédure </w:t>
      </w:r>
      <w:r w:rsidRPr="00FB0BBD" w:rsidR="003855E1">
        <w:rPr>
          <w:szCs w:val="24"/>
          <w:lang w:val="fr-FR"/>
        </w:rPr>
        <w:t xml:space="preserve">de divorce, que les mineures </w:t>
      </w:r>
      <w:r w:rsidRPr="00FB0BBD" w:rsidR="00A074C4">
        <w:rPr>
          <w:szCs w:val="24"/>
          <w:lang w:val="fr-FR"/>
        </w:rPr>
        <w:t xml:space="preserve">fussent </w:t>
      </w:r>
      <w:r w:rsidRPr="00FB0BBD" w:rsidR="003855E1">
        <w:rPr>
          <w:szCs w:val="24"/>
          <w:lang w:val="fr-FR"/>
        </w:rPr>
        <w:t xml:space="preserve">entendues </w:t>
      </w:r>
      <w:r w:rsidRPr="00FB0BBD" w:rsidR="00B13A28">
        <w:rPr>
          <w:szCs w:val="24"/>
          <w:lang w:val="fr-FR"/>
        </w:rPr>
        <w:t xml:space="preserve">tant </w:t>
      </w:r>
      <w:r w:rsidRPr="00FB0BBD" w:rsidR="003855E1">
        <w:rPr>
          <w:szCs w:val="24"/>
          <w:lang w:val="fr-FR"/>
        </w:rPr>
        <w:t xml:space="preserve">dans le cadre </w:t>
      </w:r>
      <w:r w:rsidRPr="00FB0BBD" w:rsidR="008F1FBB">
        <w:rPr>
          <w:szCs w:val="24"/>
          <w:lang w:val="fr-FR"/>
        </w:rPr>
        <w:t xml:space="preserve">de </w:t>
      </w:r>
      <w:r w:rsidRPr="00FB0BBD" w:rsidR="008008C3">
        <w:rPr>
          <w:szCs w:val="24"/>
          <w:lang w:val="fr-FR"/>
        </w:rPr>
        <w:t>l</w:t>
      </w:r>
      <w:r w:rsidRPr="00FB0BBD" w:rsidR="00FB0BBD">
        <w:rPr>
          <w:szCs w:val="24"/>
          <w:lang w:val="fr-FR"/>
        </w:rPr>
        <w:t>’</w:t>
      </w:r>
      <w:r w:rsidRPr="00FB0BBD" w:rsidR="008008C3">
        <w:rPr>
          <w:szCs w:val="24"/>
          <w:lang w:val="fr-FR"/>
        </w:rPr>
        <w:t>opposition</w:t>
      </w:r>
      <w:r w:rsidRPr="00FB0BBD" w:rsidR="003855E1">
        <w:rPr>
          <w:szCs w:val="24"/>
          <w:lang w:val="fr-FR"/>
        </w:rPr>
        <w:t xml:space="preserve"> à la demande de divorce </w:t>
      </w:r>
      <w:r w:rsidRPr="00FB0BBD" w:rsidR="00F4261E">
        <w:rPr>
          <w:szCs w:val="24"/>
          <w:lang w:val="fr-FR"/>
        </w:rPr>
        <w:t>et des recours qui s</w:t>
      </w:r>
      <w:r w:rsidRPr="00FB0BBD" w:rsidR="00FB0BBD">
        <w:rPr>
          <w:szCs w:val="24"/>
          <w:lang w:val="fr-FR"/>
        </w:rPr>
        <w:t>’</w:t>
      </w:r>
      <w:r w:rsidRPr="00FB0BBD" w:rsidR="00F4261E">
        <w:rPr>
          <w:szCs w:val="24"/>
          <w:lang w:val="fr-FR"/>
        </w:rPr>
        <w:t>en</w:t>
      </w:r>
      <w:r w:rsidRPr="00FB0BBD" w:rsidR="00A074C4">
        <w:rPr>
          <w:szCs w:val="24"/>
          <w:lang w:val="fr-FR"/>
        </w:rPr>
        <w:t xml:space="preserve"> sont </w:t>
      </w:r>
      <w:r w:rsidRPr="00FB0BBD" w:rsidR="00F4261E">
        <w:rPr>
          <w:szCs w:val="24"/>
          <w:lang w:val="fr-FR"/>
        </w:rPr>
        <w:t>suivi</w:t>
      </w:r>
      <w:r w:rsidRPr="00FB0BBD" w:rsidR="00A074C4">
        <w:rPr>
          <w:szCs w:val="24"/>
          <w:lang w:val="fr-FR"/>
        </w:rPr>
        <w:t>s</w:t>
      </w:r>
      <w:r w:rsidRPr="00FB0BBD" w:rsidR="00F4261E">
        <w:rPr>
          <w:szCs w:val="24"/>
          <w:lang w:val="fr-FR"/>
        </w:rPr>
        <w:t xml:space="preserve"> </w:t>
      </w:r>
      <w:r w:rsidRPr="00FB0BBD" w:rsidR="003855E1">
        <w:rPr>
          <w:szCs w:val="24"/>
          <w:lang w:val="fr-FR"/>
        </w:rPr>
        <w:t>qu</w:t>
      </w:r>
      <w:r w:rsidRPr="00FB0BBD" w:rsidR="00FB0BBD">
        <w:rPr>
          <w:szCs w:val="24"/>
          <w:lang w:val="fr-FR"/>
        </w:rPr>
        <w:t>’</w:t>
      </w:r>
      <w:r w:rsidRPr="00FB0BBD" w:rsidR="003855E1">
        <w:rPr>
          <w:szCs w:val="24"/>
          <w:lang w:val="fr-FR"/>
        </w:rPr>
        <w:t>au moyen de lettres adressées au juge de première instance</w:t>
      </w:r>
      <w:r w:rsidRPr="00FB0BBD" w:rsidR="00F4261E">
        <w:rPr>
          <w:szCs w:val="24"/>
          <w:lang w:val="fr-FR"/>
        </w:rPr>
        <w:t xml:space="preserve"> après son ordonnance du 12 juin 2008, qui leur </w:t>
      </w:r>
      <w:r w:rsidRPr="00FB0BBD" w:rsidR="007B033B">
        <w:rPr>
          <w:szCs w:val="24"/>
          <w:lang w:val="fr-FR"/>
        </w:rPr>
        <w:t xml:space="preserve">avait fait </w:t>
      </w:r>
      <w:r w:rsidRPr="00FB0BBD" w:rsidR="00F4261E">
        <w:rPr>
          <w:szCs w:val="24"/>
          <w:lang w:val="fr-FR"/>
        </w:rPr>
        <w:t xml:space="preserve">craindre un changement </w:t>
      </w:r>
      <w:r w:rsidRPr="00FB0BBD" w:rsidR="008008C3">
        <w:rPr>
          <w:szCs w:val="24"/>
          <w:lang w:val="fr-FR"/>
        </w:rPr>
        <w:t>susceptible de leur être préjudiciable</w:t>
      </w:r>
      <w:r w:rsidRPr="00FB0BBD" w:rsidR="007B033B">
        <w:rPr>
          <w:szCs w:val="24"/>
          <w:lang w:val="fr-FR"/>
        </w:rPr>
        <w:t xml:space="preserve"> </w:t>
      </w:r>
      <w:r w:rsidRPr="00FB0BBD" w:rsidR="00F4261E">
        <w:rPr>
          <w:szCs w:val="24"/>
          <w:lang w:val="fr-FR"/>
        </w:rPr>
        <w:t>dans</w:t>
      </w:r>
      <w:r w:rsidRPr="00FB0BBD" w:rsidR="007807EB">
        <w:rPr>
          <w:szCs w:val="24"/>
          <w:lang w:val="fr-FR"/>
        </w:rPr>
        <w:t xml:space="preserve"> </w:t>
      </w:r>
      <w:r w:rsidRPr="00FB0BBD" w:rsidR="00F4261E">
        <w:rPr>
          <w:szCs w:val="24"/>
          <w:lang w:val="fr-FR"/>
        </w:rPr>
        <w:t>l</w:t>
      </w:r>
      <w:r w:rsidRPr="00FB0BBD" w:rsidR="00FB0BBD">
        <w:rPr>
          <w:szCs w:val="24"/>
          <w:lang w:val="fr-FR"/>
        </w:rPr>
        <w:t>’</w:t>
      </w:r>
      <w:r w:rsidRPr="00FB0BBD" w:rsidR="00F4261E">
        <w:rPr>
          <w:szCs w:val="24"/>
          <w:lang w:val="fr-FR"/>
        </w:rPr>
        <w:t>attribution de la garde des mineur</w:t>
      </w:r>
      <w:r w:rsidRPr="00FB0BBD" w:rsidR="00C92141">
        <w:rPr>
          <w:szCs w:val="24"/>
          <w:lang w:val="fr-FR"/>
        </w:rPr>
        <w:t>e</w:t>
      </w:r>
      <w:r w:rsidRPr="00FB0BBD" w:rsidR="00B13A28">
        <w:rPr>
          <w:szCs w:val="24"/>
          <w:lang w:val="fr-FR"/>
        </w:rPr>
        <w:t>s</w:t>
      </w:r>
      <w:r w:rsidRPr="00FB0BBD" w:rsidR="00F4261E">
        <w:rPr>
          <w:szCs w:val="24"/>
          <w:lang w:val="fr-FR"/>
        </w:rPr>
        <w:t>.</w:t>
      </w:r>
    </w:p>
    <w:p w:rsidRPr="00FB0BBD" w:rsidR="00350DA4" w:rsidP="00FB0BBD" w:rsidRDefault="00B134BF">
      <w:pPr>
        <w:pStyle w:val="ECHRPara"/>
        <w:rPr>
          <w:lang w:val="fr-FR"/>
        </w:rPr>
      </w:pPr>
      <w:r w:rsidRPr="00FB0BBD">
        <w:rPr>
          <w:szCs w:val="24"/>
          <w:lang w:val="fr-FR"/>
        </w:rPr>
        <w:fldChar w:fldCharType="begin"/>
      </w:r>
      <w:r w:rsidRPr="00FB0BBD">
        <w:rPr>
          <w:szCs w:val="24"/>
          <w:lang w:val="fr-FR"/>
        </w:rPr>
        <w:instrText xml:space="preserve"> SEQ level0 \*arabic </w:instrText>
      </w:r>
      <w:r w:rsidRPr="00FB0BBD">
        <w:rPr>
          <w:szCs w:val="24"/>
          <w:lang w:val="fr-FR"/>
        </w:rPr>
        <w:fldChar w:fldCharType="separate"/>
      </w:r>
      <w:r w:rsidRPr="00FB0BBD" w:rsidR="00FB0BBD">
        <w:rPr>
          <w:noProof/>
          <w:szCs w:val="24"/>
          <w:lang w:val="fr-FR"/>
        </w:rPr>
        <w:t>40</w:t>
      </w:r>
      <w:r w:rsidRPr="00FB0BBD">
        <w:rPr>
          <w:szCs w:val="24"/>
          <w:lang w:val="fr-FR"/>
        </w:rPr>
        <w:fldChar w:fldCharType="end"/>
      </w:r>
      <w:r w:rsidRPr="00FB0BBD">
        <w:rPr>
          <w:szCs w:val="24"/>
          <w:lang w:val="fr-FR"/>
        </w:rPr>
        <w:t>.  </w:t>
      </w:r>
      <w:r w:rsidRPr="00FB0BBD" w:rsidR="00803DD5">
        <w:rPr>
          <w:szCs w:val="24"/>
          <w:lang w:val="fr-FR"/>
        </w:rPr>
        <w:t>Par ailleurs, la Cour relève que l</w:t>
      </w:r>
      <w:r w:rsidRPr="00FB0BBD">
        <w:rPr>
          <w:szCs w:val="24"/>
          <w:lang w:val="fr-FR"/>
        </w:rPr>
        <w:t>e juge d</w:t>
      </w:r>
      <w:r w:rsidRPr="00FB0BBD" w:rsidR="00FB0BBD">
        <w:rPr>
          <w:szCs w:val="24"/>
          <w:lang w:val="fr-FR"/>
        </w:rPr>
        <w:t>’</w:t>
      </w:r>
      <w:r w:rsidRPr="00FB0BBD">
        <w:rPr>
          <w:szCs w:val="24"/>
          <w:lang w:val="fr-FR"/>
        </w:rPr>
        <w:t>instance s</w:t>
      </w:r>
      <w:r w:rsidRPr="00FB0BBD" w:rsidR="00FB0BBD">
        <w:rPr>
          <w:szCs w:val="24"/>
          <w:lang w:val="fr-FR"/>
        </w:rPr>
        <w:t>’</w:t>
      </w:r>
      <w:r w:rsidRPr="00FB0BBD">
        <w:rPr>
          <w:szCs w:val="24"/>
          <w:lang w:val="fr-FR"/>
        </w:rPr>
        <w:t xml:space="preserve">est </w:t>
      </w:r>
      <w:r w:rsidRPr="00FB0BBD" w:rsidR="00803DD5">
        <w:rPr>
          <w:szCs w:val="24"/>
          <w:lang w:val="fr-FR"/>
        </w:rPr>
        <w:t xml:space="preserve">borné à </w:t>
      </w:r>
      <w:r w:rsidRPr="00FB0BBD">
        <w:rPr>
          <w:szCs w:val="24"/>
          <w:lang w:val="fr-FR"/>
        </w:rPr>
        <w:t>examiner l</w:t>
      </w:r>
      <w:r w:rsidRPr="00FB0BBD" w:rsidR="00FB0BBD">
        <w:rPr>
          <w:szCs w:val="24"/>
          <w:lang w:val="fr-FR"/>
        </w:rPr>
        <w:t>’</w:t>
      </w:r>
      <w:r w:rsidRPr="00FB0BBD">
        <w:rPr>
          <w:szCs w:val="24"/>
          <w:lang w:val="fr-FR"/>
        </w:rPr>
        <w:t xml:space="preserve">avis que la </w:t>
      </w:r>
      <w:r w:rsidRPr="00FB0BBD" w:rsidR="00DF7742">
        <w:rPr>
          <w:szCs w:val="24"/>
          <w:lang w:val="fr-FR"/>
        </w:rPr>
        <w:t>fille a</w:t>
      </w:r>
      <w:r w:rsidRPr="00FB0BBD" w:rsidR="00F85956">
        <w:rPr>
          <w:szCs w:val="24"/>
          <w:lang w:val="fr-FR"/>
        </w:rPr>
        <w:t>î</w:t>
      </w:r>
      <w:r w:rsidRPr="00FB0BBD" w:rsidR="00DF7742">
        <w:rPr>
          <w:szCs w:val="24"/>
          <w:lang w:val="fr-FR"/>
        </w:rPr>
        <w:t xml:space="preserve">née de la </w:t>
      </w:r>
      <w:r w:rsidRPr="00FB0BBD">
        <w:rPr>
          <w:szCs w:val="24"/>
          <w:lang w:val="fr-FR"/>
        </w:rPr>
        <w:t>requérante avait exprim</w:t>
      </w:r>
      <w:r w:rsidRPr="00FB0BBD" w:rsidR="00C92141">
        <w:rPr>
          <w:szCs w:val="24"/>
          <w:lang w:val="fr-FR"/>
        </w:rPr>
        <w:t>é</w:t>
      </w:r>
      <w:r w:rsidRPr="00FB0BBD">
        <w:rPr>
          <w:szCs w:val="24"/>
          <w:lang w:val="fr-FR"/>
        </w:rPr>
        <w:t xml:space="preserve"> auprès de l</w:t>
      </w:r>
      <w:r w:rsidRPr="00FB0BBD" w:rsidR="00FB0BBD">
        <w:rPr>
          <w:szCs w:val="24"/>
          <w:lang w:val="fr-FR"/>
        </w:rPr>
        <w:t>’</w:t>
      </w:r>
      <w:r w:rsidRPr="00FB0BBD">
        <w:rPr>
          <w:szCs w:val="24"/>
          <w:lang w:val="fr-FR"/>
        </w:rPr>
        <w:t xml:space="preserve">équipe psychosociale et </w:t>
      </w:r>
      <w:r w:rsidRPr="00FB0BBD" w:rsidR="00A074C4">
        <w:rPr>
          <w:szCs w:val="24"/>
          <w:lang w:val="fr-FR"/>
        </w:rPr>
        <w:t>qu</w:t>
      </w:r>
      <w:r w:rsidRPr="00FB0BBD" w:rsidR="00FB0BBD">
        <w:rPr>
          <w:szCs w:val="24"/>
          <w:lang w:val="fr-FR"/>
        </w:rPr>
        <w:t>’</w:t>
      </w:r>
      <w:r w:rsidRPr="00FB0BBD" w:rsidR="00A074C4">
        <w:rPr>
          <w:szCs w:val="24"/>
          <w:lang w:val="fr-FR"/>
        </w:rPr>
        <w:t xml:space="preserve">il </w:t>
      </w:r>
      <w:r w:rsidRPr="00FB0BBD">
        <w:rPr>
          <w:szCs w:val="24"/>
          <w:lang w:val="fr-FR"/>
        </w:rPr>
        <w:t>s</w:t>
      </w:r>
      <w:r w:rsidRPr="00FB0BBD" w:rsidR="00FB0BBD">
        <w:rPr>
          <w:szCs w:val="24"/>
          <w:lang w:val="fr-FR"/>
        </w:rPr>
        <w:t>’</w:t>
      </w:r>
      <w:r w:rsidRPr="00FB0BBD">
        <w:rPr>
          <w:szCs w:val="24"/>
          <w:lang w:val="fr-FR"/>
        </w:rPr>
        <w:t xml:space="preserve">est servi de </w:t>
      </w:r>
      <w:r w:rsidRPr="00FB0BBD" w:rsidR="00F035BF">
        <w:rPr>
          <w:szCs w:val="24"/>
          <w:lang w:val="fr-FR"/>
        </w:rPr>
        <w:t>rapports d</w:t>
      </w:r>
      <w:r w:rsidRPr="00FB0BBD" w:rsidR="00FB0BBD">
        <w:rPr>
          <w:szCs w:val="24"/>
          <w:lang w:val="fr-FR"/>
        </w:rPr>
        <w:t>’</w:t>
      </w:r>
      <w:r w:rsidRPr="00FB0BBD" w:rsidR="00F035BF">
        <w:rPr>
          <w:szCs w:val="24"/>
          <w:lang w:val="fr-FR"/>
        </w:rPr>
        <w:t xml:space="preserve">expertise </w:t>
      </w:r>
      <w:r w:rsidRPr="00FB0BBD" w:rsidR="007B033B">
        <w:rPr>
          <w:szCs w:val="24"/>
          <w:lang w:val="fr-FR"/>
        </w:rPr>
        <w:t>antérieurs</w:t>
      </w:r>
      <w:r w:rsidRPr="00FB0BBD" w:rsidR="00F035BF">
        <w:rPr>
          <w:lang w:val="fr-FR"/>
        </w:rPr>
        <w:t xml:space="preserve">, relatifs à la procédure de séparation de corps, </w:t>
      </w:r>
      <w:r w:rsidRPr="00FB0BBD">
        <w:rPr>
          <w:lang w:val="fr-FR"/>
        </w:rPr>
        <w:t xml:space="preserve">pour </w:t>
      </w:r>
      <w:r w:rsidRPr="00FB0BBD" w:rsidR="007B033B">
        <w:rPr>
          <w:lang w:val="fr-FR"/>
        </w:rPr>
        <w:t xml:space="preserve">examiner </w:t>
      </w:r>
      <w:r w:rsidRPr="00FB0BBD">
        <w:rPr>
          <w:lang w:val="fr-FR"/>
        </w:rPr>
        <w:t>l</w:t>
      </w:r>
      <w:r w:rsidRPr="00FB0BBD" w:rsidR="00FB0BBD">
        <w:rPr>
          <w:lang w:val="fr-FR"/>
        </w:rPr>
        <w:t>’</w:t>
      </w:r>
      <w:r w:rsidRPr="00FB0BBD">
        <w:rPr>
          <w:lang w:val="fr-FR"/>
        </w:rPr>
        <w:t xml:space="preserve">avis de la </w:t>
      </w:r>
      <w:r w:rsidRPr="00FB0BBD" w:rsidR="00F85956">
        <w:rPr>
          <w:lang w:val="fr-FR"/>
        </w:rPr>
        <w:t xml:space="preserve">fille cadette de la </w:t>
      </w:r>
      <w:r w:rsidRPr="00FB0BBD">
        <w:rPr>
          <w:lang w:val="fr-FR"/>
        </w:rPr>
        <w:t>requérante</w:t>
      </w:r>
      <w:r w:rsidRPr="00FB0BBD" w:rsidR="0076770B">
        <w:rPr>
          <w:lang w:val="fr-FR"/>
        </w:rPr>
        <w:t>, sans toutefois l</w:t>
      </w:r>
      <w:r w:rsidRPr="00FB0BBD" w:rsidR="00FB0BBD">
        <w:rPr>
          <w:lang w:val="fr-FR"/>
        </w:rPr>
        <w:t>’</w:t>
      </w:r>
      <w:r w:rsidRPr="00FB0BBD" w:rsidR="0076770B">
        <w:rPr>
          <w:lang w:val="fr-FR"/>
        </w:rPr>
        <w:t>entendre personnellement.</w:t>
      </w:r>
    </w:p>
    <w:p w:rsidRPr="00FB0BBD" w:rsidR="00F820EF" w:rsidP="00FB0BBD" w:rsidRDefault="00B134BF">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41</w:t>
      </w:r>
      <w:r w:rsidRPr="00FB0BBD">
        <w:rPr>
          <w:lang w:val="fr-FR"/>
        </w:rPr>
        <w:fldChar w:fldCharType="end"/>
      </w:r>
      <w:r w:rsidRPr="00FB0BBD">
        <w:rPr>
          <w:lang w:val="fr-FR"/>
        </w:rPr>
        <w:t>.  </w:t>
      </w:r>
      <w:r w:rsidRPr="00FB0BBD" w:rsidR="008008C3">
        <w:rPr>
          <w:lang w:val="fr-FR"/>
        </w:rPr>
        <w:t>L</w:t>
      </w:r>
      <w:r w:rsidRPr="00FB0BBD" w:rsidR="00803DD5">
        <w:rPr>
          <w:lang w:val="fr-FR"/>
        </w:rPr>
        <w:t>a Cour</w:t>
      </w:r>
      <w:r w:rsidRPr="00FB0BBD">
        <w:rPr>
          <w:rFonts w:ascii="Times New Roman" w:hAnsi="Times New Roman"/>
          <w:lang w:val="fr-FR"/>
        </w:rPr>
        <w:t xml:space="preserve"> observe que</w:t>
      </w:r>
      <w:r w:rsidRPr="00FB0BBD" w:rsidR="00C92141">
        <w:rPr>
          <w:rFonts w:ascii="Times New Roman" w:hAnsi="Times New Roman"/>
          <w:lang w:val="fr-FR"/>
        </w:rPr>
        <w:t>,</w:t>
      </w:r>
      <w:r w:rsidRPr="00FB0BBD">
        <w:rPr>
          <w:rFonts w:ascii="Times New Roman" w:hAnsi="Times New Roman"/>
          <w:lang w:val="fr-FR"/>
        </w:rPr>
        <w:t xml:space="preserve"> lors du prononcé du jugement de divorce</w:t>
      </w:r>
      <w:r w:rsidRPr="00FB0BBD" w:rsidR="007B033B">
        <w:rPr>
          <w:rFonts w:ascii="Times New Roman" w:hAnsi="Times New Roman"/>
          <w:lang w:val="fr-FR"/>
        </w:rPr>
        <w:t>,</w:t>
      </w:r>
      <w:r w:rsidRPr="00FB0BBD">
        <w:rPr>
          <w:rFonts w:ascii="Times New Roman" w:hAnsi="Times New Roman"/>
          <w:lang w:val="fr-FR"/>
        </w:rPr>
        <w:t xml:space="preserve"> le 17 septembre 2007 (paragraphe </w:t>
      </w:r>
      <w:r w:rsidRPr="00FB0BBD">
        <w:rPr>
          <w:rFonts w:ascii="Times New Roman" w:hAnsi="Times New Roman"/>
          <w:lang w:val="fr-FR"/>
        </w:rPr>
        <w:fldChar w:fldCharType="begin"/>
      </w:r>
      <w:r w:rsidRPr="00FB0BBD">
        <w:rPr>
          <w:rFonts w:ascii="Times New Roman" w:hAnsi="Times New Roman"/>
          <w:lang w:val="fr-FR"/>
        </w:rPr>
        <w:instrText xml:space="preserve"> REF JPI  \* MERGEFORMAT </w:instrText>
      </w:r>
      <w:r w:rsidRPr="00FB0BBD">
        <w:rPr>
          <w:rFonts w:ascii="Times New Roman" w:hAnsi="Times New Roman"/>
          <w:lang w:val="fr-FR"/>
        </w:rPr>
        <w:fldChar w:fldCharType="separate"/>
      </w:r>
      <w:r w:rsidRPr="00FB0BBD" w:rsidR="00FB0BBD">
        <w:rPr>
          <w:lang w:val="fr-FR"/>
        </w:rPr>
        <w:t>10</w:t>
      </w:r>
      <w:r w:rsidRPr="00FB0BBD">
        <w:rPr>
          <w:rFonts w:ascii="Times New Roman" w:hAnsi="Times New Roman"/>
          <w:lang w:val="fr-FR"/>
        </w:rPr>
        <w:fldChar w:fldCharType="end"/>
      </w:r>
      <w:r w:rsidRPr="00FB0BBD">
        <w:rPr>
          <w:rFonts w:ascii="Times New Roman" w:hAnsi="Times New Roman"/>
          <w:lang w:val="fr-FR"/>
        </w:rPr>
        <w:t xml:space="preserve"> ci-dessus)</w:t>
      </w:r>
      <w:r w:rsidRPr="00FB0BBD" w:rsidR="007B033B">
        <w:rPr>
          <w:rFonts w:ascii="Times New Roman" w:hAnsi="Times New Roman"/>
          <w:lang w:val="fr-FR"/>
        </w:rPr>
        <w:t>,</w:t>
      </w:r>
      <w:r w:rsidRPr="00FB0BBD">
        <w:rPr>
          <w:rFonts w:ascii="Times New Roman" w:hAnsi="Times New Roman"/>
          <w:lang w:val="fr-FR"/>
        </w:rPr>
        <w:t xml:space="preserve"> la </w:t>
      </w:r>
      <w:r w:rsidRPr="00FB0BBD" w:rsidR="00F85956">
        <w:rPr>
          <w:rFonts w:ascii="Times New Roman" w:hAnsi="Times New Roman"/>
          <w:lang w:val="fr-FR"/>
        </w:rPr>
        <w:t xml:space="preserve">fille aînée de la </w:t>
      </w:r>
      <w:r w:rsidRPr="00FB0BBD">
        <w:rPr>
          <w:rFonts w:ascii="Times New Roman" w:hAnsi="Times New Roman"/>
          <w:lang w:val="fr-FR"/>
        </w:rPr>
        <w:t xml:space="preserve">requérante </w:t>
      </w:r>
      <w:r w:rsidRPr="00FB0BBD" w:rsidR="00A074C4">
        <w:rPr>
          <w:rFonts w:ascii="Times New Roman" w:hAnsi="Times New Roman"/>
          <w:lang w:val="fr-FR"/>
        </w:rPr>
        <w:t xml:space="preserve">était âgée de </w:t>
      </w:r>
      <w:r w:rsidRPr="00FB0BBD">
        <w:rPr>
          <w:rFonts w:ascii="Times New Roman" w:hAnsi="Times New Roman"/>
          <w:lang w:val="fr-FR"/>
        </w:rPr>
        <w:t xml:space="preserve">14 ans et 10 mois et </w:t>
      </w:r>
      <w:r w:rsidRPr="00FB0BBD" w:rsidR="00F85956">
        <w:rPr>
          <w:rFonts w:ascii="Times New Roman" w:hAnsi="Times New Roman"/>
          <w:lang w:val="fr-FR"/>
        </w:rPr>
        <w:t>s</w:t>
      </w:r>
      <w:r w:rsidRPr="00FB0BBD">
        <w:rPr>
          <w:rFonts w:ascii="Times New Roman" w:hAnsi="Times New Roman"/>
          <w:lang w:val="fr-FR"/>
        </w:rPr>
        <w:t xml:space="preserve">a </w:t>
      </w:r>
      <w:r w:rsidRPr="00FB0BBD" w:rsidR="00F85956">
        <w:rPr>
          <w:rFonts w:ascii="Times New Roman" w:hAnsi="Times New Roman"/>
          <w:lang w:val="fr-FR"/>
        </w:rPr>
        <w:t>cadette</w:t>
      </w:r>
      <w:r w:rsidRPr="00FB0BBD">
        <w:rPr>
          <w:rFonts w:ascii="Times New Roman" w:hAnsi="Times New Roman"/>
          <w:lang w:val="fr-FR"/>
        </w:rPr>
        <w:t xml:space="preserve"> </w:t>
      </w:r>
      <w:r w:rsidRPr="00FB0BBD" w:rsidR="00A074C4">
        <w:rPr>
          <w:rFonts w:ascii="Times New Roman" w:hAnsi="Times New Roman"/>
          <w:lang w:val="fr-FR"/>
        </w:rPr>
        <w:t xml:space="preserve">de </w:t>
      </w:r>
      <w:r w:rsidRPr="00FB0BBD">
        <w:rPr>
          <w:rFonts w:ascii="Times New Roman" w:hAnsi="Times New Roman"/>
          <w:lang w:val="fr-FR"/>
        </w:rPr>
        <w:t xml:space="preserve">11 ans et 6 mois. Elle </w:t>
      </w:r>
      <w:r w:rsidRPr="00FB0BBD" w:rsidR="0076770B">
        <w:rPr>
          <w:rFonts w:ascii="Times New Roman" w:hAnsi="Times New Roman"/>
          <w:lang w:val="fr-FR"/>
        </w:rPr>
        <w:t xml:space="preserve">constate </w:t>
      </w:r>
      <w:r w:rsidRPr="00FB0BBD">
        <w:rPr>
          <w:rFonts w:ascii="Times New Roman" w:hAnsi="Times New Roman"/>
          <w:lang w:val="fr-FR"/>
        </w:rPr>
        <w:t>en outre qu</w:t>
      </w:r>
      <w:r w:rsidRPr="00FB0BBD" w:rsidR="007B033B">
        <w:rPr>
          <w:rFonts w:ascii="Times New Roman" w:hAnsi="Times New Roman"/>
          <w:lang w:val="fr-FR"/>
        </w:rPr>
        <w:t xml:space="preserve">e, </w:t>
      </w:r>
      <w:r w:rsidRPr="00FB0BBD">
        <w:rPr>
          <w:rFonts w:ascii="Times New Roman" w:hAnsi="Times New Roman"/>
          <w:lang w:val="fr-FR"/>
        </w:rPr>
        <w:t xml:space="preserve">au moment où les lettres jointes au recours </w:t>
      </w:r>
      <w:r w:rsidRPr="00FB0BBD">
        <w:rPr>
          <w:i/>
          <w:lang w:val="fr-FR"/>
        </w:rPr>
        <w:t>en reposición</w:t>
      </w:r>
      <w:r w:rsidRPr="00FB0BBD">
        <w:rPr>
          <w:lang w:val="fr-FR"/>
        </w:rPr>
        <w:t xml:space="preserve"> </w:t>
      </w:r>
      <w:r w:rsidRPr="00FB0BBD" w:rsidR="00CD3255">
        <w:rPr>
          <w:lang w:val="fr-FR"/>
        </w:rPr>
        <w:t xml:space="preserve">(paragraphe </w:t>
      </w:r>
      <w:r w:rsidRPr="00FB0BBD" w:rsidR="00CD3255">
        <w:rPr>
          <w:lang w:val="fr-FR"/>
        </w:rPr>
        <w:fldChar w:fldCharType="begin"/>
      </w:r>
      <w:r w:rsidRPr="00FB0BBD" w:rsidR="00CD3255">
        <w:rPr>
          <w:lang w:val="fr-FR"/>
        </w:rPr>
        <w:instrText xml:space="preserve"> REF lettres2008 </w:instrText>
      </w:r>
      <w:r w:rsidRPr="00FB0BBD" w:rsidR="002C6A50">
        <w:rPr>
          <w:lang w:val="fr-FR"/>
        </w:rPr>
        <w:instrText xml:space="preserve"> \* MERGEFORMAT </w:instrText>
      </w:r>
      <w:r w:rsidRPr="00FB0BBD" w:rsidR="00CD3255">
        <w:rPr>
          <w:lang w:val="fr-FR"/>
        </w:rPr>
        <w:fldChar w:fldCharType="separate"/>
      </w:r>
      <w:r w:rsidRPr="00FB0BBD" w:rsidR="00FB0BBD">
        <w:rPr>
          <w:lang w:val="fr-FR"/>
        </w:rPr>
        <w:t>13</w:t>
      </w:r>
      <w:r w:rsidRPr="00FB0BBD" w:rsidR="00CD3255">
        <w:rPr>
          <w:lang w:val="fr-FR"/>
        </w:rPr>
        <w:fldChar w:fldCharType="end"/>
      </w:r>
      <w:r w:rsidRPr="00FB0BBD" w:rsidR="00CD3255">
        <w:rPr>
          <w:lang w:val="fr-FR"/>
        </w:rPr>
        <w:t xml:space="preserve"> ci-dessus) </w:t>
      </w:r>
      <w:r w:rsidRPr="00FB0BBD" w:rsidR="009F3C5A">
        <w:rPr>
          <w:lang w:val="fr-FR"/>
        </w:rPr>
        <w:t>devant le</w:t>
      </w:r>
      <w:r w:rsidRPr="00FB0BBD">
        <w:rPr>
          <w:lang w:val="fr-FR"/>
        </w:rPr>
        <w:t xml:space="preserve"> juge de première instance </w:t>
      </w:r>
      <w:r w:rsidRPr="00FB0BBD" w:rsidR="00A074C4">
        <w:rPr>
          <w:lang w:val="fr-FR"/>
        </w:rPr>
        <w:t xml:space="preserve">ont été </w:t>
      </w:r>
      <w:r w:rsidRPr="00FB0BBD">
        <w:rPr>
          <w:lang w:val="fr-FR"/>
        </w:rPr>
        <w:t xml:space="preserve">écrites, les mineures </w:t>
      </w:r>
      <w:r w:rsidRPr="00FB0BBD" w:rsidR="003B4F51">
        <w:rPr>
          <w:lang w:val="fr-FR"/>
        </w:rPr>
        <w:t>étaient âgées de</w:t>
      </w:r>
      <w:r w:rsidRPr="00FB0BBD" w:rsidR="007B033B">
        <w:rPr>
          <w:lang w:val="fr-FR"/>
        </w:rPr>
        <w:t xml:space="preserve"> </w:t>
      </w:r>
      <w:r w:rsidRPr="00FB0BBD" w:rsidR="00CD3255">
        <w:rPr>
          <w:lang w:val="fr-FR"/>
        </w:rPr>
        <w:t xml:space="preserve">presque </w:t>
      </w:r>
      <w:r w:rsidRPr="00FB0BBD">
        <w:rPr>
          <w:lang w:val="fr-FR"/>
        </w:rPr>
        <w:t>15</w:t>
      </w:r>
      <w:r w:rsidRPr="00FB0BBD" w:rsidR="008667F6">
        <w:rPr>
          <w:lang w:val="fr-FR"/>
        </w:rPr>
        <w:t xml:space="preserve"> </w:t>
      </w:r>
      <w:r w:rsidRPr="00FB0BBD">
        <w:rPr>
          <w:lang w:val="fr-FR"/>
        </w:rPr>
        <w:t xml:space="preserve">ans et </w:t>
      </w:r>
      <w:r w:rsidRPr="00FB0BBD" w:rsidR="003B4F51">
        <w:rPr>
          <w:lang w:val="fr-FR"/>
        </w:rPr>
        <w:t xml:space="preserve">de </w:t>
      </w:r>
      <w:r w:rsidRPr="00FB0BBD">
        <w:rPr>
          <w:lang w:val="fr-FR"/>
        </w:rPr>
        <w:t>12</w:t>
      </w:r>
      <w:r w:rsidRPr="00FB0BBD" w:rsidR="008667F6">
        <w:rPr>
          <w:lang w:val="fr-FR"/>
        </w:rPr>
        <w:t> </w:t>
      </w:r>
      <w:r w:rsidRPr="00FB0BBD">
        <w:rPr>
          <w:lang w:val="fr-FR"/>
        </w:rPr>
        <w:t xml:space="preserve">ans et </w:t>
      </w:r>
      <w:r w:rsidRPr="00FB0BBD" w:rsidR="00CD3255">
        <w:rPr>
          <w:lang w:val="fr-FR"/>
        </w:rPr>
        <w:t>3</w:t>
      </w:r>
      <w:r w:rsidRPr="00FB0BBD">
        <w:rPr>
          <w:lang w:val="fr-FR"/>
        </w:rPr>
        <w:t xml:space="preserve"> mois</w:t>
      </w:r>
      <w:r w:rsidRPr="00FB0BBD" w:rsidR="00F85956">
        <w:rPr>
          <w:lang w:val="fr-FR"/>
        </w:rPr>
        <w:t xml:space="preserve"> respectivement</w:t>
      </w:r>
      <w:r w:rsidRPr="00FB0BBD">
        <w:rPr>
          <w:lang w:val="fr-FR"/>
        </w:rPr>
        <w:t>.</w:t>
      </w:r>
    </w:p>
    <w:p w:rsidRPr="00FB0BBD" w:rsidR="00350DA4" w:rsidP="00FB0BBD" w:rsidRDefault="00F820EF">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42</w:t>
      </w:r>
      <w:r w:rsidRPr="00FB0BBD">
        <w:rPr>
          <w:lang w:val="fr-FR"/>
        </w:rPr>
        <w:fldChar w:fldCharType="end"/>
      </w:r>
      <w:r w:rsidRPr="00FB0BBD">
        <w:rPr>
          <w:lang w:val="fr-FR"/>
        </w:rPr>
        <w:t>.  </w:t>
      </w:r>
      <w:r w:rsidRPr="00FB0BBD" w:rsidR="007B033B">
        <w:rPr>
          <w:lang w:val="fr-FR"/>
        </w:rPr>
        <w:t xml:space="preserve">Elle </w:t>
      </w:r>
      <w:r w:rsidRPr="00FB0BBD" w:rsidR="00A074C4">
        <w:rPr>
          <w:lang w:val="fr-FR"/>
        </w:rPr>
        <w:t>note</w:t>
      </w:r>
      <w:r w:rsidRPr="00FB0BBD" w:rsidR="007B033B">
        <w:rPr>
          <w:lang w:val="fr-FR"/>
        </w:rPr>
        <w:t xml:space="preserve"> que la demande</w:t>
      </w:r>
      <w:r w:rsidRPr="00FB0BBD" w:rsidR="00FC6E25">
        <w:rPr>
          <w:lang w:val="fr-FR"/>
        </w:rPr>
        <w:t xml:space="preserve"> d</w:t>
      </w:r>
      <w:r w:rsidRPr="00FB0BBD" w:rsidR="00FB0BBD">
        <w:rPr>
          <w:lang w:val="fr-FR"/>
        </w:rPr>
        <w:t>’</w:t>
      </w:r>
      <w:r w:rsidRPr="00FB0BBD" w:rsidR="00FC6E25">
        <w:rPr>
          <w:lang w:val="fr-FR"/>
        </w:rPr>
        <w:t>audi</w:t>
      </w:r>
      <w:r w:rsidRPr="00FB0BBD" w:rsidR="007B033B">
        <w:rPr>
          <w:lang w:val="fr-FR"/>
        </w:rPr>
        <w:t>tion</w:t>
      </w:r>
      <w:r w:rsidRPr="00FB0BBD" w:rsidR="00FC6E25">
        <w:rPr>
          <w:lang w:val="fr-FR"/>
        </w:rPr>
        <w:t xml:space="preserve"> des mineures </w:t>
      </w:r>
      <w:r w:rsidRPr="00FB0BBD" w:rsidR="00A074C4">
        <w:rPr>
          <w:lang w:val="fr-FR"/>
        </w:rPr>
        <w:t xml:space="preserve">a été </w:t>
      </w:r>
      <w:r w:rsidRPr="00FB0BBD" w:rsidR="00FC6E25">
        <w:rPr>
          <w:lang w:val="fr-FR"/>
        </w:rPr>
        <w:t>expressément formulée au</w:t>
      </w:r>
      <w:r w:rsidRPr="00FB0BBD" w:rsidR="007B033B">
        <w:rPr>
          <w:lang w:val="fr-FR"/>
        </w:rPr>
        <w:t>près du</w:t>
      </w:r>
      <w:r w:rsidRPr="00FB0BBD" w:rsidR="00FC6E25">
        <w:rPr>
          <w:lang w:val="fr-FR"/>
        </w:rPr>
        <w:t xml:space="preserve"> juge de première instance </w:t>
      </w:r>
      <w:r w:rsidRPr="00FB0BBD" w:rsidR="006F2DCA">
        <w:rPr>
          <w:lang w:val="fr-FR"/>
        </w:rPr>
        <w:t xml:space="preserve">dès </w:t>
      </w:r>
      <w:r w:rsidRPr="00FB0BBD" w:rsidR="003B4F51">
        <w:rPr>
          <w:lang w:val="fr-FR"/>
        </w:rPr>
        <w:t>l</w:t>
      </w:r>
      <w:r w:rsidRPr="00FB0BBD" w:rsidR="00FB0BBD">
        <w:rPr>
          <w:lang w:val="fr-FR"/>
        </w:rPr>
        <w:t>’</w:t>
      </w:r>
      <w:r w:rsidRPr="00FB0BBD" w:rsidR="003B4F51">
        <w:rPr>
          <w:lang w:val="fr-FR"/>
        </w:rPr>
        <w:t>opposition</w:t>
      </w:r>
      <w:r w:rsidRPr="00FB0BBD" w:rsidR="00FC6E25">
        <w:rPr>
          <w:lang w:val="fr-FR"/>
        </w:rPr>
        <w:t xml:space="preserve"> </w:t>
      </w:r>
      <w:r w:rsidRPr="00FB0BBD" w:rsidR="003B4F51">
        <w:rPr>
          <w:lang w:val="fr-FR"/>
        </w:rPr>
        <w:t xml:space="preserve">présentée </w:t>
      </w:r>
      <w:r w:rsidRPr="00FB0BBD" w:rsidR="00FC6E25">
        <w:rPr>
          <w:lang w:val="fr-FR"/>
        </w:rPr>
        <w:t>par la requérante</w:t>
      </w:r>
      <w:r w:rsidRPr="00FB0BBD" w:rsidR="007B033B">
        <w:rPr>
          <w:lang w:val="fr-FR"/>
        </w:rPr>
        <w:t>,</w:t>
      </w:r>
      <w:r w:rsidRPr="00FB0BBD" w:rsidR="00CD3255">
        <w:rPr>
          <w:lang w:val="fr-FR"/>
        </w:rPr>
        <w:t xml:space="preserve"> le 28 février 2007 (paragraphe </w:t>
      </w:r>
      <w:r w:rsidRPr="00FB0BBD" w:rsidR="00CD3255">
        <w:rPr>
          <w:lang w:val="fr-FR"/>
        </w:rPr>
        <w:fldChar w:fldCharType="begin"/>
      </w:r>
      <w:r w:rsidRPr="00FB0BBD" w:rsidR="00CD3255">
        <w:rPr>
          <w:lang w:val="fr-FR"/>
        </w:rPr>
        <w:instrText xml:space="preserve"> REF audiences5juinet11septembre </w:instrText>
      </w:r>
      <w:r w:rsidRPr="00FB0BBD" w:rsidR="002C6A50">
        <w:rPr>
          <w:lang w:val="fr-FR"/>
        </w:rPr>
        <w:instrText xml:space="preserve"> \* MERGEFORMAT </w:instrText>
      </w:r>
      <w:r w:rsidRPr="00FB0BBD" w:rsidR="00CD3255">
        <w:rPr>
          <w:lang w:val="fr-FR"/>
        </w:rPr>
        <w:fldChar w:fldCharType="separate"/>
      </w:r>
      <w:r w:rsidRPr="00FB0BBD" w:rsidR="00FB0BBD">
        <w:rPr>
          <w:lang w:val="fr-FR"/>
        </w:rPr>
        <w:t>9</w:t>
      </w:r>
      <w:r w:rsidRPr="00FB0BBD" w:rsidR="00CD3255">
        <w:rPr>
          <w:lang w:val="fr-FR"/>
        </w:rPr>
        <w:fldChar w:fldCharType="end"/>
      </w:r>
      <w:r w:rsidRPr="00FB0BBD" w:rsidR="00CD3255">
        <w:rPr>
          <w:lang w:val="fr-FR"/>
        </w:rPr>
        <w:t xml:space="preserve"> ci-dessus)</w:t>
      </w:r>
      <w:r w:rsidRPr="00FB0BBD" w:rsidR="003B4F51">
        <w:rPr>
          <w:lang w:val="fr-FR"/>
        </w:rPr>
        <w:t xml:space="preserve"> à la demande de divorce</w:t>
      </w:r>
      <w:r w:rsidRPr="00FB0BBD" w:rsidR="007B033B">
        <w:rPr>
          <w:lang w:val="fr-FR"/>
        </w:rPr>
        <w:t>.</w:t>
      </w:r>
      <w:r w:rsidRPr="00FB0BBD" w:rsidR="00FC6E25">
        <w:rPr>
          <w:lang w:val="fr-FR"/>
        </w:rPr>
        <w:t xml:space="preserve"> </w:t>
      </w:r>
      <w:r w:rsidRPr="00FB0BBD" w:rsidR="00A074C4">
        <w:rPr>
          <w:lang w:val="fr-FR"/>
        </w:rPr>
        <w:t>Elle</w:t>
      </w:r>
      <w:r w:rsidRPr="00FB0BBD" w:rsidR="00803DD5">
        <w:rPr>
          <w:lang w:val="fr-FR"/>
        </w:rPr>
        <w:t xml:space="preserve"> n</w:t>
      </w:r>
      <w:r w:rsidRPr="00FB0BBD" w:rsidR="00FB0BBD">
        <w:rPr>
          <w:lang w:val="fr-FR"/>
        </w:rPr>
        <w:t>’</w:t>
      </w:r>
      <w:r w:rsidRPr="00FB0BBD" w:rsidR="00FC6E25">
        <w:rPr>
          <w:lang w:val="fr-FR"/>
        </w:rPr>
        <w:t xml:space="preserve">aperçoit aucune raison </w:t>
      </w:r>
      <w:r w:rsidRPr="00FB0BBD" w:rsidR="00A074C4">
        <w:rPr>
          <w:lang w:val="fr-FR"/>
        </w:rPr>
        <w:t xml:space="preserve">justifiant </w:t>
      </w:r>
      <w:r w:rsidRPr="00FB0BBD" w:rsidR="00FC6E25">
        <w:rPr>
          <w:lang w:val="fr-FR"/>
        </w:rPr>
        <w:t xml:space="preserve">que </w:t>
      </w:r>
      <w:r w:rsidRPr="00FB0BBD">
        <w:rPr>
          <w:lang w:val="fr-FR"/>
        </w:rPr>
        <w:t>l</w:t>
      </w:r>
      <w:r w:rsidRPr="00FB0BBD" w:rsidR="00FB0BBD">
        <w:rPr>
          <w:lang w:val="fr-FR"/>
        </w:rPr>
        <w:t>’</w:t>
      </w:r>
      <w:r w:rsidRPr="00FB0BBD">
        <w:rPr>
          <w:lang w:val="fr-FR"/>
        </w:rPr>
        <w:t xml:space="preserve">avis de la </w:t>
      </w:r>
      <w:r w:rsidRPr="00FB0BBD" w:rsidR="00F85956">
        <w:rPr>
          <w:lang w:val="fr-FR"/>
        </w:rPr>
        <w:t xml:space="preserve">fille aînée de la </w:t>
      </w:r>
      <w:r w:rsidRPr="00FB0BBD">
        <w:rPr>
          <w:lang w:val="fr-FR"/>
        </w:rPr>
        <w:t xml:space="preserve">requérante, </w:t>
      </w:r>
      <w:r w:rsidRPr="00FB0BBD" w:rsidR="00CD3310">
        <w:rPr>
          <w:lang w:val="fr-FR"/>
        </w:rPr>
        <w:t xml:space="preserve">une </w:t>
      </w:r>
      <w:r w:rsidRPr="00FB0BBD">
        <w:rPr>
          <w:lang w:val="fr-FR"/>
        </w:rPr>
        <w:t xml:space="preserve">mineure </w:t>
      </w:r>
      <w:r w:rsidRPr="00FB0BBD" w:rsidR="00CD3310">
        <w:rPr>
          <w:lang w:val="fr-FR"/>
        </w:rPr>
        <w:t xml:space="preserve">alors </w:t>
      </w:r>
      <w:r w:rsidRPr="00FB0BBD">
        <w:rPr>
          <w:lang w:val="fr-FR"/>
        </w:rPr>
        <w:t xml:space="preserve">âgée de plus de </w:t>
      </w:r>
      <w:r w:rsidRPr="00FB0BBD" w:rsidR="00A074C4">
        <w:rPr>
          <w:lang w:val="fr-FR"/>
        </w:rPr>
        <w:t xml:space="preserve">12 </w:t>
      </w:r>
      <w:r w:rsidRPr="00FB0BBD">
        <w:rPr>
          <w:lang w:val="fr-FR"/>
        </w:rPr>
        <w:t>ans, ne f</w:t>
      </w:r>
      <w:r w:rsidRPr="00FB0BBD" w:rsidR="00FC6E25">
        <w:rPr>
          <w:lang w:val="fr-FR"/>
        </w:rPr>
        <w:t>û</w:t>
      </w:r>
      <w:r w:rsidRPr="00FB0BBD">
        <w:rPr>
          <w:lang w:val="fr-FR"/>
        </w:rPr>
        <w:t xml:space="preserve">t pas </w:t>
      </w:r>
      <w:r w:rsidRPr="00FB0BBD" w:rsidR="003B4F51">
        <w:rPr>
          <w:lang w:val="fr-FR"/>
        </w:rPr>
        <w:t xml:space="preserve">directement </w:t>
      </w:r>
      <w:r w:rsidRPr="00FB0BBD">
        <w:rPr>
          <w:lang w:val="fr-FR"/>
        </w:rPr>
        <w:t xml:space="preserve">recueilli par le juge de première instance dans le cadre de la procédure de divorce, </w:t>
      </w:r>
      <w:r w:rsidRPr="00FB0BBD" w:rsidR="00CD3310">
        <w:rPr>
          <w:lang w:val="fr-FR"/>
        </w:rPr>
        <w:t xml:space="preserve">ainsi </w:t>
      </w:r>
      <w:r w:rsidRPr="00FB0BBD">
        <w:rPr>
          <w:lang w:val="fr-FR"/>
        </w:rPr>
        <w:t xml:space="preserve">que la loi </w:t>
      </w:r>
      <w:r w:rsidRPr="00FB0BBD" w:rsidR="00F85956">
        <w:rPr>
          <w:lang w:val="fr-FR"/>
        </w:rPr>
        <w:t xml:space="preserve">interne </w:t>
      </w:r>
      <w:r w:rsidRPr="00FB0BBD" w:rsidR="003B4F51">
        <w:rPr>
          <w:lang w:val="fr-FR"/>
        </w:rPr>
        <w:t>l</w:t>
      </w:r>
      <w:r w:rsidRPr="00FB0BBD" w:rsidR="00FB0BBD">
        <w:rPr>
          <w:lang w:val="fr-FR"/>
        </w:rPr>
        <w:t>’</w:t>
      </w:r>
      <w:r w:rsidRPr="00FB0BBD" w:rsidR="003B4F51">
        <w:rPr>
          <w:lang w:val="fr-FR"/>
        </w:rPr>
        <w:t xml:space="preserve">exigeait </w:t>
      </w:r>
      <w:r w:rsidRPr="00FB0BBD">
        <w:rPr>
          <w:lang w:val="fr-FR"/>
        </w:rPr>
        <w:t xml:space="preserve">(paragraphe </w:t>
      </w:r>
      <w:r w:rsidRPr="00FB0BBD" w:rsidR="00A45B6F">
        <w:rPr>
          <w:lang w:val="fr-FR"/>
        </w:rPr>
        <w:fldChar w:fldCharType="begin"/>
      </w:r>
      <w:r w:rsidRPr="00FB0BBD" w:rsidR="00A45B6F">
        <w:rPr>
          <w:lang w:val="fr-FR"/>
        </w:rPr>
        <w:instrText xml:space="preserve"> REF LEC </w:instrText>
      </w:r>
      <w:r w:rsidRPr="00FB0BBD" w:rsidR="002C6A50">
        <w:rPr>
          <w:lang w:val="fr-FR"/>
        </w:rPr>
        <w:instrText xml:space="preserve"> \* MERGEFORMAT </w:instrText>
      </w:r>
      <w:r w:rsidRPr="00FB0BBD" w:rsidR="00A45B6F">
        <w:rPr>
          <w:lang w:val="fr-FR"/>
        </w:rPr>
        <w:fldChar w:fldCharType="separate"/>
      </w:r>
      <w:r w:rsidRPr="00FB0BBD" w:rsidR="00FB0BBD">
        <w:rPr>
          <w:lang w:val="fr-FR"/>
        </w:rPr>
        <w:t>18</w:t>
      </w:r>
      <w:r w:rsidRPr="00FB0BBD" w:rsidR="00A45B6F">
        <w:rPr>
          <w:lang w:val="fr-FR"/>
        </w:rPr>
        <w:fldChar w:fldCharType="end"/>
      </w:r>
      <w:r w:rsidRPr="00FB0BBD">
        <w:rPr>
          <w:lang w:val="fr-FR"/>
        </w:rPr>
        <w:t xml:space="preserve"> ci-dessus). </w:t>
      </w:r>
      <w:r w:rsidRPr="00FB0BBD" w:rsidR="00FC6E25">
        <w:rPr>
          <w:lang w:val="fr-FR"/>
        </w:rPr>
        <w:t>La Cour</w:t>
      </w:r>
      <w:r w:rsidRPr="00FB0BBD">
        <w:rPr>
          <w:lang w:val="fr-FR"/>
        </w:rPr>
        <w:t xml:space="preserve"> ne voit </w:t>
      </w:r>
      <w:r w:rsidRPr="00FB0BBD" w:rsidR="00D30ECD">
        <w:rPr>
          <w:lang w:val="fr-FR"/>
        </w:rPr>
        <w:t xml:space="preserve">pas </w:t>
      </w:r>
      <w:r w:rsidRPr="00FB0BBD">
        <w:rPr>
          <w:lang w:val="fr-FR"/>
        </w:rPr>
        <w:t xml:space="preserve">non plus </w:t>
      </w:r>
      <w:r w:rsidRPr="00FB0BBD" w:rsidR="00D30ECD">
        <w:rPr>
          <w:lang w:val="fr-FR"/>
        </w:rPr>
        <w:t xml:space="preserve">de </w:t>
      </w:r>
      <w:r w:rsidRPr="00FB0BBD">
        <w:rPr>
          <w:lang w:val="fr-FR"/>
        </w:rPr>
        <w:t xml:space="preserve">raison </w:t>
      </w:r>
      <w:r w:rsidRPr="00FB0BBD" w:rsidR="00A074C4">
        <w:rPr>
          <w:lang w:val="fr-FR"/>
        </w:rPr>
        <w:t xml:space="preserve">justifiant </w:t>
      </w:r>
      <w:r w:rsidRPr="00FB0BBD" w:rsidR="00FC6E25">
        <w:rPr>
          <w:lang w:val="fr-FR"/>
        </w:rPr>
        <w:t>que le juge de première instance n</w:t>
      </w:r>
      <w:r w:rsidRPr="00FB0BBD" w:rsidR="006F2DCA">
        <w:rPr>
          <w:lang w:val="fr-FR"/>
        </w:rPr>
        <w:t xml:space="preserve">e se </w:t>
      </w:r>
      <w:r w:rsidRPr="00FB0BBD" w:rsidR="008F1FBB">
        <w:rPr>
          <w:lang w:val="fr-FR"/>
        </w:rPr>
        <w:t xml:space="preserve">prononçât </w:t>
      </w:r>
      <w:r w:rsidRPr="00FB0BBD" w:rsidR="006F2DCA">
        <w:rPr>
          <w:lang w:val="fr-FR"/>
        </w:rPr>
        <w:t>pas</w:t>
      </w:r>
      <w:r w:rsidRPr="00FB0BBD" w:rsidR="00FC6E25">
        <w:rPr>
          <w:lang w:val="fr-FR"/>
        </w:rPr>
        <w:t>,</w:t>
      </w:r>
      <w:r w:rsidRPr="00FB0BBD" w:rsidR="003B4F51">
        <w:rPr>
          <w:lang w:val="fr-FR"/>
        </w:rPr>
        <w:t xml:space="preserve"> dans le cadre de la même procédure,</w:t>
      </w:r>
      <w:r w:rsidRPr="00FB0BBD" w:rsidR="006F2DCA">
        <w:rPr>
          <w:lang w:val="fr-FR"/>
        </w:rPr>
        <w:t xml:space="preserve"> </w:t>
      </w:r>
      <w:r w:rsidRPr="00FB0BBD" w:rsidR="00A45B6F">
        <w:rPr>
          <w:lang w:val="fr-FR"/>
        </w:rPr>
        <w:t xml:space="preserve">de façon motivée </w:t>
      </w:r>
      <w:r w:rsidRPr="00FB0BBD" w:rsidR="006F2DCA">
        <w:rPr>
          <w:lang w:val="fr-FR"/>
        </w:rPr>
        <w:t xml:space="preserve">sur </w:t>
      </w:r>
      <w:r w:rsidRPr="00FB0BBD">
        <w:rPr>
          <w:lang w:val="fr-FR"/>
        </w:rPr>
        <w:t xml:space="preserve">la demande de </w:t>
      </w:r>
      <w:r w:rsidRPr="00FB0BBD" w:rsidR="00433C77">
        <w:rPr>
          <w:lang w:val="fr-FR"/>
        </w:rPr>
        <w:t xml:space="preserve">la fille cadette de la </w:t>
      </w:r>
      <w:r w:rsidRPr="00FB0BBD">
        <w:rPr>
          <w:lang w:val="fr-FR"/>
        </w:rPr>
        <w:t>requérante d</w:t>
      </w:r>
      <w:r w:rsidRPr="00FB0BBD" w:rsidR="00FB0BBD">
        <w:rPr>
          <w:lang w:val="fr-FR"/>
        </w:rPr>
        <w:t>’</w:t>
      </w:r>
      <w:r w:rsidRPr="00FB0BBD">
        <w:rPr>
          <w:lang w:val="fr-FR"/>
        </w:rPr>
        <w:t xml:space="preserve">être entendue par </w:t>
      </w:r>
      <w:r w:rsidRPr="00FB0BBD" w:rsidR="00D30ECD">
        <w:rPr>
          <w:lang w:val="fr-FR"/>
        </w:rPr>
        <w:t>lui</w:t>
      </w:r>
      <w:r w:rsidRPr="00FB0BBD" w:rsidR="0076770B">
        <w:rPr>
          <w:lang w:val="fr-FR"/>
        </w:rPr>
        <w:t>, comme la loi le lui exigeait</w:t>
      </w:r>
      <w:r w:rsidRPr="00FB0BBD" w:rsidR="00421673">
        <w:rPr>
          <w:lang w:val="fr-FR"/>
        </w:rPr>
        <w:t>.</w:t>
      </w:r>
      <w:r w:rsidRPr="00FB0BBD" w:rsidR="00787D93">
        <w:rPr>
          <w:lang w:val="fr-FR"/>
        </w:rPr>
        <w:t xml:space="preserve"> </w:t>
      </w:r>
      <w:r w:rsidRPr="00FB0BBD" w:rsidR="00A074C4">
        <w:rPr>
          <w:lang w:val="fr-FR"/>
        </w:rPr>
        <w:t>L</w:t>
      </w:r>
      <w:r w:rsidRPr="00FB0BBD" w:rsidR="00D30ECD">
        <w:rPr>
          <w:lang w:val="fr-FR"/>
        </w:rPr>
        <w:t xml:space="preserve">e refus </w:t>
      </w:r>
      <w:r w:rsidRPr="00FB0BBD" w:rsidR="00F117D3">
        <w:rPr>
          <w:lang w:val="fr-FR"/>
        </w:rPr>
        <w:t>d</w:t>
      </w:r>
      <w:r w:rsidRPr="00FB0BBD" w:rsidR="00FB0BBD">
        <w:rPr>
          <w:lang w:val="fr-FR"/>
        </w:rPr>
        <w:t>’</w:t>
      </w:r>
      <w:r w:rsidRPr="00FB0BBD" w:rsidR="00F117D3">
        <w:rPr>
          <w:lang w:val="fr-FR"/>
        </w:rPr>
        <w:t>entendre</w:t>
      </w:r>
      <w:r w:rsidRPr="00FB0BBD" w:rsidR="00421673">
        <w:rPr>
          <w:lang w:val="fr-FR"/>
        </w:rPr>
        <w:t xml:space="preserve"> au moins </w:t>
      </w:r>
      <w:r w:rsidRPr="00FB0BBD" w:rsidR="00433C77">
        <w:rPr>
          <w:lang w:val="fr-FR"/>
        </w:rPr>
        <w:t>l</w:t>
      </w:r>
      <w:r w:rsidRPr="00FB0BBD" w:rsidR="00FB0BBD">
        <w:rPr>
          <w:lang w:val="fr-FR"/>
        </w:rPr>
        <w:t>’</w:t>
      </w:r>
      <w:r w:rsidRPr="00FB0BBD" w:rsidR="00433C77">
        <w:rPr>
          <w:lang w:val="fr-FR"/>
        </w:rPr>
        <w:t>aînée</w:t>
      </w:r>
      <w:r w:rsidRPr="00FB0BBD" w:rsidR="00421673">
        <w:rPr>
          <w:lang w:val="fr-FR"/>
        </w:rPr>
        <w:t xml:space="preserve"> </w:t>
      </w:r>
      <w:r w:rsidRPr="00FB0BBD" w:rsidR="00D30ECD">
        <w:rPr>
          <w:lang w:val="fr-FR"/>
        </w:rPr>
        <w:t xml:space="preserve">ainsi que </w:t>
      </w:r>
      <w:r w:rsidRPr="00FB0BBD" w:rsidR="00421673">
        <w:rPr>
          <w:lang w:val="fr-FR"/>
        </w:rPr>
        <w:t>l</w:t>
      </w:r>
      <w:r w:rsidRPr="00FB0BBD" w:rsidR="00FB0BBD">
        <w:rPr>
          <w:lang w:val="fr-FR"/>
        </w:rPr>
        <w:t>’</w:t>
      </w:r>
      <w:r w:rsidRPr="00FB0BBD" w:rsidR="00421673">
        <w:rPr>
          <w:lang w:val="fr-FR"/>
        </w:rPr>
        <w:t>absence de toute motivation pour rejeter le</w:t>
      </w:r>
      <w:r w:rsidRPr="00FB0BBD" w:rsidR="00742A6F">
        <w:rPr>
          <w:lang w:val="fr-FR"/>
        </w:rPr>
        <w:t>s</w:t>
      </w:r>
      <w:r w:rsidRPr="00FB0BBD" w:rsidR="00421673">
        <w:rPr>
          <w:lang w:val="fr-FR"/>
        </w:rPr>
        <w:t xml:space="preserve"> prétentions </w:t>
      </w:r>
      <w:r w:rsidRPr="00FB0BBD" w:rsidR="00787D93">
        <w:rPr>
          <w:lang w:val="fr-FR"/>
        </w:rPr>
        <w:t>d</w:t>
      </w:r>
      <w:r w:rsidRPr="00FB0BBD" w:rsidR="006766B5">
        <w:rPr>
          <w:lang w:val="fr-FR"/>
        </w:rPr>
        <w:t>es</w:t>
      </w:r>
      <w:r w:rsidRPr="00FB0BBD" w:rsidR="00787D93">
        <w:rPr>
          <w:lang w:val="fr-FR"/>
        </w:rPr>
        <w:t xml:space="preserve"> </w:t>
      </w:r>
      <w:r w:rsidRPr="00FB0BBD" w:rsidR="00433C77">
        <w:rPr>
          <w:lang w:val="fr-FR"/>
        </w:rPr>
        <w:t xml:space="preserve">mineures </w:t>
      </w:r>
      <w:r w:rsidRPr="00FB0BBD" w:rsidR="00742A6F">
        <w:rPr>
          <w:lang w:val="fr-FR"/>
        </w:rPr>
        <w:t>d</w:t>
      </w:r>
      <w:r w:rsidRPr="00FB0BBD" w:rsidR="00FB0BBD">
        <w:rPr>
          <w:lang w:val="fr-FR"/>
        </w:rPr>
        <w:t>’</w:t>
      </w:r>
      <w:r w:rsidRPr="00FB0BBD" w:rsidR="00742A6F">
        <w:rPr>
          <w:lang w:val="fr-FR"/>
        </w:rPr>
        <w:t xml:space="preserve">être entendues directement par </w:t>
      </w:r>
      <w:r w:rsidRPr="00FB0BBD" w:rsidR="00F035BF">
        <w:rPr>
          <w:lang w:val="fr-FR"/>
        </w:rPr>
        <w:t xml:space="preserve">le </w:t>
      </w:r>
      <w:r w:rsidRPr="00FB0BBD" w:rsidR="00742A6F">
        <w:rPr>
          <w:lang w:val="fr-FR"/>
        </w:rPr>
        <w:t xml:space="preserve">juge </w:t>
      </w:r>
      <w:r w:rsidRPr="00FB0BBD" w:rsidR="00F035BF">
        <w:rPr>
          <w:lang w:val="fr-FR"/>
        </w:rPr>
        <w:t xml:space="preserve">qui devait décider </w:t>
      </w:r>
      <w:r w:rsidRPr="00FB0BBD" w:rsidR="00C81CD2">
        <w:rPr>
          <w:lang w:val="fr-FR"/>
        </w:rPr>
        <w:t>du régime</w:t>
      </w:r>
      <w:r w:rsidRPr="00FB0BBD" w:rsidR="00F035BF">
        <w:rPr>
          <w:lang w:val="fr-FR"/>
        </w:rPr>
        <w:t xml:space="preserve"> de visites </w:t>
      </w:r>
      <w:r w:rsidRPr="00FB0BBD" w:rsidR="00787D93">
        <w:rPr>
          <w:lang w:val="fr-FR"/>
        </w:rPr>
        <w:t xml:space="preserve">de leur </w:t>
      </w:r>
      <w:r w:rsidRPr="00FB0BBD" w:rsidR="00F035BF">
        <w:rPr>
          <w:lang w:val="fr-FR"/>
        </w:rPr>
        <w:t xml:space="preserve">père </w:t>
      </w:r>
      <w:r w:rsidRPr="00FB0BBD" w:rsidR="00787D93">
        <w:rPr>
          <w:lang w:val="fr-FR"/>
        </w:rPr>
        <w:t xml:space="preserve">(paragraphe </w:t>
      </w:r>
      <w:r w:rsidRPr="00FB0BBD" w:rsidR="00FF402E">
        <w:rPr>
          <w:lang w:val="fr-FR"/>
        </w:rPr>
        <w:fldChar w:fldCharType="begin"/>
      </w:r>
      <w:r w:rsidRPr="00FB0BBD" w:rsidR="00FF402E">
        <w:rPr>
          <w:lang w:val="fr-FR"/>
        </w:rPr>
        <w:instrText xml:space="preserve"> REF aucunereponse \h </w:instrText>
      </w:r>
      <w:r w:rsidRPr="00FB0BBD" w:rsidR="005A05A5">
        <w:rPr>
          <w:lang w:val="fr-FR"/>
        </w:rPr>
        <w:instrText xml:space="preserve"> \* MERGEFORMAT </w:instrText>
      </w:r>
      <w:r w:rsidRPr="00FB0BBD" w:rsidR="00FF402E">
        <w:rPr>
          <w:lang w:val="fr-FR"/>
        </w:rPr>
      </w:r>
      <w:r w:rsidRPr="00FB0BBD" w:rsidR="00FF402E">
        <w:rPr>
          <w:lang w:val="fr-FR"/>
        </w:rPr>
        <w:fldChar w:fldCharType="separate"/>
      </w:r>
      <w:r w:rsidRPr="00FB0BBD" w:rsidR="00FB0BBD">
        <w:rPr>
          <w:noProof/>
          <w:szCs w:val="24"/>
          <w:lang w:val="fr-FR"/>
        </w:rPr>
        <w:t>13</w:t>
      </w:r>
      <w:r w:rsidRPr="00FB0BBD" w:rsidR="00FF402E">
        <w:rPr>
          <w:lang w:val="fr-FR"/>
        </w:rPr>
        <w:fldChar w:fldCharType="end"/>
      </w:r>
      <w:r w:rsidRPr="00FB0BBD" w:rsidR="00787D93">
        <w:rPr>
          <w:lang w:val="fr-FR"/>
        </w:rPr>
        <w:t xml:space="preserve"> ci-dessus) </w:t>
      </w:r>
      <w:r w:rsidRPr="00FB0BBD" w:rsidR="00803DD5">
        <w:rPr>
          <w:lang w:val="fr-FR"/>
        </w:rPr>
        <w:t xml:space="preserve">amène la Cour à conclure que </w:t>
      </w:r>
      <w:r w:rsidRPr="00FB0BBD" w:rsidR="00A3384E">
        <w:rPr>
          <w:lang w:val="fr-FR"/>
        </w:rPr>
        <w:t>M</w:t>
      </w:r>
      <w:r w:rsidRPr="00FB0BBD" w:rsidR="00A3384E">
        <w:rPr>
          <w:vertAlign w:val="superscript"/>
          <w:lang w:val="fr-FR"/>
        </w:rPr>
        <w:t>me </w:t>
      </w:r>
      <w:r w:rsidRPr="00FB0BBD" w:rsidR="00A3384E">
        <w:rPr>
          <w:lang w:val="fr-FR"/>
        </w:rPr>
        <w:t>Iglesias Casarrubio</w:t>
      </w:r>
      <w:r w:rsidRPr="00FB0BBD" w:rsidR="00B928E6">
        <w:rPr>
          <w:lang w:val="fr-FR"/>
        </w:rPr>
        <w:t>s</w:t>
      </w:r>
      <w:r w:rsidRPr="00FB0BBD" w:rsidR="00A3384E">
        <w:rPr>
          <w:lang w:val="fr-FR"/>
        </w:rPr>
        <w:t xml:space="preserve"> </w:t>
      </w:r>
      <w:r w:rsidRPr="00FB0BBD" w:rsidR="00433C77">
        <w:rPr>
          <w:lang w:val="fr-FR"/>
        </w:rPr>
        <w:t>s</w:t>
      </w:r>
      <w:r w:rsidRPr="00FB0BBD" w:rsidR="00FB0BBD">
        <w:rPr>
          <w:lang w:val="fr-FR"/>
        </w:rPr>
        <w:t>’</w:t>
      </w:r>
      <w:r w:rsidRPr="00FB0BBD" w:rsidR="00433C77">
        <w:rPr>
          <w:lang w:val="fr-FR"/>
        </w:rPr>
        <w:t xml:space="preserve">est vue </w:t>
      </w:r>
      <w:r w:rsidRPr="00FB0BBD" w:rsidR="00E867F4">
        <w:rPr>
          <w:lang w:val="fr-FR"/>
        </w:rPr>
        <w:t>ind</w:t>
      </w:r>
      <w:r w:rsidRPr="00FB0BBD" w:rsidR="00C81CD2">
        <w:rPr>
          <w:lang w:val="fr-FR"/>
        </w:rPr>
        <w:t>û</w:t>
      </w:r>
      <w:r w:rsidRPr="00FB0BBD" w:rsidR="00E867F4">
        <w:rPr>
          <w:lang w:val="fr-FR"/>
        </w:rPr>
        <w:t>ment</w:t>
      </w:r>
      <w:r w:rsidRPr="00FB0BBD" w:rsidR="00FC6E25">
        <w:rPr>
          <w:lang w:val="fr-FR"/>
        </w:rPr>
        <w:t xml:space="preserve"> priv</w:t>
      </w:r>
      <w:r w:rsidRPr="00FB0BBD" w:rsidR="00433C77">
        <w:rPr>
          <w:lang w:val="fr-FR"/>
        </w:rPr>
        <w:t>e</w:t>
      </w:r>
      <w:r w:rsidRPr="00FB0BBD" w:rsidR="00A074C4">
        <w:rPr>
          <w:lang w:val="fr-FR"/>
        </w:rPr>
        <w:t>r</w:t>
      </w:r>
      <w:r w:rsidRPr="00FB0BBD" w:rsidR="00FC6E25">
        <w:rPr>
          <w:lang w:val="fr-FR"/>
        </w:rPr>
        <w:t xml:space="preserve"> de </w:t>
      </w:r>
      <w:r w:rsidRPr="00FB0BBD" w:rsidR="00433C77">
        <w:rPr>
          <w:lang w:val="fr-FR"/>
        </w:rPr>
        <w:t xml:space="preserve">son </w:t>
      </w:r>
      <w:r w:rsidRPr="00FB0BBD" w:rsidR="00FC6E25">
        <w:rPr>
          <w:lang w:val="fr-FR"/>
        </w:rPr>
        <w:t xml:space="preserve">droit à </w:t>
      </w:r>
      <w:r w:rsidRPr="00FB0BBD" w:rsidR="00A3384E">
        <w:rPr>
          <w:lang w:val="fr-FR"/>
        </w:rPr>
        <w:t xml:space="preserve">ce que ses enfants mineures soient </w:t>
      </w:r>
      <w:r w:rsidRPr="00FB0BBD" w:rsidR="00FC6E25">
        <w:rPr>
          <w:lang w:val="fr-FR"/>
        </w:rPr>
        <w:t>entendues</w:t>
      </w:r>
      <w:r w:rsidRPr="00FB0BBD" w:rsidR="00E867F4">
        <w:rPr>
          <w:lang w:val="fr-FR"/>
        </w:rPr>
        <w:t xml:space="preserve"> personnellement par le juge</w:t>
      </w:r>
      <w:r w:rsidRPr="00FB0BBD" w:rsidR="00FC6E25">
        <w:rPr>
          <w:lang w:val="fr-FR"/>
        </w:rPr>
        <w:t xml:space="preserve">, </w:t>
      </w:r>
      <w:r w:rsidRPr="00FB0BBD" w:rsidR="00E867F4">
        <w:rPr>
          <w:lang w:val="fr-FR"/>
        </w:rPr>
        <w:t xml:space="preserve">nonobstant </w:t>
      </w:r>
      <w:r w:rsidRPr="00FB0BBD" w:rsidR="00FC6E25">
        <w:rPr>
          <w:lang w:val="fr-FR"/>
        </w:rPr>
        <w:t>les dispositions légales applicables, sans qu</w:t>
      </w:r>
      <w:r w:rsidRPr="00FB0BBD" w:rsidR="00FB0BBD">
        <w:rPr>
          <w:lang w:val="fr-FR"/>
        </w:rPr>
        <w:t>’</w:t>
      </w:r>
      <w:r w:rsidRPr="00FB0BBD" w:rsidR="00E867F4">
        <w:rPr>
          <w:lang w:val="fr-FR"/>
        </w:rPr>
        <w:t>aucun remède à une telle privation n</w:t>
      </w:r>
      <w:r w:rsidRPr="00FB0BBD" w:rsidR="00FB0BBD">
        <w:rPr>
          <w:lang w:val="fr-FR"/>
        </w:rPr>
        <w:t>’</w:t>
      </w:r>
      <w:r w:rsidRPr="00FB0BBD" w:rsidR="00A074C4">
        <w:rPr>
          <w:lang w:val="fr-FR"/>
        </w:rPr>
        <w:t>eût</w:t>
      </w:r>
      <w:r w:rsidRPr="00FB0BBD" w:rsidR="00E867F4">
        <w:rPr>
          <w:lang w:val="fr-FR"/>
        </w:rPr>
        <w:t xml:space="preserve"> été </w:t>
      </w:r>
      <w:r w:rsidRPr="00FB0BBD" w:rsidR="00C81CD2">
        <w:rPr>
          <w:lang w:val="fr-FR"/>
        </w:rPr>
        <w:t>ap</w:t>
      </w:r>
      <w:r w:rsidRPr="00FB0BBD" w:rsidR="00E867F4">
        <w:rPr>
          <w:lang w:val="fr-FR"/>
        </w:rPr>
        <w:t xml:space="preserve">porté par les juridictions supérieures ayant examiné les recours </w:t>
      </w:r>
      <w:r w:rsidRPr="00FB0BBD" w:rsidR="00A3384E">
        <w:rPr>
          <w:lang w:val="fr-FR"/>
        </w:rPr>
        <w:t>qu</w:t>
      </w:r>
      <w:r w:rsidRPr="00FB0BBD" w:rsidR="00FB0BBD">
        <w:rPr>
          <w:lang w:val="fr-FR"/>
        </w:rPr>
        <w:t>’</w:t>
      </w:r>
      <w:r w:rsidRPr="00FB0BBD" w:rsidR="00A3384E">
        <w:rPr>
          <w:lang w:val="fr-FR"/>
        </w:rPr>
        <w:t xml:space="preserve">elle avait </w:t>
      </w:r>
      <w:r w:rsidRPr="00FB0BBD" w:rsidR="00E867F4">
        <w:rPr>
          <w:lang w:val="fr-FR"/>
        </w:rPr>
        <w:t>formés</w:t>
      </w:r>
      <w:r w:rsidRPr="00FB0BBD" w:rsidR="00421673">
        <w:rPr>
          <w:lang w:val="fr-FR"/>
        </w:rPr>
        <w:t>.</w:t>
      </w:r>
    </w:p>
    <w:p w:rsidRPr="00FB0BBD" w:rsidR="00803DD5" w:rsidP="00FB0BBD" w:rsidRDefault="00F23281">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43</w:t>
      </w:r>
      <w:r w:rsidRPr="00FB0BBD">
        <w:rPr>
          <w:lang w:val="fr-FR"/>
        </w:rPr>
        <w:fldChar w:fldCharType="end"/>
      </w:r>
      <w:r w:rsidRPr="00FB0BBD">
        <w:rPr>
          <w:lang w:val="fr-FR"/>
        </w:rPr>
        <w:t>.  </w:t>
      </w:r>
      <w:r w:rsidRPr="00FB0BBD" w:rsidR="00F117D3">
        <w:rPr>
          <w:lang w:val="fr-FR"/>
        </w:rPr>
        <w:t>Aussi l</w:t>
      </w:r>
      <w:r w:rsidRPr="00FB0BBD" w:rsidR="00803DD5">
        <w:rPr>
          <w:lang w:val="fr-FR"/>
        </w:rPr>
        <w:t>a Cour conclut</w:t>
      </w:r>
      <w:r w:rsidRPr="00FB0BBD" w:rsidR="00F117D3">
        <w:rPr>
          <w:lang w:val="fr-FR"/>
        </w:rPr>
        <w:t>-elle</w:t>
      </w:r>
      <w:r w:rsidRPr="00FB0BBD" w:rsidR="00803DD5">
        <w:rPr>
          <w:lang w:val="fr-FR"/>
        </w:rPr>
        <w:t xml:space="preserve"> que </w:t>
      </w:r>
      <w:r w:rsidRPr="00FB0BBD" w:rsidR="00421673">
        <w:rPr>
          <w:lang w:val="fr-FR"/>
        </w:rPr>
        <w:t xml:space="preserve">les juridictions internes </w:t>
      </w:r>
      <w:r w:rsidRPr="00FB0BBD" w:rsidR="00803DD5">
        <w:rPr>
          <w:lang w:val="fr-FR"/>
        </w:rPr>
        <w:t>n</w:t>
      </w:r>
      <w:r w:rsidRPr="00FB0BBD" w:rsidR="00FB0BBD">
        <w:rPr>
          <w:lang w:val="fr-FR"/>
        </w:rPr>
        <w:t>’</w:t>
      </w:r>
      <w:r w:rsidRPr="00FB0BBD" w:rsidR="00421673">
        <w:rPr>
          <w:lang w:val="fr-FR"/>
        </w:rPr>
        <w:t>ont</w:t>
      </w:r>
      <w:r w:rsidRPr="00FB0BBD" w:rsidR="00803DD5">
        <w:rPr>
          <w:lang w:val="fr-FR"/>
        </w:rPr>
        <w:t xml:space="preserve"> pas </w:t>
      </w:r>
      <w:r w:rsidRPr="00FB0BBD" w:rsidR="007E7F01">
        <w:rPr>
          <w:lang w:val="fr-FR"/>
        </w:rPr>
        <w:t xml:space="preserve">garanti </w:t>
      </w:r>
      <w:r w:rsidRPr="00FB0BBD" w:rsidR="00A3384E">
        <w:rPr>
          <w:lang w:val="fr-FR"/>
        </w:rPr>
        <w:t>à la requérante son dr</w:t>
      </w:r>
      <w:r w:rsidRPr="00FB0BBD" w:rsidR="00803DD5">
        <w:rPr>
          <w:lang w:val="fr-FR"/>
        </w:rPr>
        <w:t>oit à un procès équitable, au sens de l</w:t>
      </w:r>
      <w:r w:rsidRPr="00FB0BBD" w:rsidR="00FB0BBD">
        <w:rPr>
          <w:lang w:val="fr-FR"/>
        </w:rPr>
        <w:t>’</w:t>
      </w:r>
      <w:r w:rsidRPr="00FB0BBD" w:rsidR="00803DD5">
        <w:rPr>
          <w:lang w:val="fr-FR"/>
        </w:rPr>
        <w:t>article 6 § 1 de la Convention.</w:t>
      </w:r>
      <w:r w:rsidRPr="00FB0BBD" w:rsidR="007E7F01">
        <w:rPr>
          <w:lang w:val="fr-FR"/>
        </w:rPr>
        <w:t xml:space="preserve"> </w:t>
      </w:r>
      <w:r w:rsidRPr="00FB0BBD" w:rsidR="00803DD5">
        <w:rPr>
          <w:lang w:val="fr-FR"/>
        </w:rPr>
        <w:t>Partant</w:t>
      </w:r>
      <w:r w:rsidRPr="00FB0BBD" w:rsidR="00C81CD2">
        <w:rPr>
          <w:lang w:val="fr-FR"/>
        </w:rPr>
        <w:t>,</w:t>
      </w:r>
      <w:r w:rsidRPr="00FB0BBD" w:rsidR="00803DD5">
        <w:rPr>
          <w:lang w:val="fr-FR"/>
        </w:rPr>
        <w:t xml:space="preserve"> il y a eu violation de cette disposition</w:t>
      </w:r>
      <w:r w:rsidRPr="00FB0BBD" w:rsidR="007E7F01">
        <w:rPr>
          <w:lang w:val="fr-FR"/>
        </w:rPr>
        <w:t>.</w:t>
      </w:r>
    </w:p>
    <w:p w:rsidRPr="00FB0BBD" w:rsidR="00E77CB3" w:rsidP="00FB0BBD" w:rsidRDefault="00D43367">
      <w:pPr>
        <w:pStyle w:val="ECHRHeading1"/>
        <w:rPr>
          <w:lang w:val="fr-FR"/>
        </w:rPr>
      </w:pPr>
      <w:r w:rsidRPr="00FB0BBD">
        <w:rPr>
          <w:lang w:val="fr-FR"/>
        </w:rPr>
        <w:t>II</w:t>
      </w:r>
      <w:r w:rsidRPr="00FB0BBD" w:rsidR="00E77CB3">
        <w:rPr>
          <w:lang w:val="fr-FR"/>
        </w:rPr>
        <w:t>.  SUR L</w:t>
      </w:r>
      <w:r w:rsidRPr="00FB0BBD" w:rsidR="00FB0BBD">
        <w:rPr>
          <w:lang w:val="fr-FR"/>
        </w:rPr>
        <w:t>’</w:t>
      </w:r>
      <w:r w:rsidRPr="00FB0BBD" w:rsidR="00E77CB3">
        <w:rPr>
          <w:lang w:val="fr-FR"/>
        </w:rPr>
        <w:t>APPLICATION DE L</w:t>
      </w:r>
      <w:r w:rsidRPr="00FB0BBD" w:rsidR="00FB0BBD">
        <w:rPr>
          <w:lang w:val="fr-FR"/>
        </w:rPr>
        <w:t>’</w:t>
      </w:r>
      <w:r w:rsidRPr="00FB0BBD" w:rsidR="00E77CB3">
        <w:rPr>
          <w:lang w:val="fr-FR"/>
        </w:rPr>
        <w:t>ARTICLE 41 DE LA CONVENTION</w:t>
      </w:r>
    </w:p>
    <w:p w:rsidRPr="00FB0BBD" w:rsidR="00E77CB3" w:rsidP="00FB0BBD" w:rsidRDefault="00D20A4E">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44</w:t>
      </w:r>
      <w:r w:rsidRPr="00FB0BBD">
        <w:rPr>
          <w:lang w:val="fr-FR"/>
        </w:rPr>
        <w:fldChar w:fldCharType="end"/>
      </w:r>
      <w:r w:rsidRPr="00FB0BBD" w:rsidR="00E77CB3">
        <w:rPr>
          <w:lang w:val="fr-FR"/>
        </w:rPr>
        <w:t>.  Aux termes de l</w:t>
      </w:r>
      <w:r w:rsidRPr="00FB0BBD" w:rsidR="00FB0BBD">
        <w:rPr>
          <w:lang w:val="fr-FR"/>
        </w:rPr>
        <w:t>’</w:t>
      </w:r>
      <w:r w:rsidRPr="00FB0BBD" w:rsidR="00E77CB3">
        <w:rPr>
          <w:lang w:val="fr-FR"/>
        </w:rPr>
        <w:t>article 41 de la Convention,</w:t>
      </w:r>
    </w:p>
    <w:p w:rsidRPr="00FB0BBD" w:rsidR="00E77CB3" w:rsidP="00FB0BBD" w:rsidRDefault="00E77CB3">
      <w:pPr>
        <w:pStyle w:val="ECHRParaQuote"/>
        <w:keepNext/>
        <w:keepLines/>
        <w:rPr>
          <w:lang w:val="fr-FR"/>
        </w:rPr>
      </w:pPr>
      <w:r w:rsidRPr="00FB0BBD">
        <w:rPr>
          <w:lang w:val="fr-FR"/>
        </w:rPr>
        <w:t>« Si la Cour déclare qu</w:t>
      </w:r>
      <w:r w:rsidRPr="00FB0BBD" w:rsidR="00FB0BBD">
        <w:rPr>
          <w:lang w:val="fr-FR"/>
        </w:rPr>
        <w:t>’</w:t>
      </w:r>
      <w:r w:rsidRPr="00FB0BBD">
        <w:rPr>
          <w:lang w:val="fr-FR"/>
        </w:rPr>
        <w:t>il y a eu violation de la Convention ou de ses Protocoles, et si le droit interne de la Haute Partie contractante ne permet d</w:t>
      </w:r>
      <w:r w:rsidRPr="00FB0BBD" w:rsidR="00FB0BBD">
        <w:rPr>
          <w:lang w:val="fr-FR"/>
        </w:rPr>
        <w:t>’</w:t>
      </w:r>
      <w:r w:rsidRPr="00FB0BBD">
        <w:rPr>
          <w:lang w:val="fr-FR"/>
        </w:rPr>
        <w:t>effacer qu</w:t>
      </w:r>
      <w:r w:rsidRPr="00FB0BBD" w:rsidR="00FB0BBD">
        <w:rPr>
          <w:lang w:val="fr-FR"/>
        </w:rPr>
        <w:t>’</w:t>
      </w:r>
      <w:r w:rsidRPr="00FB0BBD">
        <w:rPr>
          <w:lang w:val="fr-FR"/>
        </w:rPr>
        <w:t>imparfaitement les conséquences de cette violation, la Cour accorde à la partie lésée, s</w:t>
      </w:r>
      <w:r w:rsidRPr="00FB0BBD" w:rsidR="00FB0BBD">
        <w:rPr>
          <w:lang w:val="fr-FR"/>
        </w:rPr>
        <w:t>’</w:t>
      </w:r>
      <w:r w:rsidRPr="00FB0BBD">
        <w:rPr>
          <w:lang w:val="fr-FR"/>
        </w:rPr>
        <w:t>il y a lieu, une satisfaction équitable. »</w:t>
      </w:r>
    </w:p>
    <w:p w:rsidRPr="00FB0BBD" w:rsidR="00E77CB3" w:rsidP="00FB0BBD" w:rsidRDefault="00E77CB3">
      <w:pPr>
        <w:pStyle w:val="ECHRHeading2"/>
        <w:outlineLvl w:val="0"/>
        <w:rPr>
          <w:lang w:val="fr-FR"/>
        </w:rPr>
      </w:pPr>
      <w:r w:rsidRPr="00FB0BBD">
        <w:rPr>
          <w:lang w:val="fr-FR"/>
        </w:rPr>
        <w:t>A.  Dommage</w:t>
      </w:r>
    </w:p>
    <w:p w:rsidRPr="00FB0BBD" w:rsidR="00C7722B" w:rsidP="00FB0BBD" w:rsidRDefault="00224AEC">
      <w:pPr>
        <w:pStyle w:val="ECHRPara"/>
        <w:rPr>
          <w:rFonts w:ascii="Times New Roman" w:hAnsi="Times New Roman" w:eastAsia="Times New Roman" w:cs="Times New Roman"/>
          <w:szCs w:val="24"/>
          <w:lang w:val="fr-FR" w:eastAsia="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45</w:t>
      </w:r>
      <w:r w:rsidRPr="00FB0BBD">
        <w:rPr>
          <w:lang w:val="fr-FR"/>
        </w:rPr>
        <w:fldChar w:fldCharType="end"/>
      </w:r>
      <w:r w:rsidRPr="00FB0BBD">
        <w:rPr>
          <w:lang w:val="fr-FR"/>
        </w:rPr>
        <w:t>.  </w:t>
      </w:r>
      <w:r w:rsidRPr="00FB0BBD" w:rsidR="00A3384E">
        <w:rPr>
          <w:lang w:val="fr-FR"/>
        </w:rPr>
        <w:t>M</w:t>
      </w:r>
      <w:r w:rsidRPr="00FB0BBD" w:rsidR="00A3384E">
        <w:rPr>
          <w:vertAlign w:val="superscript"/>
          <w:lang w:val="fr-FR"/>
        </w:rPr>
        <w:t>me</w:t>
      </w:r>
      <w:r w:rsidRPr="00FB0BBD" w:rsidR="00A3384E">
        <w:rPr>
          <w:lang w:val="fr-FR"/>
        </w:rPr>
        <w:t xml:space="preserve"> Iglesias </w:t>
      </w:r>
      <w:r w:rsidRPr="00FB0BBD" w:rsidR="0076770B">
        <w:rPr>
          <w:lang w:val="fr-FR"/>
        </w:rPr>
        <w:t>C</w:t>
      </w:r>
      <w:r w:rsidRPr="00FB0BBD" w:rsidR="00A3384E">
        <w:rPr>
          <w:lang w:val="fr-FR"/>
        </w:rPr>
        <w:t>asarrubio</w:t>
      </w:r>
      <w:r w:rsidRPr="00FB0BBD" w:rsidR="00B928E6">
        <w:rPr>
          <w:lang w:val="fr-FR"/>
        </w:rPr>
        <w:t>s</w:t>
      </w:r>
      <w:r w:rsidRPr="00FB0BBD" w:rsidR="00A3384E">
        <w:rPr>
          <w:lang w:val="fr-FR"/>
        </w:rPr>
        <w:t xml:space="preserve"> </w:t>
      </w:r>
      <w:r w:rsidRPr="00FB0BBD" w:rsidR="00E77CB3">
        <w:rPr>
          <w:lang w:val="fr-FR"/>
        </w:rPr>
        <w:t xml:space="preserve">réclame </w:t>
      </w:r>
      <w:r w:rsidRPr="00FB0BBD" w:rsidR="00F01445">
        <w:rPr>
          <w:lang w:val="fr-FR"/>
        </w:rPr>
        <w:t>7 906,49</w:t>
      </w:r>
      <w:r w:rsidRPr="00FB0BBD" w:rsidR="00E77CB3">
        <w:rPr>
          <w:lang w:val="fr-FR"/>
        </w:rPr>
        <w:t xml:space="preserve"> euros (EUR) </w:t>
      </w:r>
      <w:r w:rsidRPr="00FB0BBD" w:rsidR="00A074C4">
        <w:rPr>
          <w:lang w:val="fr-FR"/>
        </w:rPr>
        <w:t>pour</w:t>
      </w:r>
      <w:r w:rsidRPr="00FB0BBD" w:rsidR="00E77CB3">
        <w:rPr>
          <w:lang w:val="fr-FR"/>
        </w:rPr>
        <w:t xml:space="preserve"> préjudice matériel.</w:t>
      </w:r>
      <w:r w:rsidRPr="00FB0BBD" w:rsidR="00C7722B">
        <w:rPr>
          <w:lang w:val="fr-FR"/>
        </w:rPr>
        <w:t xml:space="preserve"> </w:t>
      </w:r>
      <w:r w:rsidRPr="00FB0BBD" w:rsidR="00C7722B">
        <w:rPr>
          <w:rFonts w:ascii="Times New Roman" w:hAnsi="Times New Roman" w:eastAsia="Times New Roman" w:cs="Times New Roman"/>
          <w:szCs w:val="24"/>
          <w:lang w:val="fr-FR" w:eastAsia="fr-FR"/>
        </w:rPr>
        <w:t xml:space="preserve">Ce </w:t>
      </w:r>
      <w:r w:rsidRPr="00FB0BBD" w:rsidR="00F117D3">
        <w:rPr>
          <w:rFonts w:ascii="Times New Roman" w:hAnsi="Times New Roman" w:eastAsia="Times New Roman" w:cs="Times New Roman"/>
          <w:szCs w:val="24"/>
          <w:lang w:val="fr-FR" w:eastAsia="fr-FR"/>
        </w:rPr>
        <w:t xml:space="preserve">montant </w:t>
      </w:r>
      <w:r w:rsidRPr="00FB0BBD" w:rsidR="00C7722B">
        <w:rPr>
          <w:rFonts w:ascii="Times New Roman" w:hAnsi="Times New Roman" w:eastAsia="Times New Roman" w:cs="Times New Roman"/>
          <w:szCs w:val="24"/>
          <w:lang w:val="fr-FR" w:eastAsia="fr-FR"/>
        </w:rPr>
        <w:t>inclu</w:t>
      </w:r>
      <w:r w:rsidRPr="00FB0BBD" w:rsidR="00C81CD2">
        <w:rPr>
          <w:rFonts w:ascii="Times New Roman" w:hAnsi="Times New Roman" w:eastAsia="Times New Roman" w:cs="Times New Roman"/>
          <w:szCs w:val="24"/>
          <w:lang w:val="fr-FR" w:eastAsia="fr-FR"/>
        </w:rPr>
        <w:t>t</w:t>
      </w:r>
      <w:r w:rsidRPr="00FB0BBD" w:rsidR="00EE1475">
        <w:rPr>
          <w:rFonts w:ascii="Times New Roman" w:hAnsi="Times New Roman" w:eastAsia="Times New Roman" w:cs="Times New Roman"/>
          <w:szCs w:val="24"/>
          <w:lang w:val="fr-FR" w:eastAsia="fr-FR"/>
        </w:rPr>
        <w:t xml:space="preserve"> : </w:t>
      </w:r>
      <w:r w:rsidRPr="00FB0BBD" w:rsidR="00C7722B">
        <w:rPr>
          <w:rFonts w:ascii="Times New Roman" w:hAnsi="Times New Roman" w:eastAsia="Times New Roman" w:cs="Times New Roman"/>
          <w:szCs w:val="24"/>
          <w:lang w:val="fr-FR" w:eastAsia="fr-FR"/>
        </w:rPr>
        <w:t>le co</w:t>
      </w:r>
      <w:r w:rsidRPr="00FB0BBD" w:rsidR="00F01445">
        <w:rPr>
          <w:rFonts w:ascii="Times New Roman" w:hAnsi="Times New Roman" w:eastAsia="Times New Roman" w:cs="Times New Roman"/>
          <w:szCs w:val="24"/>
          <w:lang w:val="fr-FR" w:eastAsia="fr-FR"/>
        </w:rPr>
        <w:t>û</w:t>
      </w:r>
      <w:r w:rsidRPr="00FB0BBD" w:rsidR="00C7722B">
        <w:rPr>
          <w:rFonts w:ascii="Times New Roman" w:hAnsi="Times New Roman" w:eastAsia="Times New Roman" w:cs="Times New Roman"/>
          <w:szCs w:val="24"/>
          <w:lang w:val="fr-FR" w:eastAsia="fr-FR"/>
        </w:rPr>
        <w:t>t de</w:t>
      </w:r>
      <w:r w:rsidRPr="00FB0BBD" w:rsidR="009E5BB3">
        <w:rPr>
          <w:rFonts w:ascii="Times New Roman" w:hAnsi="Times New Roman" w:eastAsia="Times New Roman" w:cs="Times New Roman"/>
          <w:szCs w:val="24"/>
          <w:lang w:val="fr-FR" w:eastAsia="fr-FR"/>
        </w:rPr>
        <w:t>s</w:t>
      </w:r>
      <w:r w:rsidRPr="00FB0BBD" w:rsidR="00C7722B">
        <w:rPr>
          <w:rFonts w:ascii="Times New Roman" w:hAnsi="Times New Roman" w:eastAsia="Times New Roman" w:cs="Times New Roman"/>
          <w:szCs w:val="24"/>
          <w:lang w:val="fr-FR" w:eastAsia="fr-FR"/>
        </w:rPr>
        <w:t xml:space="preserve"> </w:t>
      </w:r>
      <w:r w:rsidRPr="00FB0BBD" w:rsidR="009E5BB3">
        <w:rPr>
          <w:rFonts w:ascii="Times New Roman" w:hAnsi="Times New Roman" w:eastAsia="Times New Roman" w:cs="Times New Roman"/>
          <w:szCs w:val="24"/>
          <w:lang w:val="fr-FR" w:eastAsia="fr-FR"/>
        </w:rPr>
        <w:t xml:space="preserve">déplacements </w:t>
      </w:r>
      <w:r w:rsidRPr="00FB0BBD" w:rsidR="00F01445">
        <w:rPr>
          <w:rFonts w:ascii="Times New Roman" w:hAnsi="Times New Roman" w:eastAsia="Times New Roman" w:cs="Times New Roman"/>
          <w:szCs w:val="24"/>
          <w:lang w:val="fr-FR" w:eastAsia="fr-FR"/>
        </w:rPr>
        <w:t xml:space="preserve">vers les espaces </w:t>
      </w:r>
      <w:r w:rsidRPr="00FB0BBD" w:rsidR="00C7722B">
        <w:rPr>
          <w:rFonts w:ascii="Times New Roman" w:hAnsi="Times New Roman" w:eastAsia="Times New Roman" w:cs="Times New Roman"/>
          <w:szCs w:val="24"/>
          <w:lang w:val="fr-FR" w:eastAsia="fr-FR"/>
        </w:rPr>
        <w:t>de rencontre</w:t>
      </w:r>
      <w:r w:rsidRPr="00FB0BBD" w:rsidR="009E5BB3">
        <w:rPr>
          <w:rFonts w:ascii="Times New Roman" w:hAnsi="Times New Roman" w:eastAsia="Times New Roman" w:cs="Times New Roman"/>
          <w:szCs w:val="24"/>
          <w:lang w:val="fr-FR" w:eastAsia="fr-FR"/>
        </w:rPr>
        <w:t xml:space="preserve"> afin d</w:t>
      </w:r>
      <w:r w:rsidRPr="00FB0BBD" w:rsidR="00FB0BBD">
        <w:rPr>
          <w:rFonts w:ascii="Times New Roman" w:hAnsi="Times New Roman" w:eastAsia="Times New Roman" w:cs="Times New Roman"/>
          <w:szCs w:val="24"/>
          <w:lang w:val="fr-FR" w:eastAsia="fr-FR"/>
        </w:rPr>
        <w:t>’</w:t>
      </w:r>
      <w:r w:rsidRPr="00FB0BBD" w:rsidR="009E5BB3">
        <w:rPr>
          <w:rFonts w:ascii="Times New Roman" w:hAnsi="Times New Roman" w:eastAsia="Times New Roman" w:cs="Times New Roman"/>
          <w:szCs w:val="24"/>
          <w:lang w:val="fr-FR" w:eastAsia="fr-FR"/>
        </w:rPr>
        <w:t>exercer le droit de visite</w:t>
      </w:r>
      <w:r w:rsidRPr="00FB0BBD" w:rsidR="00EE1475">
        <w:rPr>
          <w:rFonts w:ascii="Times New Roman" w:hAnsi="Times New Roman" w:eastAsia="Times New Roman" w:cs="Times New Roman"/>
          <w:szCs w:val="24"/>
          <w:lang w:val="fr-FR" w:eastAsia="fr-FR"/>
        </w:rPr>
        <w:t> ;</w:t>
      </w:r>
      <w:r w:rsidRPr="00FB0BBD" w:rsidR="00F2369A">
        <w:rPr>
          <w:rFonts w:ascii="Times New Roman" w:hAnsi="Times New Roman" w:eastAsia="Times New Roman" w:cs="Times New Roman"/>
          <w:szCs w:val="24"/>
          <w:lang w:val="fr-FR" w:eastAsia="fr-FR"/>
        </w:rPr>
        <w:t xml:space="preserve"> </w:t>
      </w:r>
      <w:r w:rsidRPr="00FB0BBD" w:rsidR="00F117D3">
        <w:rPr>
          <w:rFonts w:ascii="Times New Roman" w:hAnsi="Times New Roman" w:eastAsia="Times New Roman" w:cs="Times New Roman"/>
          <w:szCs w:val="24"/>
          <w:lang w:val="fr-FR" w:eastAsia="fr-FR"/>
        </w:rPr>
        <w:t>le coût</w:t>
      </w:r>
      <w:r w:rsidRPr="00FB0BBD" w:rsidR="00DC4E87">
        <w:rPr>
          <w:rFonts w:ascii="Times New Roman" w:hAnsi="Times New Roman" w:eastAsia="Times New Roman" w:cs="Times New Roman"/>
          <w:szCs w:val="24"/>
          <w:lang w:val="fr-FR" w:eastAsia="fr-FR"/>
        </w:rPr>
        <w:t xml:space="preserve"> des </w:t>
      </w:r>
      <w:r w:rsidRPr="00FB0BBD" w:rsidR="00F01445">
        <w:rPr>
          <w:rFonts w:ascii="Times New Roman" w:hAnsi="Times New Roman" w:eastAsia="Times New Roman" w:cs="Times New Roman"/>
          <w:szCs w:val="24"/>
          <w:lang w:val="fr-FR" w:eastAsia="fr-FR"/>
        </w:rPr>
        <w:t>procédures intentées par la requérante contre son ex-époux</w:t>
      </w:r>
      <w:r w:rsidRPr="00FB0BBD" w:rsidR="00CA3B8F">
        <w:rPr>
          <w:rFonts w:ascii="Times New Roman" w:hAnsi="Times New Roman" w:eastAsia="Times New Roman" w:cs="Times New Roman"/>
          <w:szCs w:val="24"/>
          <w:lang w:val="fr-FR" w:eastAsia="fr-FR"/>
        </w:rPr>
        <w:t xml:space="preserve"> ayant abouti à la condamnation de ce dernier à des contraventions ;</w:t>
      </w:r>
      <w:r w:rsidRPr="00FB0BBD" w:rsidR="00EE1475">
        <w:rPr>
          <w:rFonts w:ascii="Times New Roman" w:hAnsi="Times New Roman" w:eastAsia="Times New Roman" w:cs="Times New Roman"/>
          <w:szCs w:val="24"/>
          <w:lang w:val="fr-FR" w:eastAsia="fr-FR"/>
        </w:rPr>
        <w:t xml:space="preserve"> </w:t>
      </w:r>
      <w:r w:rsidRPr="00FB0BBD" w:rsidR="00CA3B8F">
        <w:rPr>
          <w:rFonts w:ascii="Times New Roman" w:hAnsi="Times New Roman" w:eastAsia="Times New Roman" w:cs="Times New Roman"/>
          <w:szCs w:val="24"/>
          <w:lang w:val="fr-FR" w:eastAsia="fr-FR"/>
        </w:rPr>
        <w:t>les frais relatifs aux</w:t>
      </w:r>
      <w:r w:rsidRPr="00FB0BBD" w:rsidR="00F01445">
        <w:rPr>
          <w:rFonts w:ascii="Times New Roman" w:hAnsi="Times New Roman" w:eastAsia="Times New Roman" w:cs="Times New Roman"/>
          <w:szCs w:val="24"/>
          <w:lang w:val="fr-FR" w:eastAsia="fr-FR"/>
        </w:rPr>
        <w:t xml:space="preserve"> </w:t>
      </w:r>
      <w:r w:rsidRPr="00FB0BBD" w:rsidR="00DC4E87">
        <w:rPr>
          <w:rFonts w:ascii="Times New Roman" w:hAnsi="Times New Roman" w:eastAsia="Times New Roman" w:cs="Times New Roman"/>
          <w:szCs w:val="24"/>
          <w:lang w:val="fr-FR" w:eastAsia="fr-FR"/>
        </w:rPr>
        <w:t xml:space="preserve">plaintes déposées </w:t>
      </w:r>
      <w:r w:rsidRPr="00FB0BBD" w:rsidR="00F01445">
        <w:rPr>
          <w:rFonts w:ascii="Times New Roman" w:hAnsi="Times New Roman" w:eastAsia="Times New Roman" w:cs="Times New Roman"/>
          <w:szCs w:val="24"/>
          <w:lang w:val="fr-FR" w:eastAsia="fr-FR"/>
        </w:rPr>
        <w:t xml:space="preserve">par cette dernière </w:t>
      </w:r>
      <w:r w:rsidRPr="00FB0BBD" w:rsidR="003743F3">
        <w:rPr>
          <w:rFonts w:ascii="Times New Roman" w:hAnsi="Times New Roman" w:eastAsia="Times New Roman" w:cs="Times New Roman"/>
          <w:szCs w:val="24"/>
          <w:lang w:val="fr-FR" w:eastAsia="fr-FR"/>
        </w:rPr>
        <w:t>à la suite du</w:t>
      </w:r>
      <w:r w:rsidRPr="00FB0BBD" w:rsidR="00DC4E87">
        <w:rPr>
          <w:rFonts w:ascii="Times New Roman" w:hAnsi="Times New Roman" w:eastAsia="Times New Roman" w:cs="Times New Roman"/>
          <w:szCs w:val="24"/>
          <w:lang w:val="fr-FR" w:eastAsia="fr-FR"/>
        </w:rPr>
        <w:t xml:space="preserve"> refus </w:t>
      </w:r>
      <w:r w:rsidRPr="00FB0BBD" w:rsidR="00C81CD2">
        <w:rPr>
          <w:rFonts w:ascii="Times New Roman" w:hAnsi="Times New Roman" w:eastAsia="Times New Roman" w:cs="Times New Roman"/>
          <w:szCs w:val="24"/>
          <w:lang w:val="fr-FR" w:eastAsia="fr-FR"/>
        </w:rPr>
        <w:t>du</w:t>
      </w:r>
      <w:r w:rsidRPr="00FB0BBD" w:rsidR="00DC4E87">
        <w:rPr>
          <w:rFonts w:ascii="Times New Roman" w:hAnsi="Times New Roman" w:eastAsia="Times New Roman" w:cs="Times New Roman"/>
          <w:szCs w:val="24"/>
          <w:lang w:val="fr-FR" w:eastAsia="fr-FR"/>
        </w:rPr>
        <w:t xml:space="preserve"> personnel des </w:t>
      </w:r>
      <w:r w:rsidRPr="00FB0BBD" w:rsidR="00F01445">
        <w:rPr>
          <w:rFonts w:ascii="Times New Roman" w:hAnsi="Times New Roman" w:eastAsia="Times New Roman" w:cs="Times New Roman"/>
          <w:szCs w:val="24"/>
          <w:lang w:val="fr-FR" w:eastAsia="fr-FR"/>
        </w:rPr>
        <w:t xml:space="preserve">espaces </w:t>
      </w:r>
      <w:r w:rsidRPr="00FB0BBD" w:rsidR="00DC4E87">
        <w:rPr>
          <w:rFonts w:ascii="Times New Roman" w:hAnsi="Times New Roman" w:eastAsia="Times New Roman" w:cs="Times New Roman"/>
          <w:szCs w:val="24"/>
          <w:lang w:val="fr-FR" w:eastAsia="fr-FR"/>
        </w:rPr>
        <w:t>de rencontre d</w:t>
      </w:r>
      <w:r w:rsidRPr="00FB0BBD" w:rsidR="00FB0BBD">
        <w:rPr>
          <w:rFonts w:ascii="Times New Roman" w:hAnsi="Times New Roman" w:eastAsia="Times New Roman" w:cs="Times New Roman"/>
          <w:szCs w:val="24"/>
          <w:lang w:val="fr-FR" w:eastAsia="fr-FR"/>
        </w:rPr>
        <w:t>’</w:t>
      </w:r>
      <w:r w:rsidRPr="00FB0BBD" w:rsidR="00DC4E87">
        <w:rPr>
          <w:rFonts w:ascii="Times New Roman" w:hAnsi="Times New Roman" w:eastAsia="Times New Roman" w:cs="Times New Roman"/>
          <w:szCs w:val="24"/>
          <w:lang w:val="fr-FR" w:eastAsia="fr-FR"/>
        </w:rPr>
        <w:t xml:space="preserve">émettre des attestations </w:t>
      </w:r>
      <w:r w:rsidRPr="00FB0BBD" w:rsidR="00F01445">
        <w:rPr>
          <w:rFonts w:ascii="Times New Roman" w:hAnsi="Times New Roman" w:eastAsia="Times New Roman" w:cs="Times New Roman"/>
          <w:szCs w:val="24"/>
          <w:lang w:val="fr-FR" w:eastAsia="fr-FR"/>
        </w:rPr>
        <w:t>concernant la présence de</w:t>
      </w:r>
      <w:r w:rsidRPr="00FB0BBD" w:rsidR="009E5BB3">
        <w:rPr>
          <w:rFonts w:ascii="Times New Roman" w:hAnsi="Times New Roman" w:eastAsia="Times New Roman" w:cs="Times New Roman"/>
          <w:szCs w:val="24"/>
          <w:lang w:val="fr-FR" w:eastAsia="fr-FR"/>
        </w:rPr>
        <w:t xml:space="preserve"> la </w:t>
      </w:r>
      <w:r w:rsidRPr="00FB0BBD" w:rsidR="00F01445">
        <w:rPr>
          <w:rFonts w:ascii="Times New Roman" w:hAnsi="Times New Roman" w:eastAsia="Times New Roman" w:cs="Times New Roman"/>
          <w:szCs w:val="24"/>
          <w:lang w:val="fr-FR" w:eastAsia="fr-FR"/>
        </w:rPr>
        <w:t>requérante</w:t>
      </w:r>
      <w:r w:rsidRPr="00FB0BBD" w:rsidR="009E5BB3">
        <w:rPr>
          <w:rFonts w:ascii="Times New Roman" w:hAnsi="Times New Roman" w:eastAsia="Times New Roman" w:cs="Times New Roman"/>
          <w:szCs w:val="24"/>
          <w:lang w:val="fr-FR" w:eastAsia="fr-FR"/>
        </w:rPr>
        <w:t xml:space="preserve"> et se</w:t>
      </w:r>
      <w:r w:rsidRPr="00FB0BBD" w:rsidR="00F01445">
        <w:rPr>
          <w:rFonts w:ascii="Times New Roman" w:hAnsi="Times New Roman" w:eastAsia="Times New Roman" w:cs="Times New Roman"/>
          <w:szCs w:val="24"/>
          <w:lang w:val="fr-FR" w:eastAsia="fr-FR"/>
        </w:rPr>
        <w:t xml:space="preserve">s </w:t>
      </w:r>
      <w:r w:rsidRPr="00FB0BBD" w:rsidR="009E5BB3">
        <w:rPr>
          <w:rFonts w:ascii="Times New Roman" w:hAnsi="Times New Roman" w:eastAsia="Times New Roman" w:cs="Times New Roman"/>
          <w:szCs w:val="24"/>
          <w:lang w:val="fr-FR" w:eastAsia="fr-FR"/>
        </w:rPr>
        <w:t xml:space="preserve">enfants </w:t>
      </w:r>
      <w:r w:rsidRPr="00FB0BBD" w:rsidR="00F01445">
        <w:rPr>
          <w:rFonts w:ascii="Times New Roman" w:hAnsi="Times New Roman" w:eastAsia="Times New Roman" w:cs="Times New Roman"/>
          <w:szCs w:val="24"/>
          <w:lang w:val="fr-FR" w:eastAsia="fr-FR"/>
        </w:rPr>
        <w:t>dans lesdits espaces</w:t>
      </w:r>
      <w:r w:rsidRPr="00FB0BBD" w:rsidR="00CA3B8F">
        <w:rPr>
          <w:rFonts w:ascii="Times New Roman" w:hAnsi="Times New Roman" w:eastAsia="Times New Roman" w:cs="Times New Roman"/>
          <w:szCs w:val="24"/>
          <w:lang w:val="fr-FR" w:eastAsia="fr-FR"/>
        </w:rPr>
        <w:t> ;</w:t>
      </w:r>
      <w:r w:rsidRPr="00FB0BBD" w:rsidR="00DC4E87">
        <w:rPr>
          <w:rFonts w:ascii="Times New Roman" w:hAnsi="Times New Roman" w:eastAsia="Times New Roman" w:cs="Times New Roman"/>
          <w:szCs w:val="24"/>
          <w:lang w:val="fr-FR" w:eastAsia="fr-FR"/>
        </w:rPr>
        <w:t xml:space="preserve"> </w:t>
      </w:r>
      <w:r w:rsidRPr="00FB0BBD" w:rsidR="00CA3B8F">
        <w:rPr>
          <w:rFonts w:ascii="Times New Roman" w:hAnsi="Times New Roman" w:eastAsia="Times New Roman" w:cs="Times New Roman"/>
          <w:szCs w:val="24"/>
          <w:lang w:val="fr-FR" w:eastAsia="fr-FR"/>
        </w:rPr>
        <w:t>l</w:t>
      </w:r>
      <w:r w:rsidRPr="00FB0BBD" w:rsidR="00F01445">
        <w:rPr>
          <w:rFonts w:ascii="Times New Roman" w:hAnsi="Times New Roman" w:eastAsia="Times New Roman" w:cs="Times New Roman"/>
          <w:szCs w:val="24"/>
          <w:lang w:val="fr-FR" w:eastAsia="fr-FR"/>
        </w:rPr>
        <w:t xml:space="preserve">es </w:t>
      </w:r>
      <w:r w:rsidRPr="00FB0BBD" w:rsidR="00DC4E87">
        <w:rPr>
          <w:rFonts w:ascii="Times New Roman" w:hAnsi="Times New Roman" w:eastAsia="Times New Roman" w:cs="Times New Roman"/>
          <w:szCs w:val="24"/>
          <w:lang w:val="fr-FR" w:eastAsia="fr-FR"/>
        </w:rPr>
        <w:t>frais de notaire</w:t>
      </w:r>
      <w:r w:rsidRPr="00FB0BBD" w:rsidR="00F01445">
        <w:rPr>
          <w:rFonts w:ascii="Times New Roman" w:hAnsi="Times New Roman" w:eastAsia="Times New Roman" w:cs="Times New Roman"/>
          <w:szCs w:val="24"/>
          <w:lang w:val="fr-FR" w:eastAsia="fr-FR"/>
        </w:rPr>
        <w:t xml:space="preserve"> engagés par l</w:t>
      </w:r>
      <w:r w:rsidRPr="00FB0BBD" w:rsidR="006C492D">
        <w:rPr>
          <w:rFonts w:ascii="Times New Roman" w:hAnsi="Times New Roman" w:eastAsia="Times New Roman" w:cs="Times New Roman"/>
          <w:szCs w:val="24"/>
          <w:lang w:val="fr-FR" w:eastAsia="fr-FR"/>
        </w:rPr>
        <w:t>a</w:t>
      </w:r>
      <w:r w:rsidRPr="00FB0BBD" w:rsidR="00F01445">
        <w:rPr>
          <w:rFonts w:ascii="Times New Roman" w:hAnsi="Times New Roman" w:eastAsia="Times New Roman" w:cs="Times New Roman"/>
          <w:szCs w:val="24"/>
          <w:lang w:val="fr-FR" w:eastAsia="fr-FR"/>
        </w:rPr>
        <w:t xml:space="preserve"> requérante dans le cadre de la procédure objet de la présente requête ainsi que le</w:t>
      </w:r>
      <w:r w:rsidRPr="00FB0BBD" w:rsidR="00EE1475">
        <w:rPr>
          <w:rFonts w:ascii="Times New Roman" w:hAnsi="Times New Roman" w:eastAsia="Times New Roman" w:cs="Times New Roman"/>
          <w:szCs w:val="24"/>
          <w:lang w:val="fr-FR" w:eastAsia="fr-FR"/>
        </w:rPr>
        <w:t xml:space="preserve"> </w:t>
      </w:r>
      <w:r w:rsidRPr="00FB0BBD" w:rsidR="00C81CD2">
        <w:rPr>
          <w:rFonts w:ascii="Times New Roman" w:hAnsi="Times New Roman" w:eastAsia="Times New Roman" w:cs="Times New Roman"/>
          <w:szCs w:val="24"/>
          <w:lang w:val="fr-FR" w:eastAsia="fr-FR"/>
        </w:rPr>
        <w:t xml:space="preserve">manque à gagner découlant de la perte de jours de travail </w:t>
      </w:r>
      <w:r w:rsidRPr="00FB0BBD" w:rsidR="00F01445">
        <w:rPr>
          <w:rFonts w:ascii="Times New Roman" w:hAnsi="Times New Roman" w:eastAsia="Times New Roman" w:cs="Times New Roman"/>
          <w:szCs w:val="24"/>
          <w:lang w:val="fr-FR" w:eastAsia="fr-FR"/>
        </w:rPr>
        <w:t xml:space="preserve">en raison des rendez-vous </w:t>
      </w:r>
      <w:r w:rsidRPr="00FB0BBD" w:rsidR="00EE1475">
        <w:rPr>
          <w:rFonts w:ascii="Times New Roman" w:hAnsi="Times New Roman" w:eastAsia="Times New Roman" w:cs="Times New Roman"/>
          <w:szCs w:val="24"/>
          <w:lang w:val="fr-FR" w:eastAsia="fr-FR"/>
        </w:rPr>
        <w:t xml:space="preserve">dans les </w:t>
      </w:r>
      <w:r w:rsidRPr="00FB0BBD" w:rsidR="00F01445">
        <w:rPr>
          <w:rFonts w:ascii="Times New Roman" w:hAnsi="Times New Roman" w:eastAsia="Times New Roman" w:cs="Times New Roman"/>
          <w:szCs w:val="24"/>
          <w:lang w:val="fr-FR" w:eastAsia="fr-FR"/>
        </w:rPr>
        <w:t xml:space="preserve">espaces </w:t>
      </w:r>
      <w:r w:rsidRPr="00FB0BBD" w:rsidR="00DC4E87">
        <w:rPr>
          <w:rFonts w:ascii="Times New Roman" w:hAnsi="Times New Roman" w:eastAsia="Times New Roman" w:cs="Times New Roman"/>
          <w:szCs w:val="24"/>
          <w:lang w:val="fr-FR" w:eastAsia="fr-FR"/>
        </w:rPr>
        <w:t>de rencontre</w:t>
      </w:r>
      <w:r w:rsidRPr="00FB0BBD" w:rsidR="00F01445">
        <w:rPr>
          <w:rFonts w:ascii="Times New Roman" w:hAnsi="Times New Roman" w:eastAsia="Times New Roman" w:cs="Times New Roman"/>
          <w:szCs w:val="24"/>
          <w:lang w:val="fr-FR" w:eastAsia="fr-FR"/>
        </w:rPr>
        <w:t>.</w:t>
      </w:r>
    </w:p>
    <w:p w:rsidRPr="00FB0BBD" w:rsidR="00350DA4" w:rsidP="00FB0BBD" w:rsidRDefault="00F01445">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46</w:t>
      </w:r>
      <w:r w:rsidRPr="00FB0BBD">
        <w:rPr>
          <w:lang w:val="fr-FR"/>
        </w:rPr>
        <w:fldChar w:fldCharType="end"/>
      </w:r>
      <w:r w:rsidRPr="00FB0BBD">
        <w:rPr>
          <w:lang w:val="fr-FR"/>
        </w:rPr>
        <w:t>.  </w:t>
      </w:r>
      <w:r w:rsidRPr="00FB0BBD" w:rsidR="00A3384E">
        <w:rPr>
          <w:lang w:val="fr-FR"/>
        </w:rPr>
        <w:t xml:space="preserve">Elle </w:t>
      </w:r>
      <w:r w:rsidRPr="00FB0BBD">
        <w:rPr>
          <w:lang w:val="fr-FR"/>
        </w:rPr>
        <w:t>réclame également la somme de 24 000 EUR (</w:t>
      </w:r>
      <w:r w:rsidRPr="00FB0BBD" w:rsidR="00C81CD2">
        <w:rPr>
          <w:lang w:val="fr-FR"/>
        </w:rPr>
        <w:t xml:space="preserve">soit </w:t>
      </w:r>
      <w:r w:rsidRPr="00FB0BBD">
        <w:rPr>
          <w:lang w:val="fr-FR"/>
        </w:rPr>
        <w:t xml:space="preserve">8 000 </w:t>
      </w:r>
      <w:r w:rsidRPr="00FB0BBD" w:rsidR="00C81CD2">
        <w:rPr>
          <w:lang w:val="fr-FR"/>
        </w:rPr>
        <w:t xml:space="preserve">EUR </w:t>
      </w:r>
      <w:r w:rsidRPr="00FB0BBD">
        <w:rPr>
          <w:lang w:val="fr-FR"/>
        </w:rPr>
        <w:t xml:space="preserve">chacune) </w:t>
      </w:r>
      <w:r w:rsidRPr="00FB0BBD" w:rsidR="00F64E65">
        <w:rPr>
          <w:lang w:val="fr-FR"/>
        </w:rPr>
        <w:t>pour</w:t>
      </w:r>
      <w:r w:rsidRPr="00FB0BBD" w:rsidR="003743F3">
        <w:rPr>
          <w:lang w:val="fr-FR"/>
        </w:rPr>
        <w:t xml:space="preserve"> </w:t>
      </w:r>
      <w:r w:rsidRPr="00FB0BBD">
        <w:rPr>
          <w:lang w:val="fr-FR"/>
        </w:rPr>
        <w:t>préjudice moral.</w:t>
      </w:r>
    </w:p>
    <w:p w:rsidRPr="00FB0BBD" w:rsidR="00350DA4" w:rsidP="00FB0BBD" w:rsidRDefault="00D20A4E">
      <w:pPr>
        <w:pStyle w:val="ECHRPara"/>
        <w:rPr>
          <w:rFonts w:ascii="Times New Roman" w:hAnsi="Times New Roman" w:eastAsia="Times New Roman" w:cs="Times New Roman"/>
          <w:szCs w:val="24"/>
          <w:lang w:val="fr-FR" w:eastAsia="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47</w:t>
      </w:r>
      <w:r w:rsidRPr="00FB0BBD">
        <w:rPr>
          <w:lang w:val="fr-FR"/>
        </w:rPr>
        <w:fldChar w:fldCharType="end"/>
      </w:r>
      <w:r w:rsidRPr="00FB0BBD" w:rsidR="00E77CB3">
        <w:rPr>
          <w:lang w:val="fr-FR"/>
        </w:rPr>
        <w:t xml:space="preserve">.  Le Gouvernement </w:t>
      </w:r>
      <w:r w:rsidRPr="00FB0BBD" w:rsidR="003743F3">
        <w:rPr>
          <w:lang w:val="fr-FR"/>
        </w:rPr>
        <w:t>dénonce</w:t>
      </w:r>
      <w:r w:rsidRPr="00FB0BBD" w:rsidR="00C81CD2">
        <w:rPr>
          <w:lang w:val="fr-FR"/>
        </w:rPr>
        <w:t xml:space="preserve"> </w:t>
      </w:r>
      <w:r w:rsidRPr="00FB0BBD" w:rsidR="00BD283A">
        <w:rPr>
          <w:lang w:val="fr-FR"/>
        </w:rPr>
        <w:t>l</w:t>
      </w:r>
      <w:r w:rsidRPr="00FB0BBD" w:rsidR="00FB0BBD">
        <w:rPr>
          <w:lang w:val="fr-FR"/>
        </w:rPr>
        <w:t>’</w:t>
      </w:r>
      <w:r w:rsidRPr="00FB0BBD" w:rsidR="00BD283A">
        <w:rPr>
          <w:lang w:val="fr-FR"/>
        </w:rPr>
        <w:t>absence de tout lien de causalité entre les violations alléguées et les dommages prétendument subis</w:t>
      </w:r>
      <w:r w:rsidRPr="00FB0BBD" w:rsidR="002E0BF4">
        <w:rPr>
          <w:lang w:val="fr-FR"/>
        </w:rPr>
        <w:t>.</w:t>
      </w:r>
    </w:p>
    <w:p w:rsidRPr="00FB0BBD" w:rsidR="00E77CB3" w:rsidP="00FB0BBD" w:rsidRDefault="00D20A4E">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48</w:t>
      </w:r>
      <w:r w:rsidRPr="00FB0BBD">
        <w:rPr>
          <w:lang w:val="fr-FR"/>
        </w:rPr>
        <w:fldChar w:fldCharType="end"/>
      </w:r>
      <w:r w:rsidRPr="00FB0BBD" w:rsidR="00E77CB3">
        <w:rPr>
          <w:lang w:val="fr-FR"/>
        </w:rPr>
        <w:t>.  La Cour n</w:t>
      </w:r>
      <w:r w:rsidRPr="00FB0BBD" w:rsidR="00FB0BBD">
        <w:rPr>
          <w:lang w:val="fr-FR"/>
        </w:rPr>
        <w:t>’</w:t>
      </w:r>
      <w:r w:rsidRPr="00FB0BBD" w:rsidR="00E77CB3">
        <w:rPr>
          <w:lang w:val="fr-FR"/>
        </w:rPr>
        <w:t xml:space="preserve">aperçoit pas de lien de causalité entre la violation constatée et le dommage matériel allégué et rejette cette demande. </w:t>
      </w:r>
      <w:r w:rsidRPr="00FB0BBD" w:rsidR="00BD283A">
        <w:rPr>
          <w:lang w:val="fr-FR"/>
        </w:rPr>
        <w:t xml:space="preserve">Concernant le dommage moral, </w:t>
      </w:r>
      <w:r w:rsidRPr="00FB0BBD" w:rsidR="006C5F31">
        <w:rPr>
          <w:rFonts w:ascii="Times New Roman" w:hAnsi="Times New Roman" w:eastAsia="Times New Roman" w:cs="Times New Roman"/>
          <w:szCs w:val="24"/>
          <w:lang w:val="fr-FR" w:eastAsia="fr-FR"/>
        </w:rPr>
        <w:t>compte tenu de la violation constatée en l</w:t>
      </w:r>
      <w:r w:rsidRPr="00FB0BBD" w:rsidR="00FB0BBD">
        <w:rPr>
          <w:rFonts w:ascii="Times New Roman" w:hAnsi="Times New Roman" w:eastAsia="Times New Roman" w:cs="Times New Roman"/>
          <w:szCs w:val="24"/>
          <w:lang w:val="fr-FR" w:eastAsia="fr-FR"/>
        </w:rPr>
        <w:t>’</w:t>
      </w:r>
      <w:r w:rsidRPr="00FB0BBD" w:rsidR="006C5F31">
        <w:rPr>
          <w:rFonts w:ascii="Times New Roman" w:hAnsi="Times New Roman" w:eastAsia="Times New Roman" w:cs="Times New Roman"/>
          <w:szCs w:val="24"/>
          <w:lang w:val="fr-FR" w:eastAsia="fr-FR"/>
        </w:rPr>
        <w:t>espèce, elle considère qu</w:t>
      </w:r>
      <w:r w:rsidRPr="00FB0BBD" w:rsidR="00FB0BBD">
        <w:rPr>
          <w:rFonts w:ascii="Times New Roman" w:hAnsi="Times New Roman" w:eastAsia="Times New Roman" w:cs="Times New Roman"/>
          <w:szCs w:val="24"/>
          <w:lang w:val="fr-FR" w:eastAsia="fr-FR"/>
        </w:rPr>
        <w:t>’</w:t>
      </w:r>
      <w:r w:rsidRPr="00FB0BBD" w:rsidR="006C5F31">
        <w:rPr>
          <w:rFonts w:ascii="Times New Roman" w:hAnsi="Times New Roman" w:eastAsia="Times New Roman" w:cs="Times New Roman"/>
          <w:szCs w:val="24"/>
          <w:lang w:val="fr-FR" w:eastAsia="fr-FR"/>
        </w:rPr>
        <w:t>il y a lieu d</w:t>
      </w:r>
      <w:r w:rsidRPr="00FB0BBD" w:rsidR="00FB0BBD">
        <w:rPr>
          <w:rFonts w:ascii="Times New Roman" w:hAnsi="Times New Roman" w:eastAsia="Times New Roman" w:cs="Times New Roman"/>
          <w:szCs w:val="24"/>
          <w:lang w:val="fr-FR" w:eastAsia="fr-FR"/>
        </w:rPr>
        <w:t>’</w:t>
      </w:r>
      <w:r w:rsidRPr="00FB0BBD" w:rsidR="006C5F31">
        <w:rPr>
          <w:rFonts w:ascii="Times New Roman" w:hAnsi="Times New Roman" w:eastAsia="Times New Roman" w:cs="Times New Roman"/>
          <w:szCs w:val="24"/>
          <w:lang w:val="fr-FR" w:eastAsia="fr-FR"/>
        </w:rPr>
        <w:t xml:space="preserve">octroyer </w:t>
      </w:r>
      <w:r w:rsidRPr="00FB0BBD" w:rsidR="00DA6D86">
        <w:rPr>
          <w:rFonts w:ascii="Times New Roman" w:hAnsi="Times New Roman" w:eastAsia="Times New Roman" w:cs="Times New Roman"/>
          <w:szCs w:val="24"/>
          <w:lang w:val="fr-FR" w:eastAsia="fr-FR"/>
        </w:rPr>
        <w:t>6</w:t>
      </w:r>
      <w:r w:rsidRPr="00FB0BBD" w:rsidR="006C5F31">
        <w:rPr>
          <w:rFonts w:ascii="Times New Roman" w:hAnsi="Times New Roman" w:eastAsia="Times New Roman" w:cs="Times New Roman"/>
          <w:szCs w:val="24"/>
          <w:lang w:val="fr-FR" w:eastAsia="fr-FR"/>
        </w:rPr>
        <w:t> </w:t>
      </w:r>
      <w:r w:rsidRPr="00FB0BBD" w:rsidR="00DA6D86">
        <w:rPr>
          <w:rFonts w:ascii="Times New Roman" w:hAnsi="Times New Roman" w:eastAsia="Times New Roman" w:cs="Times New Roman"/>
          <w:szCs w:val="24"/>
          <w:lang w:val="fr-FR" w:eastAsia="fr-FR"/>
        </w:rPr>
        <w:t>4</w:t>
      </w:r>
      <w:r w:rsidRPr="00FB0BBD" w:rsidR="006C5F31">
        <w:rPr>
          <w:rFonts w:ascii="Times New Roman" w:hAnsi="Times New Roman" w:eastAsia="Times New Roman" w:cs="Times New Roman"/>
          <w:szCs w:val="24"/>
          <w:lang w:val="fr-FR" w:eastAsia="fr-FR"/>
        </w:rPr>
        <w:t xml:space="preserve">00 EUR </w:t>
      </w:r>
      <w:r w:rsidRPr="00FB0BBD" w:rsidR="00874EAC">
        <w:rPr>
          <w:rFonts w:ascii="Times New Roman" w:hAnsi="Times New Roman" w:eastAsia="Times New Roman" w:cs="Times New Roman"/>
          <w:szCs w:val="24"/>
          <w:lang w:val="fr-FR" w:eastAsia="fr-FR"/>
        </w:rPr>
        <w:t xml:space="preserve">à </w:t>
      </w:r>
      <w:r w:rsidRPr="00FB0BBD" w:rsidR="00A3384E">
        <w:rPr>
          <w:rFonts w:ascii="Times New Roman" w:hAnsi="Times New Roman" w:eastAsia="Times New Roman" w:cs="Times New Roman"/>
          <w:szCs w:val="24"/>
          <w:lang w:val="fr-FR" w:eastAsia="fr-FR"/>
        </w:rPr>
        <w:t>M</w:t>
      </w:r>
      <w:r w:rsidRPr="00FB0BBD" w:rsidR="00A3384E">
        <w:rPr>
          <w:rFonts w:ascii="Times New Roman" w:hAnsi="Times New Roman" w:eastAsia="Times New Roman" w:cs="Times New Roman"/>
          <w:szCs w:val="24"/>
          <w:vertAlign w:val="superscript"/>
          <w:lang w:val="fr-FR" w:eastAsia="fr-FR"/>
        </w:rPr>
        <w:t>me</w:t>
      </w:r>
      <w:r w:rsidRPr="00FB0BBD" w:rsidR="00A3384E">
        <w:rPr>
          <w:rFonts w:ascii="Times New Roman" w:hAnsi="Times New Roman" w:eastAsia="Times New Roman" w:cs="Times New Roman"/>
          <w:szCs w:val="24"/>
          <w:lang w:val="fr-FR" w:eastAsia="fr-FR"/>
        </w:rPr>
        <w:t xml:space="preserve"> Iglesias Casarrubio</w:t>
      </w:r>
      <w:r w:rsidRPr="00FB0BBD" w:rsidR="00B928E6">
        <w:rPr>
          <w:rFonts w:ascii="Times New Roman" w:hAnsi="Times New Roman" w:eastAsia="Times New Roman" w:cs="Times New Roman"/>
          <w:szCs w:val="24"/>
          <w:lang w:val="fr-FR" w:eastAsia="fr-FR"/>
        </w:rPr>
        <w:t>s</w:t>
      </w:r>
      <w:r w:rsidRPr="00FB0BBD" w:rsidR="00A3384E">
        <w:rPr>
          <w:rFonts w:ascii="Times New Roman" w:hAnsi="Times New Roman" w:eastAsia="Times New Roman" w:cs="Times New Roman"/>
          <w:szCs w:val="24"/>
          <w:lang w:val="fr-FR" w:eastAsia="fr-FR"/>
        </w:rPr>
        <w:t xml:space="preserve"> </w:t>
      </w:r>
      <w:r w:rsidRPr="00FB0BBD" w:rsidR="006C5F31">
        <w:rPr>
          <w:rFonts w:ascii="Times New Roman" w:hAnsi="Times New Roman" w:eastAsia="Times New Roman" w:cs="Times New Roman"/>
          <w:szCs w:val="24"/>
          <w:lang w:val="fr-FR" w:eastAsia="fr-FR"/>
        </w:rPr>
        <w:t>au titre du préjudice moral</w:t>
      </w:r>
      <w:r w:rsidRPr="00FB0BBD" w:rsidR="00BD283A">
        <w:rPr>
          <w:lang w:val="fr-FR"/>
        </w:rPr>
        <w:t>.</w:t>
      </w:r>
    </w:p>
    <w:p w:rsidRPr="00FB0BBD" w:rsidR="00E77CB3" w:rsidP="00FB0BBD" w:rsidRDefault="00E77CB3">
      <w:pPr>
        <w:pStyle w:val="ECHRHeading2"/>
        <w:outlineLvl w:val="0"/>
        <w:rPr>
          <w:lang w:val="fr-FR"/>
        </w:rPr>
      </w:pPr>
      <w:r w:rsidRPr="00FB0BBD">
        <w:rPr>
          <w:lang w:val="fr-FR"/>
        </w:rPr>
        <w:t>B.  Frais et dépens</w:t>
      </w:r>
    </w:p>
    <w:p w:rsidRPr="00FB0BBD" w:rsidR="00350DA4" w:rsidP="00FB0BBD" w:rsidRDefault="00D20A4E">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49</w:t>
      </w:r>
      <w:r w:rsidRPr="00FB0BBD">
        <w:rPr>
          <w:lang w:val="fr-FR"/>
        </w:rPr>
        <w:fldChar w:fldCharType="end"/>
      </w:r>
      <w:r w:rsidRPr="00FB0BBD" w:rsidR="00E77CB3">
        <w:rPr>
          <w:lang w:val="fr-FR"/>
        </w:rPr>
        <w:t>.  </w:t>
      </w:r>
      <w:r w:rsidRPr="00FB0BBD">
        <w:rPr>
          <w:lang w:val="fr-FR"/>
        </w:rPr>
        <w:t>L</w:t>
      </w:r>
      <w:r w:rsidRPr="00FB0BBD" w:rsidR="00A3384E">
        <w:rPr>
          <w:lang w:val="fr-FR"/>
        </w:rPr>
        <w:t>a</w:t>
      </w:r>
      <w:r w:rsidRPr="00FB0BBD">
        <w:rPr>
          <w:lang w:val="fr-FR"/>
        </w:rPr>
        <w:t xml:space="preserve"> requérante</w:t>
      </w:r>
      <w:r w:rsidRPr="00FB0BBD" w:rsidR="00E77CB3">
        <w:rPr>
          <w:lang w:val="fr-FR"/>
        </w:rPr>
        <w:t xml:space="preserve"> demande également</w:t>
      </w:r>
      <w:r w:rsidRPr="00FB0BBD" w:rsidR="00CF65EB">
        <w:rPr>
          <w:lang w:val="fr-FR"/>
        </w:rPr>
        <w:t>,</w:t>
      </w:r>
      <w:r w:rsidRPr="00FB0BBD" w:rsidR="00E77CB3">
        <w:rPr>
          <w:lang w:val="fr-FR"/>
        </w:rPr>
        <w:t xml:space="preserve"> </w:t>
      </w:r>
      <w:r w:rsidRPr="00FB0BBD" w:rsidR="00CF65EB">
        <w:rPr>
          <w:rFonts w:ascii="Times New Roman" w:hAnsi="Times New Roman" w:eastAsia="Times New Roman" w:cs="Times New Roman"/>
          <w:szCs w:val="24"/>
          <w:lang w:val="fr-FR" w:eastAsia="fr-FR"/>
        </w:rPr>
        <w:t>notes d</w:t>
      </w:r>
      <w:r w:rsidRPr="00FB0BBD" w:rsidR="00FB0BBD">
        <w:rPr>
          <w:rFonts w:ascii="Times New Roman" w:hAnsi="Times New Roman" w:eastAsia="Times New Roman" w:cs="Times New Roman"/>
          <w:szCs w:val="24"/>
          <w:lang w:val="fr-FR" w:eastAsia="fr-FR"/>
        </w:rPr>
        <w:t>’</w:t>
      </w:r>
      <w:r w:rsidRPr="00FB0BBD" w:rsidR="00CF65EB">
        <w:rPr>
          <w:rFonts w:ascii="Times New Roman" w:hAnsi="Times New Roman" w:eastAsia="Times New Roman" w:cs="Times New Roman"/>
          <w:szCs w:val="24"/>
          <w:lang w:val="fr-FR" w:eastAsia="fr-FR"/>
        </w:rPr>
        <w:t>honoraires et factures à l</w:t>
      </w:r>
      <w:r w:rsidRPr="00FB0BBD" w:rsidR="00FB0BBD">
        <w:rPr>
          <w:rFonts w:ascii="Times New Roman" w:hAnsi="Times New Roman" w:eastAsia="Times New Roman" w:cs="Times New Roman"/>
          <w:szCs w:val="24"/>
          <w:lang w:val="fr-FR" w:eastAsia="fr-FR"/>
        </w:rPr>
        <w:t>’</w:t>
      </w:r>
      <w:r w:rsidRPr="00FB0BBD" w:rsidR="00CF65EB">
        <w:rPr>
          <w:rFonts w:ascii="Times New Roman" w:hAnsi="Times New Roman" w:eastAsia="Times New Roman" w:cs="Times New Roman"/>
          <w:szCs w:val="24"/>
          <w:lang w:val="fr-FR" w:eastAsia="fr-FR"/>
        </w:rPr>
        <w:t>appui,</w:t>
      </w:r>
      <w:r w:rsidRPr="00FB0BBD" w:rsidR="00CF65EB">
        <w:rPr>
          <w:lang w:val="fr-FR"/>
        </w:rPr>
        <w:t xml:space="preserve"> </w:t>
      </w:r>
      <w:r w:rsidRPr="00FB0BBD" w:rsidR="00DC5531">
        <w:rPr>
          <w:lang w:val="fr-FR"/>
        </w:rPr>
        <w:t>7 </w:t>
      </w:r>
      <w:r w:rsidRPr="00FB0BBD" w:rsidR="00CF65EB">
        <w:rPr>
          <w:lang w:val="fr-FR"/>
        </w:rPr>
        <w:t>1</w:t>
      </w:r>
      <w:r w:rsidRPr="00FB0BBD" w:rsidR="00DC5531">
        <w:rPr>
          <w:lang w:val="fr-FR"/>
        </w:rPr>
        <w:t xml:space="preserve">37,58 </w:t>
      </w:r>
      <w:r w:rsidRPr="00FB0BBD" w:rsidR="00E77CB3">
        <w:rPr>
          <w:lang w:val="fr-FR"/>
        </w:rPr>
        <w:t xml:space="preserve">EUR pour les frais et dépens engagés devant </w:t>
      </w:r>
      <w:r w:rsidRPr="00FB0BBD" w:rsidR="00CF65EB">
        <w:rPr>
          <w:lang w:val="fr-FR"/>
        </w:rPr>
        <w:t>les juridictions internes ordinaires</w:t>
      </w:r>
      <w:r w:rsidRPr="00FB0BBD" w:rsidR="00E3187C">
        <w:rPr>
          <w:lang w:val="fr-FR"/>
        </w:rPr>
        <w:t xml:space="preserve"> (montant incluant</w:t>
      </w:r>
      <w:r w:rsidRPr="00FB0BBD" w:rsidR="00CF65EB">
        <w:rPr>
          <w:lang w:val="fr-FR"/>
        </w:rPr>
        <w:t xml:space="preserve"> les honoraires de notaire, d</w:t>
      </w:r>
      <w:r w:rsidRPr="00FB0BBD" w:rsidR="00FB0BBD">
        <w:rPr>
          <w:lang w:val="fr-FR"/>
        </w:rPr>
        <w:t>’</w:t>
      </w:r>
      <w:r w:rsidRPr="00FB0BBD" w:rsidR="00CF65EB">
        <w:rPr>
          <w:lang w:val="fr-FR"/>
        </w:rPr>
        <w:t>avoué et d</w:t>
      </w:r>
      <w:r w:rsidRPr="00FB0BBD" w:rsidR="00FB0BBD">
        <w:rPr>
          <w:lang w:val="fr-FR"/>
        </w:rPr>
        <w:t>’</w:t>
      </w:r>
      <w:r w:rsidRPr="00FB0BBD" w:rsidR="00CF65EB">
        <w:rPr>
          <w:lang w:val="fr-FR"/>
        </w:rPr>
        <w:t>avocat relatifs à la procédure de divorce</w:t>
      </w:r>
      <w:r w:rsidRPr="00FB0BBD" w:rsidR="00E3187C">
        <w:rPr>
          <w:lang w:val="fr-FR"/>
        </w:rPr>
        <w:t>)</w:t>
      </w:r>
      <w:r w:rsidRPr="00FB0BBD" w:rsidR="00CF65EB">
        <w:rPr>
          <w:lang w:val="fr-FR"/>
        </w:rPr>
        <w:t xml:space="preserve"> et 300 EUR pour les honoraires d</w:t>
      </w:r>
      <w:r w:rsidRPr="00FB0BBD" w:rsidR="00FB0BBD">
        <w:rPr>
          <w:lang w:val="fr-FR"/>
        </w:rPr>
        <w:t>’</w:t>
      </w:r>
      <w:r w:rsidRPr="00FB0BBD" w:rsidR="00CF65EB">
        <w:rPr>
          <w:lang w:val="fr-FR"/>
        </w:rPr>
        <w:t>avoué relatifs au recours d</w:t>
      </w:r>
      <w:r w:rsidRPr="00FB0BBD" w:rsidR="00FB0BBD">
        <w:rPr>
          <w:lang w:val="fr-FR"/>
        </w:rPr>
        <w:t>’</w:t>
      </w:r>
      <w:r w:rsidRPr="00FB0BBD" w:rsidR="00CF65EB">
        <w:rPr>
          <w:i/>
          <w:lang w:val="fr-FR"/>
        </w:rPr>
        <w:t>amparo</w:t>
      </w:r>
      <w:r w:rsidRPr="00FB0BBD" w:rsidR="00CF65EB">
        <w:rPr>
          <w:lang w:val="fr-FR"/>
        </w:rPr>
        <w:t xml:space="preserve"> devant le Tribunal constitutionnel.</w:t>
      </w:r>
    </w:p>
    <w:p w:rsidRPr="00FB0BBD" w:rsidR="00E77CB3" w:rsidP="00FB0BBD" w:rsidRDefault="00D20A4E">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50</w:t>
      </w:r>
      <w:r w:rsidRPr="00FB0BBD">
        <w:rPr>
          <w:lang w:val="fr-FR"/>
        </w:rPr>
        <w:fldChar w:fldCharType="end"/>
      </w:r>
      <w:r w:rsidRPr="00FB0BBD" w:rsidR="00E77CB3">
        <w:rPr>
          <w:lang w:val="fr-FR"/>
        </w:rPr>
        <w:t xml:space="preserve">.  Le Gouvernement </w:t>
      </w:r>
      <w:r w:rsidRPr="00FB0BBD" w:rsidR="00E3187C">
        <w:rPr>
          <w:lang w:val="fr-FR"/>
        </w:rPr>
        <w:t>estime qu</w:t>
      </w:r>
      <w:r w:rsidRPr="00FB0BBD" w:rsidR="00FB0BBD">
        <w:rPr>
          <w:lang w:val="fr-FR"/>
        </w:rPr>
        <w:t>’</w:t>
      </w:r>
      <w:r w:rsidRPr="00FB0BBD" w:rsidR="00E3187C">
        <w:rPr>
          <w:lang w:val="fr-FR"/>
        </w:rPr>
        <w:t>il n</w:t>
      </w:r>
      <w:r w:rsidRPr="00FB0BBD" w:rsidR="00FB0BBD">
        <w:rPr>
          <w:lang w:val="fr-FR"/>
        </w:rPr>
        <w:t>’</w:t>
      </w:r>
      <w:r w:rsidRPr="00FB0BBD" w:rsidR="00E3187C">
        <w:rPr>
          <w:lang w:val="fr-FR"/>
        </w:rPr>
        <w:t>y a pas</w:t>
      </w:r>
      <w:r w:rsidRPr="00FB0BBD" w:rsidR="00822D55">
        <w:rPr>
          <w:lang w:val="fr-FR"/>
        </w:rPr>
        <w:t xml:space="preserve"> de lien de causalité entre la procédure de divorce et l</w:t>
      </w:r>
      <w:r w:rsidRPr="00FB0BBD" w:rsidR="00FB0BBD">
        <w:rPr>
          <w:lang w:val="fr-FR"/>
        </w:rPr>
        <w:t>’</w:t>
      </w:r>
      <w:r w:rsidRPr="00FB0BBD" w:rsidR="00822D55">
        <w:rPr>
          <w:lang w:val="fr-FR"/>
        </w:rPr>
        <w:t>objet de la présente requête.</w:t>
      </w:r>
    </w:p>
    <w:p w:rsidRPr="00FB0BBD" w:rsidR="00E77CB3" w:rsidP="00FB0BBD" w:rsidRDefault="00D20A4E">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51</w:t>
      </w:r>
      <w:r w:rsidRPr="00FB0BBD">
        <w:rPr>
          <w:lang w:val="fr-FR"/>
        </w:rPr>
        <w:fldChar w:fldCharType="end"/>
      </w:r>
      <w:r w:rsidRPr="00FB0BBD" w:rsidR="00E77CB3">
        <w:rPr>
          <w:lang w:val="fr-FR"/>
        </w:rPr>
        <w:t>.  </w:t>
      </w:r>
      <w:r w:rsidRPr="00FB0BBD">
        <w:rPr>
          <w:lang w:val="fr-FR"/>
        </w:rPr>
        <w:t>Selon la jurisprudence de la Cour, un requérant ne peut obtenir le remboursement de ses frais et dépens que dans la mesure où se trouvent établis leur réalité, leur nécessité et le caractère raisonnable de leur taux. En l</w:t>
      </w:r>
      <w:r w:rsidRPr="00FB0BBD" w:rsidR="00FB0BBD">
        <w:rPr>
          <w:lang w:val="fr-FR"/>
        </w:rPr>
        <w:t>’</w:t>
      </w:r>
      <w:r w:rsidRPr="00FB0BBD">
        <w:rPr>
          <w:lang w:val="fr-FR"/>
        </w:rPr>
        <w:t>espèce, compte</w:t>
      </w:r>
      <w:r w:rsidRPr="00FB0BBD" w:rsidR="00E77CB3">
        <w:rPr>
          <w:lang w:val="fr-FR"/>
        </w:rPr>
        <w:t xml:space="preserve"> tenu des documents </w:t>
      </w:r>
      <w:r w:rsidRPr="00FB0BBD" w:rsidR="00D576CF">
        <w:rPr>
          <w:lang w:val="fr-FR"/>
        </w:rPr>
        <w:t>dont elle dispose</w:t>
      </w:r>
      <w:r w:rsidRPr="00FB0BBD" w:rsidR="00E77CB3">
        <w:rPr>
          <w:lang w:val="fr-FR"/>
        </w:rPr>
        <w:t xml:space="preserve"> et de sa jurisprudence, la Cour estime raisonnable la somme de </w:t>
      </w:r>
      <w:r w:rsidRPr="00FB0BBD" w:rsidR="00C92141">
        <w:rPr>
          <w:lang w:val="fr-FR"/>
        </w:rPr>
        <w:t>2</w:t>
      </w:r>
      <w:r w:rsidRPr="00FB0BBD" w:rsidR="00787D93">
        <w:rPr>
          <w:lang w:val="fr-FR"/>
        </w:rPr>
        <w:t> 0</w:t>
      </w:r>
      <w:r w:rsidRPr="00FB0BBD" w:rsidR="00755C1B">
        <w:rPr>
          <w:lang w:val="fr-FR"/>
        </w:rPr>
        <w:t>00</w:t>
      </w:r>
      <w:r w:rsidRPr="00FB0BBD" w:rsidR="00C92141">
        <w:rPr>
          <w:lang w:val="fr-FR"/>
        </w:rPr>
        <w:t xml:space="preserve"> EUR tous frais confondus </w:t>
      </w:r>
      <w:r w:rsidRPr="00FB0BBD" w:rsidR="00E77CB3">
        <w:rPr>
          <w:lang w:val="fr-FR"/>
        </w:rPr>
        <w:t xml:space="preserve">au titre des frais et dépens </w:t>
      </w:r>
      <w:r w:rsidRPr="00FB0BBD" w:rsidR="00C81CD2">
        <w:rPr>
          <w:lang w:val="fr-FR"/>
        </w:rPr>
        <w:t xml:space="preserve">pour </w:t>
      </w:r>
      <w:r w:rsidRPr="00FB0BBD" w:rsidR="00E77CB3">
        <w:rPr>
          <w:lang w:val="fr-FR"/>
        </w:rPr>
        <w:t>la procédure nationale</w:t>
      </w:r>
      <w:r w:rsidRPr="00FB0BBD" w:rsidR="00755C1B">
        <w:rPr>
          <w:lang w:val="fr-FR"/>
        </w:rPr>
        <w:t xml:space="preserve"> </w:t>
      </w:r>
      <w:r w:rsidRPr="00FB0BBD" w:rsidR="00E77CB3">
        <w:rPr>
          <w:lang w:val="fr-FR"/>
        </w:rPr>
        <w:t>et l</w:t>
      </w:r>
      <w:r w:rsidRPr="00FB0BBD" w:rsidR="00FB0BBD">
        <w:rPr>
          <w:lang w:val="fr-FR"/>
        </w:rPr>
        <w:t>’</w:t>
      </w:r>
      <w:r w:rsidRPr="00FB0BBD" w:rsidR="00E77CB3">
        <w:rPr>
          <w:lang w:val="fr-FR"/>
        </w:rPr>
        <w:t xml:space="preserve">accorde </w:t>
      </w:r>
      <w:r w:rsidRPr="00FB0BBD" w:rsidR="00A3384E">
        <w:rPr>
          <w:lang w:val="fr-FR"/>
        </w:rPr>
        <w:t xml:space="preserve">à la </w:t>
      </w:r>
      <w:r w:rsidRPr="00FB0BBD">
        <w:rPr>
          <w:lang w:val="fr-FR"/>
        </w:rPr>
        <w:t>requérante</w:t>
      </w:r>
      <w:r w:rsidRPr="00FB0BBD" w:rsidR="00A3384E">
        <w:rPr>
          <w:lang w:val="fr-FR"/>
        </w:rPr>
        <w:t>.</w:t>
      </w:r>
    </w:p>
    <w:p w:rsidRPr="00FB0BBD" w:rsidR="00E77CB3" w:rsidP="00FB0BBD" w:rsidRDefault="00E77CB3">
      <w:pPr>
        <w:pStyle w:val="ECHRHeading2"/>
        <w:outlineLvl w:val="0"/>
        <w:rPr>
          <w:lang w:val="fr-FR"/>
        </w:rPr>
      </w:pPr>
      <w:r w:rsidRPr="00FB0BBD">
        <w:rPr>
          <w:lang w:val="fr-FR"/>
        </w:rPr>
        <w:t>C.  Intérêts moratoires</w:t>
      </w:r>
    </w:p>
    <w:p w:rsidRPr="00FB0BBD" w:rsidR="00E77CB3" w:rsidP="00FB0BBD" w:rsidRDefault="00D20A4E">
      <w:pPr>
        <w:pStyle w:val="ECHRPara"/>
        <w:rPr>
          <w:lang w:val="fr-FR"/>
        </w:rPr>
      </w:pPr>
      <w:r w:rsidRPr="00FB0BBD">
        <w:rPr>
          <w:lang w:val="fr-FR"/>
        </w:rPr>
        <w:fldChar w:fldCharType="begin"/>
      </w:r>
      <w:r w:rsidRPr="00FB0BBD">
        <w:rPr>
          <w:lang w:val="fr-FR"/>
        </w:rPr>
        <w:instrText xml:space="preserve"> SEQ level0 \*arabic </w:instrText>
      </w:r>
      <w:r w:rsidRPr="00FB0BBD">
        <w:rPr>
          <w:lang w:val="fr-FR"/>
        </w:rPr>
        <w:fldChar w:fldCharType="separate"/>
      </w:r>
      <w:r w:rsidRPr="00FB0BBD" w:rsidR="00FB0BBD">
        <w:rPr>
          <w:noProof/>
          <w:lang w:val="fr-FR"/>
        </w:rPr>
        <w:t>52</w:t>
      </w:r>
      <w:r w:rsidRPr="00FB0BBD">
        <w:rPr>
          <w:lang w:val="fr-FR"/>
        </w:rPr>
        <w:fldChar w:fldCharType="end"/>
      </w:r>
      <w:r w:rsidRPr="00FB0BBD" w:rsidR="00E77CB3">
        <w:rPr>
          <w:lang w:val="fr-FR"/>
        </w:rPr>
        <w:t>.  La Cour juge approprié de calquer le taux des intérêts moratoires sur le taux d</w:t>
      </w:r>
      <w:r w:rsidRPr="00FB0BBD" w:rsidR="00FB0BBD">
        <w:rPr>
          <w:lang w:val="fr-FR"/>
        </w:rPr>
        <w:t>’</w:t>
      </w:r>
      <w:r w:rsidRPr="00FB0BBD" w:rsidR="00E77CB3">
        <w:rPr>
          <w:lang w:val="fr-FR"/>
        </w:rPr>
        <w:t>intérêt de la facilité de prêt marginal de la Banque centrale européenne majoré de trois points de pourcentage.</w:t>
      </w:r>
    </w:p>
    <w:p w:rsidRPr="00FB0BBD" w:rsidR="00E77CB3" w:rsidP="00FB0BBD" w:rsidRDefault="00E77CB3">
      <w:pPr>
        <w:pStyle w:val="ECHRTitle1"/>
        <w:rPr>
          <w:lang w:val="fr-FR"/>
        </w:rPr>
      </w:pPr>
      <w:r w:rsidRPr="00FB0BBD">
        <w:rPr>
          <w:lang w:val="fr-FR"/>
        </w:rPr>
        <w:t>PAR CES MOTIFS, LA COUR</w:t>
      </w:r>
      <w:r w:rsidRPr="00FB0BBD" w:rsidR="00D20A4E">
        <w:rPr>
          <w:lang w:val="fr-FR"/>
        </w:rPr>
        <w:t>, À L</w:t>
      </w:r>
      <w:r w:rsidRPr="00FB0BBD" w:rsidR="00FB0BBD">
        <w:rPr>
          <w:lang w:val="fr-FR"/>
        </w:rPr>
        <w:t>’</w:t>
      </w:r>
      <w:r w:rsidRPr="00FB0BBD" w:rsidR="00D20A4E">
        <w:rPr>
          <w:lang w:val="fr-FR"/>
        </w:rPr>
        <w:t>UNANIMITÉ,</w:t>
      </w:r>
    </w:p>
    <w:p w:rsidRPr="00FB0BBD" w:rsidR="00FB2B45" w:rsidP="00FB0BBD" w:rsidRDefault="00FB2B45">
      <w:pPr>
        <w:pStyle w:val="JuList"/>
        <w:rPr>
          <w:lang w:val="fr-FR"/>
        </w:rPr>
      </w:pPr>
      <w:r w:rsidRPr="00FB0BBD">
        <w:rPr>
          <w:lang w:val="fr-FR"/>
        </w:rPr>
        <w:t>1.  </w:t>
      </w:r>
      <w:r w:rsidRPr="00FB0BBD">
        <w:rPr>
          <w:i/>
          <w:lang w:val="fr-FR"/>
        </w:rPr>
        <w:t>Déclare</w:t>
      </w:r>
      <w:r w:rsidRPr="00FB0BBD" w:rsidR="00D20A4E">
        <w:rPr>
          <w:lang w:val="fr-FR"/>
        </w:rPr>
        <w:t xml:space="preserve"> la requête recevable</w:t>
      </w:r>
      <w:r w:rsidRPr="00FB0BBD" w:rsidR="007946F2">
        <w:rPr>
          <w:lang w:val="fr-FR"/>
        </w:rPr>
        <w:t xml:space="preserve"> pour ce qui est de M</w:t>
      </w:r>
      <w:r w:rsidRPr="00FB0BBD" w:rsidR="007946F2">
        <w:rPr>
          <w:vertAlign w:val="superscript"/>
          <w:lang w:val="fr-FR"/>
        </w:rPr>
        <w:t>me</w:t>
      </w:r>
      <w:r w:rsidRPr="00FB0BBD" w:rsidR="007946F2">
        <w:rPr>
          <w:lang w:val="fr-FR"/>
        </w:rPr>
        <w:t xml:space="preserve"> Iglesias Casarrubio</w:t>
      </w:r>
      <w:r w:rsidRPr="00FB0BBD" w:rsidR="00B928E6">
        <w:rPr>
          <w:lang w:val="fr-FR"/>
        </w:rPr>
        <w:t>s</w:t>
      </w:r>
      <w:r w:rsidRPr="00FB0BBD" w:rsidR="007946F2">
        <w:rPr>
          <w:lang w:val="fr-FR"/>
        </w:rPr>
        <w:t xml:space="preserve"> et irrecevable pour le surplus</w:t>
      </w:r>
      <w:r w:rsidRPr="00FB0BBD" w:rsidR="00F117D3">
        <w:rPr>
          <w:lang w:val="fr-FR"/>
        </w:rPr>
        <w:t> ;</w:t>
      </w:r>
    </w:p>
    <w:p w:rsidRPr="00FB0BBD" w:rsidR="00FB2B45" w:rsidP="00FB0BBD" w:rsidRDefault="00FB2B45">
      <w:pPr>
        <w:pStyle w:val="JuList"/>
        <w:jc w:val="center"/>
        <w:rPr>
          <w:lang w:val="fr-FR"/>
        </w:rPr>
      </w:pPr>
    </w:p>
    <w:p w:rsidRPr="00FB0BBD" w:rsidR="00E77CB3" w:rsidP="00FB0BBD" w:rsidRDefault="00BD283A">
      <w:pPr>
        <w:pStyle w:val="JuList"/>
        <w:rPr>
          <w:lang w:val="fr-FR"/>
        </w:rPr>
      </w:pPr>
      <w:r w:rsidRPr="00FB0BBD">
        <w:rPr>
          <w:lang w:val="fr-FR"/>
        </w:rPr>
        <w:t>2</w:t>
      </w:r>
      <w:r w:rsidRPr="00FB0BBD" w:rsidR="00E77CB3">
        <w:rPr>
          <w:lang w:val="fr-FR"/>
        </w:rPr>
        <w:t>.  </w:t>
      </w:r>
      <w:r w:rsidRPr="00FB0BBD" w:rsidR="00E77CB3">
        <w:rPr>
          <w:i/>
          <w:lang w:val="fr-FR"/>
        </w:rPr>
        <w:t>Dit</w:t>
      </w:r>
      <w:r w:rsidRPr="00FB0BBD" w:rsidR="00D20A4E">
        <w:rPr>
          <w:lang w:val="fr-FR"/>
        </w:rPr>
        <w:t xml:space="preserve"> </w:t>
      </w:r>
      <w:r w:rsidRPr="00FB0BBD" w:rsidR="00E77CB3">
        <w:rPr>
          <w:lang w:val="fr-FR"/>
        </w:rPr>
        <w:t>qu</w:t>
      </w:r>
      <w:r w:rsidRPr="00FB0BBD" w:rsidR="00FB0BBD">
        <w:rPr>
          <w:lang w:val="fr-FR"/>
        </w:rPr>
        <w:t>’</w:t>
      </w:r>
      <w:r w:rsidRPr="00FB0BBD" w:rsidR="00E77CB3">
        <w:rPr>
          <w:lang w:val="fr-FR"/>
        </w:rPr>
        <w:t>il y a eu violation de l</w:t>
      </w:r>
      <w:r w:rsidRPr="00FB0BBD" w:rsidR="00FB0BBD">
        <w:rPr>
          <w:lang w:val="fr-FR"/>
        </w:rPr>
        <w:t>’</w:t>
      </w:r>
      <w:r w:rsidRPr="00FB0BBD" w:rsidR="008667F6">
        <w:rPr>
          <w:lang w:val="fr-FR"/>
        </w:rPr>
        <w:t>article </w:t>
      </w:r>
      <w:r w:rsidRPr="00FB0BBD" w:rsidR="005E4FC7">
        <w:rPr>
          <w:lang w:val="fr-FR"/>
        </w:rPr>
        <w:t>6</w:t>
      </w:r>
      <w:r w:rsidRPr="00FB0BBD" w:rsidR="00E77CB3">
        <w:rPr>
          <w:lang w:val="fr-FR"/>
        </w:rPr>
        <w:t xml:space="preserve"> de la Convention ;</w:t>
      </w:r>
    </w:p>
    <w:p w:rsidRPr="00FB0BBD" w:rsidR="00BD283A" w:rsidP="00FB0BBD" w:rsidRDefault="00BD283A">
      <w:pPr>
        <w:pStyle w:val="JuList"/>
        <w:rPr>
          <w:lang w:val="fr-FR"/>
        </w:rPr>
      </w:pPr>
    </w:p>
    <w:p w:rsidRPr="00FB0BBD" w:rsidR="006D16BB" w:rsidP="00FB0BBD" w:rsidRDefault="00722EFF">
      <w:pPr>
        <w:pStyle w:val="JuList"/>
        <w:rPr>
          <w:lang w:val="fr-FR"/>
        </w:rPr>
      </w:pPr>
      <w:r w:rsidRPr="00FB0BBD">
        <w:rPr>
          <w:lang w:val="fr-FR"/>
        </w:rPr>
        <w:t>3</w:t>
      </w:r>
      <w:r w:rsidRPr="00FB0BBD" w:rsidR="00E77CB3">
        <w:rPr>
          <w:lang w:val="fr-FR"/>
        </w:rPr>
        <w:t>.  </w:t>
      </w:r>
      <w:r w:rsidRPr="00FB0BBD" w:rsidR="00E77CB3">
        <w:rPr>
          <w:i/>
          <w:lang w:val="fr-FR"/>
        </w:rPr>
        <w:t>Dit</w:t>
      </w:r>
    </w:p>
    <w:p w:rsidRPr="00FB0BBD" w:rsidR="00DA6D86" w:rsidP="00FB0BBD" w:rsidRDefault="00E77CB3">
      <w:pPr>
        <w:pStyle w:val="JuLista"/>
        <w:rPr>
          <w:lang w:val="fr-FR"/>
        </w:rPr>
      </w:pPr>
      <w:r w:rsidRPr="00FB0BBD">
        <w:rPr>
          <w:lang w:val="fr-FR"/>
        </w:rPr>
        <w:t>a)  </w:t>
      </w:r>
      <w:r w:rsidRPr="00FB0BBD" w:rsidR="00DA6D86">
        <w:rPr>
          <w:lang w:val="fr-FR"/>
        </w:rPr>
        <w:t xml:space="preserve"> que l</w:t>
      </w:r>
      <w:r w:rsidRPr="00FB0BBD" w:rsidR="00FB0BBD">
        <w:rPr>
          <w:lang w:val="fr-FR"/>
        </w:rPr>
        <w:t>’</w:t>
      </w:r>
      <w:r w:rsidRPr="00FB0BBD" w:rsidR="00DA6D86">
        <w:rPr>
          <w:lang w:val="fr-FR"/>
        </w:rPr>
        <w:t xml:space="preserve">État défendeur doit verser </w:t>
      </w:r>
      <w:r w:rsidRPr="00FB0BBD" w:rsidR="00A964BD">
        <w:rPr>
          <w:lang w:val="fr-FR"/>
        </w:rPr>
        <w:t xml:space="preserve">à la </w:t>
      </w:r>
      <w:r w:rsidRPr="00FB0BBD" w:rsidR="00DA6D86">
        <w:rPr>
          <w:lang w:val="fr-FR"/>
        </w:rPr>
        <w:t>requérante, dans les trois mois à compter du jour où l</w:t>
      </w:r>
      <w:r w:rsidRPr="00FB0BBD" w:rsidR="00FB0BBD">
        <w:rPr>
          <w:lang w:val="fr-FR"/>
        </w:rPr>
        <w:t>’</w:t>
      </w:r>
      <w:r w:rsidRPr="00FB0BBD" w:rsidR="00DA6D86">
        <w:rPr>
          <w:lang w:val="fr-FR"/>
        </w:rPr>
        <w:t>arrêt sera devenu définitif conformément à l</w:t>
      </w:r>
      <w:r w:rsidRPr="00FB0BBD" w:rsidR="00FB0BBD">
        <w:rPr>
          <w:lang w:val="fr-FR"/>
        </w:rPr>
        <w:t>’</w:t>
      </w:r>
      <w:r w:rsidRPr="00FB0BBD" w:rsidR="00DA6D86">
        <w:rPr>
          <w:lang w:val="fr-FR"/>
        </w:rPr>
        <w:t>article 44 § 2 de la Convention, les sommes suivantes :</w:t>
      </w:r>
    </w:p>
    <w:p w:rsidRPr="00FB0BBD" w:rsidR="00DA6D86" w:rsidP="00FB0BBD" w:rsidRDefault="00DA6D86">
      <w:pPr>
        <w:pStyle w:val="JuListi"/>
        <w:rPr>
          <w:lang w:val="fr-FR" w:eastAsia="en-GB"/>
        </w:rPr>
      </w:pPr>
      <w:r w:rsidRPr="00FB0BBD">
        <w:rPr>
          <w:lang w:val="fr-FR" w:eastAsia="en-GB"/>
        </w:rPr>
        <w:t>i.  6 400 EUR (six mille quatre cents euros) pour dommage moral ;</w:t>
      </w:r>
    </w:p>
    <w:p w:rsidRPr="00FB0BBD" w:rsidR="00DA6D86" w:rsidP="00FB0BBD" w:rsidRDefault="00DA6D86">
      <w:pPr>
        <w:pStyle w:val="JuListi"/>
        <w:rPr>
          <w:lang w:val="fr-FR" w:eastAsia="en-GB"/>
        </w:rPr>
      </w:pPr>
      <w:r w:rsidRPr="00FB0BBD">
        <w:rPr>
          <w:lang w:val="fr-FR" w:eastAsia="en-GB"/>
        </w:rPr>
        <w:t>ii.  2 000 EUR (deux mille euros), plus tout montant pouvant être dû à titre d</w:t>
      </w:r>
      <w:r w:rsidRPr="00FB0BBD" w:rsidR="00FB0BBD">
        <w:rPr>
          <w:lang w:val="fr-FR" w:eastAsia="en-GB"/>
        </w:rPr>
        <w:t>’</w:t>
      </w:r>
      <w:r w:rsidRPr="00FB0BBD">
        <w:rPr>
          <w:lang w:val="fr-FR" w:eastAsia="en-GB"/>
        </w:rPr>
        <w:t>impôt, pour frais et dépens ;</w:t>
      </w:r>
    </w:p>
    <w:p w:rsidRPr="00FB0BBD" w:rsidR="00E77CB3" w:rsidP="00FB0BBD" w:rsidRDefault="00E77CB3">
      <w:pPr>
        <w:pStyle w:val="JuLista"/>
        <w:rPr>
          <w:lang w:val="fr-FR"/>
        </w:rPr>
      </w:pPr>
      <w:r w:rsidRPr="00FB0BBD">
        <w:rPr>
          <w:lang w:val="fr-FR"/>
        </w:rPr>
        <w:t>b)  qu</w:t>
      </w:r>
      <w:r w:rsidRPr="00FB0BBD" w:rsidR="00FB0BBD">
        <w:rPr>
          <w:lang w:val="fr-FR"/>
        </w:rPr>
        <w:t>’</w:t>
      </w:r>
      <w:r w:rsidRPr="00FB0BBD">
        <w:rPr>
          <w:lang w:val="fr-FR"/>
        </w:rPr>
        <w:t>à compter de l</w:t>
      </w:r>
      <w:r w:rsidRPr="00FB0BBD" w:rsidR="00FB0BBD">
        <w:rPr>
          <w:lang w:val="fr-FR"/>
        </w:rPr>
        <w:t>’</w:t>
      </w:r>
      <w:r w:rsidRPr="00FB0BBD">
        <w:rPr>
          <w:lang w:val="fr-FR"/>
        </w:rPr>
        <w:t>expiration dudit délai et jusqu</w:t>
      </w:r>
      <w:r w:rsidRPr="00FB0BBD" w:rsidR="00FB0BBD">
        <w:rPr>
          <w:lang w:val="fr-FR"/>
        </w:rPr>
        <w:t>’</w:t>
      </w:r>
      <w:r w:rsidRPr="00FB0BBD">
        <w:rPr>
          <w:lang w:val="fr-FR"/>
        </w:rPr>
        <w:t>au versement, ce montant ser</w:t>
      </w:r>
      <w:r w:rsidRPr="00FB0BBD" w:rsidR="00E3187C">
        <w:rPr>
          <w:lang w:val="fr-FR"/>
        </w:rPr>
        <w:t>a</w:t>
      </w:r>
      <w:r w:rsidRPr="00FB0BBD">
        <w:rPr>
          <w:lang w:val="fr-FR"/>
        </w:rPr>
        <w:t xml:space="preserve"> à majorer d</w:t>
      </w:r>
      <w:r w:rsidRPr="00FB0BBD" w:rsidR="00FB0BBD">
        <w:rPr>
          <w:lang w:val="fr-FR"/>
        </w:rPr>
        <w:t>’</w:t>
      </w:r>
      <w:r w:rsidRPr="00FB0BBD">
        <w:rPr>
          <w:lang w:val="fr-FR"/>
        </w:rPr>
        <w:t>un intérêt simple à un taux égal à celui de la facilité de prêt marginal de la Banque centrale européenne applicable pendant cette période, augmenté de trois points de pourcentage ;</w:t>
      </w:r>
    </w:p>
    <w:p w:rsidRPr="00FB0BBD" w:rsidR="00476791" w:rsidP="00FB0BBD" w:rsidRDefault="00476791">
      <w:pPr>
        <w:pStyle w:val="JuList"/>
        <w:rPr>
          <w:lang w:val="fr-FR"/>
        </w:rPr>
      </w:pPr>
    </w:p>
    <w:p w:rsidRPr="00FB0BBD" w:rsidR="00E77CB3" w:rsidP="00FB0BBD" w:rsidRDefault="00722EFF">
      <w:pPr>
        <w:pStyle w:val="JuList"/>
        <w:rPr>
          <w:lang w:val="fr-FR"/>
        </w:rPr>
      </w:pPr>
      <w:r w:rsidRPr="00FB0BBD">
        <w:rPr>
          <w:lang w:val="fr-FR"/>
        </w:rPr>
        <w:t>4</w:t>
      </w:r>
      <w:r w:rsidRPr="00FB0BBD" w:rsidR="00E77CB3">
        <w:rPr>
          <w:lang w:val="fr-FR"/>
        </w:rPr>
        <w:t>.  </w:t>
      </w:r>
      <w:r w:rsidRPr="00FB0BBD" w:rsidR="00E77CB3">
        <w:rPr>
          <w:i/>
          <w:lang w:val="fr-FR"/>
        </w:rPr>
        <w:t>Rejette</w:t>
      </w:r>
      <w:r w:rsidRPr="00FB0BBD" w:rsidR="00D20A4E">
        <w:rPr>
          <w:lang w:val="fr-FR"/>
        </w:rPr>
        <w:t xml:space="preserve"> </w:t>
      </w:r>
      <w:r w:rsidRPr="00FB0BBD" w:rsidR="00E77CB3">
        <w:rPr>
          <w:lang w:val="fr-FR"/>
        </w:rPr>
        <w:t>la demande de satisfaction équitable pour le surplus.</w:t>
      </w:r>
    </w:p>
    <w:p w:rsidRPr="00FB0BBD" w:rsidR="00E77CB3" w:rsidP="00FB0BBD" w:rsidRDefault="00E77CB3">
      <w:pPr>
        <w:pStyle w:val="JuParaLast"/>
        <w:rPr>
          <w:lang w:val="fr-FR"/>
        </w:rPr>
      </w:pPr>
      <w:r w:rsidRPr="00FB0BBD">
        <w:rPr>
          <w:lang w:val="fr-FR"/>
        </w:rPr>
        <w:t>Fait en français, puis communiqué par écrit le </w:t>
      </w:r>
      <w:r w:rsidRPr="00FB0BBD" w:rsidR="00A64FDF">
        <w:rPr>
          <w:lang w:val="fr-FR"/>
        </w:rPr>
        <w:t>11 octobre 2016</w:t>
      </w:r>
      <w:r w:rsidRPr="00FB0BBD">
        <w:rPr>
          <w:lang w:val="fr-FR"/>
        </w:rPr>
        <w:t>, en application de l</w:t>
      </w:r>
      <w:r w:rsidRPr="00FB0BBD" w:rsidR="00FB0BBD">
        <w:rPr>
          <w:lang w:val="fr-FR"/>
        </w:rPr>
        <w:t>’</w:t>
      </w:r>
      <w:r w:rsidRPr="00FB0BBD">
        <w:rPr>
          <w:lang w:val="fr-FR"/>
        </w:rPr>
        <w:t>article 77 §§ 2 et 3 du règlement</w:t>
      </w:r>
      <w:r w:rsidRPr="00FB0BBD" w:rsidR="00AC0824">
        <w:rPr>
          <w:lang w:val="fr-FR"/>
        </w:rPr>
        <w:t xml:space="preserve"> de la Cour</w:t>
      </w:r>
      <w:r w:rsidRPr="00FB0BBD">
        <w:rPr>
          <w:lang w:val="fr-FR"/>
        </w:rPr>
        <w:t>.</w:t>
      </w:r>
    </w:p>
    <w:p w:rsidRPr="00FB0BBD" w:rsidR="00E77CB3" w:rsidP="00FB0BBD" w:rsidRDefault="00D20A4E">
      <w:pPr>
        <w:pStyle w:val="JuSigned"/>
        <w:keepNext/>
        <w:keepLines/>
        <w:rPr>
          <w:lang w:val="de-DE"/>
        </w:rPr>
      </w:pPr>
      <w:r w:rsidRPr="00FB0BBD">
        <w:rPr>
          <w:lang w:val="fr-FR"/>
        </w:rPr>
        <w:tab/>
      </w:r>
      <w:r w:rsidRPr="00FB0BBD">
        <w:rPr>
          <w:lang w:val="de-DE"/>
        </w:rPr>
        <w:t>Stephen Phillips</w:t>
      </w:r>
      <w:r w:rsidRPr="00FB0BBD" w:rsidR="00E77CB3">
        <w:rPr>
          <w:lang w:val="de-DE"/>
        </w:rPr>
        <w:tab/>
      </w:r>
      <w:r w:rsidRPr="00FB0BBD" w:rsidR="00197316">
        <w:rPr>
          <w:lang w:val="de-DE"/>
        </w:rPr>
        <w:t>Helen</w:t>
      </w:r>
      <w:r w:rsidRPr="00FB0BBD" w:rsidR="00E47AC5">
        <w:rPr>
          <w:lang w:val="de-DE"/>
        </w:rPr>
        <w:t>a</w:t>
      </w:r>
      <w:r w:rsidRPr="00FB0BBD" w:rsidR="00197316">
        <w:rPr>
          <w:lang w:val="de-DE"/>
        </w:rPr>
        <w:t xml:space="preserve"> Jäderblom</w:t>
      </w:r>
      <w:r w:rsidRPr="00FB0BBD" w:rsidR="00E77CB3">
        <w:rPr>
          <w:lang w:val="de-DE"/>
        </w:rPr>
        <w:br/>
      </w:r>
      <w:r w:rsidRPr="00FB0BBD" w:rsidR="00E77CB3">
        <w:rPr>
          <w:lang w:val="de-DE"/>
        </w:rPr>
        <w:tab/>
      </w:r>
      <w:r w:rsidRPr="00FB0BBD">
        <w:rPr>
          <w:lang w:val="de-DE"/>
        </w:rPr>
        <w:t>Greffier</w:t>
      </w:r>
      <w:r w:rsidRPr="00FB0BBD" w:rsidR="00E77CB3">
        <w:rPr>
          <w:lang w:val="de-DE"/>
        </w:rPr>
        <w:tab/>
      </w:r>
      <w:r w:rsidRPr="00FB0BBD">
        <w:rPr>
          <w:lang w:val="de-DE"/>
        </w:rPr>
        <w:t>Présidente</w:t>
      </w:r>
    </w:p>
    <w:p w:rsidRPr="00FB0BBD" w:rsidR="004D15F3" w:rsidP="00FB0BBD" w:rsidRDefault="004D15F3">
      <w:pPr>
        <w:rPr>
          <w:lang w:val="de-DE"/>
        </w:rPr>
      </w:pPr>
    </w:p>
    <w:sectPr w:rsidRPr="00FB0BBD" w:rsidR="004D15F3" w:rsidSect="00AA70B2">
      <w:headerReference w:type="even" r:id="rId13"/>
      <w:headerReference w:type="default" r:id="rId14"/>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6BB" w:rsidRPr="0045067D" w:rsidRDefault="006D16BB" w:rsidP="00E77CB3">
      <w:pPr>
        <w:rPr>
          <w:lang w:val="fr-FR"/>
        </w:rPr>
      </w:pPr>
      <w:r w:rsidRPr="0045067D">
        <w:rPr>
          <w:lang w:val="fr-FR"/>
        </w:rPr>
        <w:separator/>
      </w:r>
    </w:p>
  </w:endnote>
  <w:endnote w:type="continuationSeparator" w:id="0">
    <w:p w:rsidR="006D16BB" w:rsidRPr="0045067D" w:rsidRDefault="006D16BB" w:rsidP="00E77CB3">
      <w:pPr>
        <w:rPr>
          <w:lang w:val="fr-FR"/>
        </w:rPr>
      </w:pPr>
      <w:r w:rsidRPr="0045067D">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6BB" w:rsidRPr="00150BFA" w:rsidRDefault="006D16BB" w:rsidP="006D16BB">
    <w:pPr>
      <w:jc w:val="center"/>
    </w:pPr>
    <w:r>
      <w:rPr>
        <w:noProof/>
        <w:lang w:eastAsia="ja-JP"/>
      </w:rPr>
      <w:drawing>
        <wp:inline distT="0" distB="0" distL="0" distR="0" wp14:anchorId="42AE88DF" wp14:editId="3CC5B23F">
          <wp:extent cx="771525" cy="619125"/>
          <wp:effectExtent l="0" t="0" r="9525" b="9525"/>
          <wp:docPr id="18" name="Picture 1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D16BB" w:rsidRDefault="006D16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6BB" w:rsidRPr="0045067D" w:rsidRDefault="006D16BB" w:rsidP="00E77CB3">
      <w:pPr>
        <w:rPr>
          <w:lang w:val="fr-FR"/>
        </w:rPr>
      </w:pPr>
      <w:r w:rsidRPr="0045067D">
        <w:rPr>
          <w:lang w:val="fr-FR"/>
        </w:rPr>
        <w:separator/>
      </w:r>
    </w:p>
  </w:footnote>
  <w:footnote w:type="continuationSeparator" w:id="0">
    <w:p w:rsidR="006D16BB" w:rsidRPr="0045067D" w:rsidRDefault="006D16BB" w:rsidP="00E77CB3">
      <w:pPr>
        <w:rPr>
          <w:lang w:val="fr-FR"/>
        </w:rPr>
      </w:pPr>
      <w:r w:rsidRPr="0045067D">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6BB" w:rsidRPr="00AA70B2" w:rsidRDefault="006D16BB" w:rsidP="00AA70B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6BB" w:rsidRPr="00A45145" w:rsidRDefault="006D16BB" w:rsidP="006D16BB">
    <w:pPr>
      <w:jc w:val="center"/>
    </w:pPr>
    <w:r>
      <w:rPr>
        <w:noProof/>
        <w:lang w:eastAsia="ja-JP"/>
      </w:rPr>
      <w:drawing>
        <wp:inline distT="0" distB="0" distL="0" distR="0" wp14:anchorId="58839F5E" wp14:editId="4C85C39F">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D16BB" w:rsidRDefault="006D16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6BB" w:rsidRPr="007E2BC7" w:rsidRDefault="006D16BB" w:rsidP="00C611D8">
    <w:pPr>
      <w:pStyle w:val="ECHRHeader"/>
      <w:rPr>
        <w:lang w:val="es-ES_tradnl"/>
      </w:rPr>
    </w:pPr>
    <w:r>
      <w:rPr>
        <w:rStyle w:val="PageNumber"/>
        <w:lang w:val="fr-FR"/>
      </w:rPr>
      <w:fldChar w:fldCharType="begin"/>
    </w:r>
    <w:r w:rsidRPr="007E2BC7">
      <w:rPr>
        <w:rStyle w:val="PageNumber"/>
        <w:lang w:val="es-ES_tradnl"/>
      </w:rPr>
      <w:instrText xml:space="preserve"> PAGE </w:instrText>
    </w:r>
    <w:r>
      <w:rPr>
        <w:rStyle w:val="PageNumber"/>
        <w:lang w:val="fr-FR"/>
      </w:rPr>
      <w:fldChar w:fldCharType="separate"/>
    </w:r>
    <w:r w:rsidR="00FB0BBD">
      <w:rPr>
        <w:rStyle w:val="PageNumber"/>
        <w:noProof/>
        <w:lang w:val="es-ES_tradnl"/>
      </w:rPr>
      <w:t>14</w:t>
    </w:r>
    <w:r>
      <w:rPr>
        <w:rStyle w:val="PageNumber"/>
        <w:lang w:val="fr-FR"/>
      </w:rPr>
      <w:fldChar w:fldCharType="end"/>
    </w:r>
    <w:r w:rsidRPr="007E2BC7">
      <w:rPr>
        <w:rStyle w:val="PageNumber"/>
        <w:lang w:val="es-ES_tradnl"/>
      </w:rPr>
      <w:tab/>
    </w:r>
    <w:r>
      <w:rPr>
        <w:noProof/>
        <w:lang w:val="es-ES_tradnl"/>
      </w:rPr>
      <w:t>ARRÊT</w:t>
    </w:r>
    <w:r w:rsidRPr="007E2BC7">
      <w:rPr>
        <w:lang w:val="es-ES_tradnl"/>
      </w:rPr>
      <w:t xml:space="preserve"> IGLESIAS CASARRUBIOS </w:t>
    </w:r>
    <w:r w:rsidR="00476791" w:rsidRPr="00AA70B2">
      <w:rPr>
        <w:lang w:val="es-ES_tradnl"/>
      </w:rPr>
      <w:t xml:space="preserve">ET </w:t>
    </w:r>
    <w:r w:rsidRPr="00AA70B2">
      <w:rPr>
        <w:lang w:val="es-ES_tradnl"/>
      </w:rPr>
      <w:t>CANTALAPIEDRA IGLESIAS</w:t>
    </w:r>
    <w:r>
      <w:rPr>
        <w:lang w:val="es-ES_tradnl"/>
      </w:rPr>
      <w:t xml:space="preserve"> </w:t>
    </w:r>
    <w:r w:rsidRPr="007E2BC7">
      <w:rPr>
        <w:lang w:val="es-ES_tradnl"/>
      </w:rPr>
      <w:t>c. ESPAGNE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6BB" w:rsidRPr="007E2BC7" w:rsidRDefault="006D16BB" w:rsidP="00C63990">
    <w:pPr>
      <w:pStyle w:val="ECHRHeader"/>
      <w:rPr>
        <w:lang w:val="es-ES_tradnl"/>
      </w:rPr>
    </w:pPr>
    <w:r w:rsidRPr="0045067D">
      <w:rPr>
        <w:lang w:val="fr-FR"/>
      </w:rPr>
      <w:tab/>
    </w:r>
    <w:r>
      <w:rPr>
        <w:noProof/>
        <w:lang w:val="es-ES_tradnl"/>
      </w:rPr>
      <w:t>ARRÊT</w:t>
    </w:r>
    <w:r w:rsidRPr="007E2BC7">
      <w:rPr>
        <w:lang w:val="es-ES_tradnl"/>
      </w:rPr>
      <w:t xml:space="preserve"> IGLESIAS CASARRUBIOS</w:t>
    </w:r>
    <w:r>
      <w:rPr>
        <w:lang w:val="es-ES_tradnl"/>
      </w:rPr>
      <w:t xml:space="preserve"> </w:t>
    </w:r>
    <w:r w:rsidR="00476791" w:rsidRPr="00AA70B2">
      <w:rPr>
        <w:lang w:val="es-ES_tradnl"/>
      </w:rPr>
      <w:t xml:space="preserve">ET </w:t>
    </w:r>
    <w:r w:rsidRPr="00AA70B2">
      <w:rPr>
        <w:lang w:val="es-ES_tradnl"/>
      </w:rPr>
      <w:t>CANTALAPIEDRA IGLESIAS</w:t>
    </w:r>
    <w:r w:rsidRPr="007E2BC7">
      <w:rPr>
        <w:lang w:val="es-ES_tradnl"/>
      </w:rPr>
      <w:t xml:space="preserve"> c. ESPAGNE</w:t>
    </w:r>
    <w:r w:rsidRPr="007E2BC7">
      <w:rPr>
        <w:lang w:val="es-ES_tradnl"/>
      </w:rPr>
      <w:tab/>
    </w:r>
    <w:r>
      <w:rPr>
        <w:rStyle w:val="PageNumber"/>
        <w:lang w:val="fr-FR"/>
      </w:rPr>
      <w:fldChar w:fldCharType="begin"/>
    </w:r>
    <w:r w:rsidRPr="007E2BC7">
      <w:rPr>
        <w:rStyle w:val="PageNumber"/>
        <w:lang w:val="es-ES_tradnl"/>
      </w:rPr>
      <w:instrText xml:space="preserve"> PAGE </w:instrText>
    </w:r>
    <w:r>
      <w:rPr>
        <w:rStyle w:val="PageNumber"/>
        <w:lang w:val="fr-FR"/>
      </w:rPr>
      <w:fldChar w:fldCharType="separate"/>
    </w:r>
    <w:r w:rsidR="00FB0BBD">
      <w:rPr>
        <w:rStyle w:val="PageNumber"/>
        <w:noProof/>
        <w:lang w:val="es-ES_tradnl"/>
      </w:rPr>
      <w:t>15</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D20A4E"/>
    <w:rsid w:val="000015EB"/>
    <w:rsid w:val="000041F8"/>
    <w:rsid w:val="000042A8"/>
    <w:rsid w:val="00004308"/>
    <w:rsid w:val="00005BF0"/>
    <w:rsid w:val="00006C17"/>
    <w:rsid w:val="00007154"/>
    <w:rsid w:val="000103AE"/>
    <w:rsid w:val="00011D69"/>
    <w:rsid w:val="00012AD3"/>
    <w:rsid w:val="00015A9D"/>
    <w:rsid w:val="00015C2D"/>
    <w:rsid w:val="00015F00"/>
    <w:rsid w:val="00016E6B"/>
    <w:rsid w:val="00017FB6"/>
    <w:rsid w:val="000206C4"/>
    <w:rsid w:val="0002270D"/>
    <w:rsid w:val="00022C1D"/>
    <w:rsid w:val="00025970"/>
    <w:rsid w:val="00034987"/>
    <w:rsid w:val="00041915"/>
    <w:rsid w:val="00055923"/>
    <w:rsid w:val="000602DF"/>
    <w:rsid w:val="00061B05"/>
    <w:rsid w:val="000632D5"/>
    <w:rsid w:val="000644EE"/>
    <w:rsid w:val="00064538"/>
    <w:rsid w:val="00066A71"/>
    <w:rsid w:val="00080512"/>
    <w:rsid w:val="00083D44"/>
    <w:rsid w:val="00086066"/>
    <w:rsid w:val="0009239D"/>
    <w:rsid w:val="000925AD"/>
    <w:rsid w:val="00096653"/>
    <w:rsid w:val="000A24EB"/>
    <w:rsid w:val="000B2766"/>
    <w:rsid w:val="000B6923"/>
    <w:rsid w:val="000C5F3C"/>
    <w:rsid w:val="000C6BA2"/>
    <w:rsid w:val="000C6DCC"/>
    <w:rsid w:val="000D255B"/>
    <w:rsid w:val="000D3687"/>
    <w:rsid w:val="000D47AA"/>
    <w:rsid w:val="000D5B9E"/>
    <w:rsid w:val="000D721F"/>
    <w:rsid w:val="000E069B"/>
    <w:rsid w:val="000E0E82"/>
    <w:rsid w:val="000E1DC5"/>
    <w:rsid w:val="000E223F"/>
    <w:rsid w:val="000E3231"/>
    <w:rsid w:val="000E6093"/>
    <w:rsid w:val="000E7D45"/>
    <w:rsid w:val="000F00EF"/>
    <w:rsid w:val="000F20FD"/>
    <w:rsid w:val="000F232D"/>
    <w:rsid w:val="000F2CCC"/>
    <w:rsid w:val="000F538F"/>
    <w:rsid w:val="000F5BD8"/>
    <w:rsid w:val="000F7851"/>
    <w:rsid w:val="001020B2"/>
    <w:rsid w:val="00104813"/>
    <w:rsid w:val="00104E23"/>
    <w:rsid w:val="001063DB"/>
    <w:rsid w:val="00111B0C"/>
    <w:rsid w:val="00111E0A"/>
    <w:rsid w:val="00120D6C"/>
    <w:rsid w:val="001257EC"/>
    <w:rsid w:val="00132CE5"/>
    <w:rsid w:val="00133D33"/>
    <w:rsid w:val="00134D64"/>
    <w:rsid w:val="00135A30"/>
    <w:rsid w:val="0013612C"/>
    <w:rsid w:val="00137FF6"/>
    <w:rsid w:val="001406E3"/>
    <w:rsid w:val="00141650"/>
    <w:rsid w:val="00142F38"/>
    <w:rsid w:val="00143522"/>
    <w:rsid w:val="00147EA6"/>
    <w:rsid w:val="0016174F"/>
    <w:rsid w:val="00162A12"/>
    <w:rsid w:val="00165BA0"/>
    <w:rsid w:val="00166530"/>
    <w:rsid w:val="0016747E"/>
    <w:rsid w:val="00167EFB"/>
    <w:rsid w:val="00176B2B"/>
    <w:rsid w:val="001832BD"/>
    <w:rsid w:val="001943B5"/>
    <w:rsid w:val="00195134"/>
    <w:rsid w:val="00197316"/>
    <w:rsid w:val="001A145B"/>
    <w:rsid w:val="001A2A77"/>
    <w:rsid w:val="001A674C"/>
    <w:rsid w:val="001B168D"/>
    <w:rsid w:val="001B3B24"/>
    <w:rsid w:val="001C080B"/>
    <w:rsid w:val="001C0F98"/>
    <w:rsid w:val="001C2A42"/>
    <w:rsid w:val="001C7A4B"/>
    <w:rsid w:val="001D63ED"/>
    <w:rsid w:val="001D7348"/>
    <w:rsid w:val="001E035B"/>
    <w:rsid w:val="001E0961"/>
    <w:rsid w:val="001E3EAE"/>
    <w:rsid w:val="001E6F32"/>
    <w:rsid w:val="001F0BFF"/>
    <w:rsid w:val="001F2145"/>
    <w:rsid w:val="001F4E43"/>
    <w:rsid w:val="001F6262"/>
    <w:rsid w:val="001F67B0"/>
    <w:rsid w:val="001F7B3D"/>
    <w:rsid w:val="00204D8E"/>
    <w:rsid w:val="00205F9F"/>
    <w:rsid w:val="00210338"/>
    <w:rsid w:val="002115FC"/>
    <w:rsid w:val="0021423C"/>
    <w:rsid w:val="00214D51"/>
    <w:rsid w:val="002152AB"/>
    <w:rsid w:val="002201FC"/>
    <w:rsid w:val="00222B4C"/>
    <w:rsid w:val="00224A1D"/>
    <w:rsid w:val="00224AEC"/>
    <w:rsid w:val="00224E2B"/>
    <w:rsid w:val="00226B64"/>
    <w:rsid w:val="00230D00"/>
    <w:rsid w:val="00231DF7"/>
    <w:rsid w:val="00231E9F"/>
    <w:rsid w:val="00231FD1"/>
    <w:rsid w:val="002339E0"/>
    <w:rsid w:val="00233CF8"/>
    <w:rsid w:val="0023575D"/>
    <w:rsid w:val="00237148"/>
    <w:rsid w:val="0024222D"/>
    <w:rsid w:val="00244063"/>
    <w:rsid w:val="00244B0E"/>
    <w:rsid w:val="00244F6C"/>
    <w:rsid w:val="00246010"/>
    <w:rsid w:val="002508ED"/>
    <w:rsid w:val="002530F6"/>
    <w:rsid w:val="002532C5"/>
    <w:rsid w:val="00253840"/>
    <w:rsid w:val="00254D04"/>
    <w:rsid w:val="00260C03"/>
    <w:rsid w:val="00260E8D"/>
    <w:rsid w:val="00262094"/>
    <w:rsid w:val="00263F3E"/>
    <w:rsid w:val="00264F46"/>
    <w:rsid w:val="00265233"/>
    <w:rsid w:val="0026540E"/>
    <w:rsid w:val="00266842"/>
    <w:rsid w:val="00275123"/>
    <w:rsid w:val="00276413"/>
    <w:rsid w:val="0028179D"/>
    <w:rsid w:val="00282240"/>
    <w:rsid w:val="00287606"/>
    <w:rsid w:val="00291379"/>
    <w:rsid w:val="002948AD"/>
    <w:rsid w:val="0029609C"/>
    <w:rsid w:val="002A01CC"/>
    <w:rsid w:val="002A2491"/>
    <w:rsid w:val="002A4279"/>
    <w:rsid w:val="002A53DA"/>
    <w:rsid w:val="002A61B1"/>
    <w:rsid w:val="002A663C"/>
    <w:rsid w:val="002B444B"/>
    <w:rsid w:val="002B5887"/>
    <w:rsid w:val="002C0E27"/>
    <w:rsid w:val="002C3040"/>
    <w:rsid w:val="002C5ECF"/>
    <w:rsid w:val="002C6A50"/>
    <w:rsid w:val="002C7B74"/>
    <w:rsid w:val="002D022D"/>
    <w:rsid w:val="002D23B6"/>
    <w:rsid w:val="002D24BB"/>
    <w:rsid w:val="002D631D"/>
    <w:rsid w:val="002E02CB"/>
    <w:rsid w:val="002E0BF4"/>
    <w:rsid w:val="002E6045"/>
    <w:rsid w:val="002E6ACC"/>
    <w:rsid w:val="002F2AF7"/>
    <w:rsid w:val="002F3482"/>
    <w:rsid w:val="002F7897"/>
    <w:rsid w:val="002F7A56"/>
    <w:rsid w:val="002F7E1C"/>
    <w:rsid w:val="00301A75"/>
    <w:rsid w:val="00302F70"/>
    <w:rsid w:val="0030336F"/>
    <w:rsid w:val="00303625"/>
    <w:rsid w:val="0030375E"/>
    <w:rsid w:val="0030635C"/>
    <w:rsid w:val="00312A30"/>
    <w:rsid w:val="00320F72"/>
    <w:rsid w:val="0032463E"/>
    <w:rsid w:val="00326224"/>
    <w:rsid w:val="00327FF5"/>
    <w:rsid w:val="003373C2"/>
    <w:rsid w:val="003379AC"/>
    <w:rsid w:val="00337EE4"/>
    <w:rsid w:val="00340FFD"/>
    <w:rsid w:val="003432FE"/>
    <w:rsid w:val="003454AE"/>
    <w:rsid w:val="003506B1"/>
    <w:rsid w:val="00350DA4"/>
    <w:rsid w:val="00351FFA"/>
    <w:rsid w:val="00354F8C"/>
    <w:rsid w:val="00356AC7"/>
    <w:rsid w:val="003609FA"/>
    <w:rsid w:val="0036118C"/>
    <w:rsid w:val="0036124F"/>
    <w:rsid w:val="003663AE"/>
    <w:rsid w:val="00370326"/>
    <w:rsid w:val="003710C8"/>
    <w:rsid w:val="0037158A"/>
    <w:rsid w:val="00373CAF"/>
    <w:rsid w:val="003743F3"/>
    <w:rsid w:val="00374E81"/>
    <w:rsid w:val="003750BE"/>
    <w:rsid w:val="003845FA"/>
    <w:rsid w:val="003855E1"/>
    <w:rsid w:val="00387B9D"/>
    <w:rsid w:val="00392AE3"/>
    <w:rsid w:val="0039364F"/>
    <w:rsid w:val="003945B3"/>
    <w:rsid w:val="00396686"/>
    <w:rsid w:val="0039778E"/>
    <w:rsid w:val="003A257B"/>
    <w:rsid w:val="003A2F38"/>
    <w:rsid w:val="003B2814"/>
    <w:rsid w:val="003B4941"/>
    <w:rsid w:val="003B4F51"/>
    <w:rsid w:val="003B6002"/>
    <w:rsid w:val="003B7D16"/>
    <w:rsid w:val="003C22FA"/>
    <w:rsid w:val="003C5714"/>
    <w:rsid w:val="003C6B9F"/>
    <w:rsid w:val="003C6E2A"/>
    <w:rsid w:val="003D0299"/>
    <w:rsid w:val="003D412F"/>
    <w:rsid w:val="003D4A34"/>
    <w:rsid w:val="003E0A2A"/>
    <w:rsid w:val="003E6D80"/>
    <w:rsid w:val="003E7886"/>
    <w:rsid w:val="003F05FA"/>
    <w:rsid w:val="003F244A"/>
    <w:rsid w:val="003F289F"/>
    <w:rsid w:val="003F2A39"/>
    <w:rsid w:val="003F30B8"/>
    <w:rsid w:val="003F4C45"/>
    <w:rsid w:val="003F5F7B"/>
    <w:rsid w:val="003F7D64"/>
    <w:rsid w:val="00414300"/>
    <w:rsid w:val="004147EA"/>
    <w:rsid w:val="004161D5"/>
    <w:rsid w:val="004174AA"/>
    <w:rsid w:val="00421673"/>
    <w:rsid w:val="00425C67"/>
    <w:rsid w:val="00425CE7"/>
    <w:rsid w:val="00426835"/>
    <w:rsid w:val="00427E7A"/>
    <w:rsid w:val="00430743"/>
    <w:rsid w:val="00433C77"/>
    <w:rsid w:val="00434EC4"/>
    <w:rsid w:val="00435DA7"/>
    <w:rsid w:val="00436C49"/>
    <w:rsid w:val="00445366"/>
    <w:rsid w:val="00447F5B"/>
    <w:rsid w:val="0045067D"/>
    <w:rsid w:val="004523F6"/>
    <w:rsid w:val="00455C18"/>
    <w:rsid w:val="00461DB0"/>
    <w:rsid w:val="00462566"/>
    <w:rsid w:val="00463926"/>
    <w:rsid w:val="00464A45"/>
    <w:rsid w:val="00464C9A"/>
    <w:rsid w:val="00471CAE"/>
    <w:rsid w:val="004741F5"/>
    <w:rsid w:val="00474F3D"/>
    <w:rsid w:val="00476791"/>
    <w:rsid w:val="00477E3A"/>
    <w:rsid w:val="00483710"/>
    <w:rsid w:val="00483E5F"/>
    <w:rsid w:val="00485CFF"/>
    <w:rsid w:val="00485FF9"/>
    <w:rsid w:val="00486998"/>
    <w:rsid w:val="004907F0"/>
    <w:rsid w:val="00490A67"/>
    <w:rsid w:val="0049140B"/>
    <w:rsid w:val="004923A5"/>
    <w:rsid w:val="0049363A"/>
    <w:rsid w:val="00496BFB"/>
    <w:rsid w:val="004A0F3B"/>
    <w:rsid w:val="004A15C7"/>
    <w:rsid w:val="004A3635"/>
    <w:rsid w:val="004B013B"/>
    <w:rsid w:val="004B112B"/>
    <w:rsid w:val="004B23F4"/>
    <w:rsid w:val="004B4BA8"/>
    <w:rsid w:val="004B784F"/>
    <w:rsid w:val="004C01E4"/>
    <w:rsid w:val="004C086C"/>
    <w:rsid w:val="004C1457"/>
    <w:rsid w:val="004C1F56"/>
    <w:rsid w:val="004C2110"/>
    <w:rsid w:val="004C27BC"/>
    <w:rsid w:val="004C59B4"/>
    <w:rsid w:val="004C5FC3"/>
    <w:rsid w:val="004D15F3"/>
    <w:rsid w:val="004D5311"/>
    <w:rsid w:val="004D58D5"/>
    <w:rsid w:val="004D5DCC"/>
    <w:rsid w:val="004D765C"/>
    <w:rsid w:val="004D7D41"/>
    <w:rsid w:val="004E259E"/>
    <w:rsid w:val="004E38A7"/>
    <w:rsid w:val="004E7865"/>
    <w:rsid w:val="004F10AF"/>
    <w:rsid w:val="004F11A4"/>
    <w:rsid w:val="004F2389"/>
    <w:rsid w:val="004F2979"/>
    <w:rsid w:val="004F304D"/>
    <w:rsid w:val="004F61BE"/>
    <w:rsid w:val="004F66B1"/>
    <w:rsid w:val="004F759A"/>
    <w:rsid w:val="00511C07"/>
    <w:rsid w:val="0051694C"/>
    <w:rsid w:val="005173A6"/>
    <w:rsid w:val="00520BAA"/>
    <w:rsid w:val="0052123A"/>
    <w:rsid w:val="005225B2"/>
    <w:rsid w:val="00523C9A"/>
    <w:rsid w:val="005244BC"/>
    <w:rsid w:val="00525208"/>
    <w:rsid w:val="005257A5"/>
    <w:rsid w:val="005264C0"/>
    <w:rsid w:val="00526A8A"/>
    <w:rsid w:val="00527F60"/>
    <w:rsid w:val="00531DF2"/>
    <w:rsid w:val="00531E40"/>
    <w:rsid w:val="0053668D"/>
    <w:rsid w:val="00536A40"/>
    <w:rsid w:val="005426E5"/>
    <w:rsid w:val="005442EE"/>
    <w:rsid w:val="00547353"/>
    <w:rsid w:val="005474E7"/>
    <w:rsid w:val="005512A3"/>
    <w:rsid w:val="00552335"/>
    <w:rsid w:val="005578CE"/>
    <w:rsid w:val="00562781"/>
    <w:rsid w:val="00565BCC"/>
    <w:rsid w:val="00571E94"/>
    <w:rsid w:val="0057271C"/>
    <w:rsid w:val="00572845"/>
    <w:rsid w:val="00574C83"/>
    <w:rsid w:val="00592772"/>
    <w:rsid w:val="005947BD"/>
    <w:rsid w:val="005955B9"/>
    <w:rsid w:val="0059574A"/>
    <w:rsid w:val="005957C1"/>
    <w:rsid w:val="00596468"/>
    <w:rsid w:val="00597216"/>
    <w:rsid w:val="005A02CB"/>
    <w:rsid w:val="005A05A5"/>
    <w:rsid w:val="005A1B9B"/>
    <w:rsid w:val="005A6751"/>
    <w:rsid w:val="005B092E"/>
    <w:rsid w:val="005B152C"/>
    <w:rsid w:val="005B1EE0"/>
    <w:rsid w:val="005B2409"/>
    <w:rsid w:val="005B2AB0"/>
    <w:rsid w:val="005B2B24"/>
    <w:rsid w:val="005B4425"/>
    <w:rsid w:val="005B47B6"/>
    <w:rsid w:val="005B4B94"/>
    <w:rsid w:val="005C3EE8"/>
    <w:rsid w:val="005C6944"/>
    <w:rsid w:val="005D34F9"/>
    <w:rsid w:val="005D355A"/>
    <w:rsid w:val="005D4190"/>
    <w:rsid w:val="005D67A3"/>
    <w:rsid w:val="005E085A"/>
    <w:rsid w:val="005E2988"/>
    <w:rsid w:val="005E3085"/>
    <w:rsid w:val="005E37C6"/>
    <w:rsid w:val="005E3C40"/>
    <w:rsid w:val="005E4FC7"/>
    <w:rsid w:val="005F3415"/>
    <w:rsid w:val="005F51E1"/>
    <w:rsid w:val="00602C2D"/>
    <w:rsid w:val="00604BB8"/>
    <w:rsid w:val="00605C5C"/>
    <w:rsid w:val="00611C80"/>
    <w:rsid w:val="00620692"/>
    <w:rsid w:val="006242CA"/>
    <w:rsid w:val="00627507"/>
    <w:rsid w:val="00630F60"/>
    <w:rsid w:val="00632B42"/>
    <w:rsid w:val="00633717"/>
    <w:rsid w:val="006344E1"/>
    <w:rsid w:val="006438D3"/>
    <w:rsid w:val="006448A1"/>
    <w:rsid w:val="00645C67"/>
    <w:rsid w:val="006515D3"/>
    <w:rsid w:val="00651DE7"/>
    <w:rsid w:val="0065298D"/>
    <w:rsid w:val="006545C4"/>
    <w:rsid w:val="00661971"/>
    <w:rsid w:val="00661CE8"/>
    <w:rsid w:val="006623D9"/>
    <w:rsid w:val="006648E6"/>
    <w:rsid w:val="00664F8B"/>
    <w:rsid w:val="0066550C"/>
    <w:rsid w:val="00667B26"/>
    <w:rsid w:val="00667CC8"/>
    <w:rsid w:val="006716F2"/>
    <w:rsid w:val="006766B5"/>
    <w:rsid w:val="00677082"/>
    <w:rsid w:val="006802D8"/>
    <w:rsid w:val="00682BF2"/>
    <w:rsid w:val="006859CE"/>
    <w:rsid w:val="00686398"/>
    <w:rsid w:val="00691270"/>
    <w:rsid w:val="006943DC"/>
    <w:rsid w:val="00694A2E"/>
    <w:rsid w:val="00694BA8"/>
    <w:rsid w:val="00696660"/>
    <w:rsid w:val="006A037C"/>
    <w:rsid w:val="006A36F4"/>
    <w:rsid w:val="006A406F"/>
    <w:rsid w:val="006A5D3A"/>
    <w:rsid w:val="006A60A9"/>
    <w:rsid w:val="006B4BFE"/>
    <w:rsid w:val="006C1928"/>
    <w:rsid w:val="006C1BCB"/>
    <w:rsid w:val="006C23D4"/>
    <w:rsid w:val="006C492D"/>
    <w:rsid w:val="006C5F31"/>
    <w:rsid w:val="006C64BE"/>
    <w:rsid w:val="006C7BB0"/>
    <w:rsid w:val="006D16BB"/>
    <w:rsid w:val="006D3237"/>
    <w:rsid w:val="006E29FE"/>
    <w:rsid w:val="006E2E37"/>
    <w:rsid w:val="006E3CF1"/>
    <w:rsid w:val="006E65C8"/>
    <w:rsid w:val="006E6C09"/>
    <w:rsid w:val="006E7E80"/>
    <w:rsid w:val="006F0528"/>
    <w:rsid w:val="006F2DCA"/>
    <w:rsid w:val="006F3445"/>
    <w:rsid w:val="006F48CA"/>
    <w:rsid w:val="006F64DD"/>
    <w:rsid w:val="006F74C7"/>
    <w:rsid w:val="007015DD"/>
    <w:rsid w:val="0070265A"/>
    <w:rsid w:val="007049BF"/>
    <w:rsid w:val="00711B9F"/>
    <w:rsid w:val="00715127"/>
    <w:rsid w:val="00715E8E"/>
    <w:rsid w:val="00722295"/>
    <w:rsid w:val="0072246A"/>
    <w:rsid w:val="00722EFF"/>
    <w:rsid w:val="00723580"/>
    <w:rsid w:val="00723755"/>
    <w:rsid w:val="0073136C"/>
    <w:rsid w:val="007313EA"/>
    <w:rsid w:val="00731F0F"/>
    <w:rsid w:val="00733250"/>
    <w:rsid w:val="00741404"/>
    <w:rsid w:val="00742A6F"/>
    <w:rsid w:val="007449E5"/>
    <w:rsid w:val="00746E04"/>
    <w:rsid w:val="00747FF0"/>
    <w:rsid w:val="00755C1B"/>
    <w:rsid w:val="007569CB"/>
    <w:rsid w:val="0076443E"/>
    <w:rsid w:val="00764B43"/>
    <w:rsid w:val="00764D4E"/>
    <w:rsid w:val="00765A1F"/>
    <w:rsid w:val="0076770B"/>
    <w:rsid w:val="00772887"/>
    <w:rsid w:val="00775B6D"/>
    <w:rsid w:val="00776D68"/>
    <w:rsid w:val="0077770B"/>
    <w:rsid w:val="007807EB"/>
    <w:rsid w:val="007850EE"/>
    <w:rsid w:val="00785B95"/>
    <w:rsid w:val="00787D93"/>
    <w:rsid w:val="00790E96"/>
    <w:rsid w:val="00793366"/>
    <w:rsid w:val="007946F2"/>
    <w:rsid w:val="007952DA"/>
    <w:rsid w:val="007A5824"/>
    <w:rsid w:val="007A716F"/>
    <w:rsid w:val="007B033B"/>
    <w:rsid w:val="007B270A"/>
    <w:rsid w:val="007B4B56"/>
    <w:rsid w:val="007B4C67"/>
    <w:rsid w:val="007C0695"/>
    <w:rsid w:val="007C419A"/>
    <w:rsid w:val="007C4CC8"/>
    <w:rsid w:val="007C5426"/>
    <w:rsid w:val="007C5798"/>
    <w:rsid w:val="007D0854"/>
    <w:rsid w:val="007D0A43"/>
    <w:rsid w:val="007D4832"/>
    <w:rsid w:val="007D59AF"/>
    <w:rsid w:val="007E066F"/>
    <w:rsid w:val="007E1F7E"/>
    <w:rsid w:val="007E21B2"/>
    <w:rsid w:val="007E2BC7"/>
    <w:rsid w:val="007E2C4E"/>
    <w:rsid w:val="007E2E3B"/>
    <w:rsid w:val="007E3ED4"/>
    <w:rsid w:val="007E3F26"/>
    <w:rsid w:val="007E48C2"/>
    <w:rsid w:val="007E6381"/>
    <w:rsid w:val="007E7F01"/>
    <w:rsid w:val="007F1905"/>
    <w:rsid w:val="007F5E9E"/>
    <w:rsid w:val="007F6802"/>
    <w:rsid w:val="008008C3"/>
    <w:rsid w:val="00800AEE"/>
    <w:rsid w:val="00801300"/>
    <w:rsid w:val="00802C64"/>
    <w:rsid w:val="00803DD5"/>
    <w:rsid w:val="008059AB"/>
    <w:rsid w:val="00805E52"/>
    <w:rsid w:val="008061D0"/>
    <w:rsid w:val="00806EFA"/>
    <w:rsid w:val="00807332"/>
    <w:rsid w:val="00810B38"/>
    <w:rsid w:val="00813601"/>
    <w:rsid w:val="00820113"/>
    <w:rsid w:val="008204C7"/>
    <w:rsid w:val="00820992"/>
    <w:rsid w:val="00822D55"/>
    <w:rsid w:val="00823602"/>
    <w:rsid w:val="008255F5"/>
    <w:rsid w:val="008265E1"/>
    <w:rsid w:val="0083014E"/>
    <w:rsid w:val="00830BB4"/>
    <w:rsid w:val="0083214A"/>
    <w:rsid w:val="00834220"/>
    <w:rsid w:val="00840CF2"/>
    <w:rsid w:val="00840F4E"/>
    <w:rsid w:val="0084351A"/>
    <w:rsid w:val="00845723"/>
    <w:rsid w:val="00851EF9"/>
    <w:rsid w:val="008577FD"/>
    <w:rsid w:val="00860B03"/>
    <w:rsid w:val="0086497A"/>
    <w:rsid w:val="008667F6"/>
    <w:rsid w:val="008713A1"/>
    <w:rsid w:val="00874EAC"/>
    <w:rsid w:val="008754AB"/>
    <w:rsid w:val="00875AB3"/>
    <w:rsid w:val="0088060C"/>
    <w:rsid w:val="00882E14"/>
    <w:rsid w:val="0088417F"/>
    <w:rsid w:val="00892FFC"/>
    <w:rsid w:val="00893576"/>
    <w:rsid w:val="00893E73"/>
    <w:rsid w:val="0089406F"/>
    <w:rsid w:val="00897F70"/>
    <w:rsid w:val="008B02DC"/>
    <w:rsid w:val="008B1690"/>
    <w:rsid w:val="008B4ADB"/>
    <w:rsid w:val="008B57CE"/>
    <w:rsid w:val="008B610A"/>
    <w:rsid w:val="008C26DE"/>
    <w:rsid w:val="008C272F"/>
    <w:rsid w:val="008C3CE8"/>
    <w:rsid w:val="008D1293"/>
    <w:rsid w:val="008D1CE0"/>
    <w:rsid w:val="008D2225"/>
    <w:rsid w:val="008D4752"/>
    <w:rsid w:val="008D7298"/>
    <w:rsid w:val="008E2150"/>
    <w:rsid w:val="008E232A"/>
    <w:rsid w:val="008E271C"/>
    <w:rsid w:val="008E418E"/>
    <w:rsid w:val="008E47BC"/>
    <w:rsid w:val="008E5BC6"/>
    <w:rsid w:val="008E6A25"/>
    <w:rsid w:val="008F1FBB"/>
    <w:rsid w:val="008F4B5F"/>
    <w:rsid w:val="008F5193"/>
    <w:rsid w:val="009013A7"/>
    <w:rsid w:val="009017FB"/>
    <w:rsid w:val="009017FC"/>
    <w:rsid w:val="0090506B"/>
    <w:rsid w:val="009050C9"/>
    <w:rsid w:val="009066FC"/>
    <w:rsid w:val="0090716C"/>
    <w:rsid w:val="009140A3"/>
    <w:rsid w:val="009144A2"/>
    <w:rsid w:val="0091510C"/>
    <w:rsid w:val="00915F61"/>
    <w:rsid w:val="00917080"/>
    <w:rsid w:val="00923344"/>
    <w:rsid w:val="0092431D"/>
    <w:rsid w:val="00925706"/>
    <w:rsid w:val="009259AC"/>
    <w:rsid w:val="00926AD5"/>
    <w:rsid w:val="00926F38"/>
    <w:rsid w:val="00927073"/>
    <w:rsid w:val="00934301"/>
    <w:rsid w:val="00936C2D"/>
    <w:rsid w:val="00936CD1"/>
    <w:rsid w:val="00940DE5"/>
    <w:rsid w:val="00941207"/>
    <w:rsid w:val="00941747"/>
    <w:rsid w:val="00941EFB"/>
    <w:rsid w:val="00944AAD"/>
    <w:rsid w:val="009457DF"/>
    <w:rsid w:val="00946B9A"/>
    <w:rsid w:val="00947AFB"/>
    <w:rsid w:val="00951D7D"/>
    <w:rsid w:val="00956562"/>
    <w:rsid w:val="00960AD7"/>
    <w:rsid w:val="00961FF3"/>
    <w:rsid w:val="009630C7"/>
    <w:rsid w:val="00972B55"/>
    <w:rsid w:val="00972D61"/>
    <w:rsid w:val="009743B7"/>
    <w:rsid w:val="0098228B"/>
    <w:rsid w:val="009828DA"/>
    <w:rsid w:val="00984BFD"/>
    <w:rsid w:val="00985BAB"/>
    <w:rsid w:val="0098622E"/>
    <w:rsid w:val="00994C5B"/>
    <w:rsid w:val="009970EF"/>
    <w:rsid w:val="009A3D60"/>
    <w:rsid w:val="009B1B5F"/>
    <w:rsid w:val="009B6673"/>
    <w:rsid w:val="009C191B"/>
    <w:rsid w:val="009C2663"/>
    <w:rsid w:val="009C2B61"/>
    <w:rsid w:val="009C2BD6"/>
    <w:rsid w:val="009C3F46"/>
    <w:rsid w:val="009D4D17"/>
    <w:rsid w:val="009D5FFB"/>
    <w:rsid w:val="009E05CB"/>
    <w:rsid w:val="009E1F32"/>
    <w:rsid w:val="009E49E3"/>
    <w:rsid w:val="009E5BB3"/>
    <w:rsid w:val="009E6FA2"/>
    <w:rsid w:val="009E776C"/>
    <w:rsid w:val="009F3C5A"/>
    <w:rsid w:val="00A00144"/>
    <w:rsid w:val="00A00779"/>
    <w:rsid w:val="00A028D6"/>
    <w:rsid w:val="00A03403"/>
    <w:rsid w:val="00A074C4"/>
    <w:rsid w:val="00A119C5"/>
    <w:rsid w:val="00A16160"/>
    <w:rsid w:val="00A1726E"/>
    <w:rsid w:val="00A204CF"/>
    <w:rsid w:val="00A220EB"/>
    <w:rsid w:val="00A23D49"/>
    <w:rsid w:val="00A25076"/>
    <w:rsid w:val="00A27004"/>
    <w:rsid w:val="00A3009A"/>
    <w:rsid w:val="00A3031A"/>
    <w:rsid w:val="00A30C29"/>
    <w:rsid w:val="00A3287A"/>
    <w:rsid w:val="00A32901"/>
    <w:rsid w:val="00A3384E"/>
    <w:rsid w:val="00A34DD6"/>
    <w:rsid w:val="00A3626D"/>
    <w:rsid w:val="00A36819"/>
    <w:rsid w:val="00A36989"/>
    <w:rsid w:val="00A40CB1"/>
    <w:rsid w:val="00A43308"/>
    <w:rsid w:val="00A43628"/>
    <w:rsid w:val="00A45B6F"/>
    <w:rsid w:val="00A54192"/>
    <w:rsid w:val="00A565F9"/>
    <w:rsid w:val="00A6035E"/>
    <w:rsid w:val="00A604C5"/>
    <w:rsid w:val="00A6144C"/>
    <w:rsid w:val="00A623CB"/>
    <w:rsid w:val="00A64BEF"/>
    <w:rsid w:val="00A64FDF"/>
    <w:rsid w:val="00A65561"/>
    <w:rsid w:val="00A66617"/>
    <w:rsid w:val="00A671F8"/>
    <w:rsid w:val="00A673A4"/>
    <w:rsid w:val="00A67531"/>
    <w:rsid w:val="00A724AE"/>
    <w:rsid w:val="00A73329"/>
    <w:rsid w:val="00A74BC1"/>
    <w:rsid w:val="00A75DC7"/>
    <w:rsid w:val="00A80734"/>
    <w:rsid w:val="00A82359"/>
    <w:rsid w:val="00A8257D"/>
    <w:rsid w:val="00A8643D"/>
    <w:rsid w:val="00A865D2"/>
    <w:rsid w:val="00A94C20"/>
    <w:rsid w:val="00A95A8B"/>
    <w:rsid w:val="00A964BD"/>
    <w:rsid w:val="00A9798E"/>
    <w:rsid w:val="00AA227F"/>
    <w:rsid w:val="00AA3BC7"/>
    <w:rsid w:val="00AA4C53"/>
    <w:rsid w:val="00AA70B2"/>
    <w:rsid w:val="00AA754A"/>
    <w:rsid w:val="00AB099E"/>
    <w:rsid w:val="00AB4328"/>
    <w:rsid w:val="00AC0824"/>
    <w:rsid w:val="00AC2A74"/>
    <w:rsid w:val="00AC349D"/>
    <w:rsid w:val="00AC436B"/>
    <w:rsid w:val="00AC4EBF"/>
    <w:rsid w:val="00AC711C"/>
    <w:rsid w:val="00AD37BE"/>
    <w:rsid w:val="00AD412E"/>
    <w:rsid w:val="00AE0A2E"/>
    <w:rsid w:val="00AE354C"/>
    <w:rsid w:val="00AF142F"/>
    <w:rsid w:val="00AF1703"/>
    <w:rsid w:val="00AF4B07"/>
    <w:rsid w:val="00AF5CC8"/>
    <w:rsid w:val="00AF6186"/>
    <w:rsid w:val="00AF7A3A"/>
    <w:rsid w:val="00B00539"/>
    <w:rsid w:val="00B10770"/>
    <w:rsid w:val="00B134BF"/>
    <w:rsid w:val="00B13A28"/>
    <w:rsid w:val="00B160DB"/>
    <w:rsid w:val="00B20836"/>
    <w:rsid w:val="00B2115B"/>
    <w:rsid w:val="00B235BB"/>
    <w:rsid w:val="00B275C3"/>
    <w:rsid w:val="00B27A44"/>
    <w:rsid w:val="00B30B26"/>
    <w:rsid w:val="00B30BBF"/>
    <w:rsid w:val="00B31A1B"/>
    <w:rsid w:val="00B33C03"/>
    <w:rsid w:val="00B34B5B"/>
    <w:rsid w:val="00B4146E"/>
    <w:rsid w:val="00B44E56"/>
    <w:rsid w:val="00B46543"/>
    <w:rsid w:val="00B47D33"/>
    <w:rsid w:val="00B52BE0"/>
    <w:rsid w:val="00B54133"/>
    <w:rsid w:val="00B62C4F"/>
    <w:rsid w:val="00B701ED"/>
    <w:rsid w:val="00B71154"/>
    <w:rsid w:val="00B747FC"/>
    <w:rsid w:val="00B769E7"/>
    <w:rsid w:val="00B8086C"/>
    <w:rsid w:val="00B826E4"/>
    <w:rsid w:val="00B861B4"/>
    <w:rsid w:val="00B86DFE"/>
    <w:rsid w:val="00B90990"/>
    <w:rsid w:val="00B922FF"/>
    <w:rsid w:val="00B9281E"/>
    <w:rsid w:val="00B928E6"/>
    <w:rsid w:val="00B93925"/>
    <w:rsid w:val="00B93ECF"/>
    <w:rsid w:val="00B95187"/>
    <w:rsid w:val="00B9776F"/>
    <w:rsid w:val="00BA2D55"/>
    <w:rsid w:val="00BA2DF5"/>
    <w:rsid w:val="00BA71B1"/>
    <w:rsid w:val="00BB0637"/>
    <w:rsid w:val="00BB28E0"/>
    <w:rsid w:val="00BB345F"/>
    <w:rsid w:val="00BB68EA"/>
    <w:rsid w:val="00BB6C35"/>
    <w:rsid w:val="00BC1C27"/>
    <w:rsid w:val="00BC2103"/>
    <w:rsid w:val="00BC46C1"/>
    <w:rsid w:val="00BC4A8F"/>
    <w:rsid w:val="00BC6BBF"/>
    <w:rsid w:val="00BD1572"/>
    <w:rsid w:val="00BD283A"/>
    <w:rsid w:val="00BE14E3"/>
    <w:rsid w:val="00BE2329"/>
    <w:rsid w:val="00BE3774"/>
    <w:rsid w:val="00BE41E5"/>
    <w:rsid w:val="00BF4109"/>
    <w:rsid w:val="00BF4300"/>
    <w:rsid w:val="00BF4B3A"/>
    <w:rsid w:val="00BF4CC3"/>
    <w:rsid w:val="00C0367C"/>
    <w:rsid w:val="00C03DB2"/>
    <w:rsid w:val="00C04163"/>
    <w:rsid w:val="00C054C7"/>
    <w:rsid w:val="00C055F6"/>
    <w:rsid w:val="00C057B5"/>
    <w:rsid w:val="00C06E15"/>
    <w:rsid w:val="00C1262B"/>
    <w:rsid w:val="00C13CCB"/>
    <w:rsid w:val="00C14C19"/>
    <w:rsid w:val="00C16E9B"/>
    <w:rsid w:val="00C218CF"/>
    <w:rsid w:val="00C220D1"/>
    <w:rsid w:val="00C22687"/>
    <w:rsid w:val="00C2290C"/>
    <w:rsid w:val="00C23377"/>
    <w:rsid w:val="00C24C6D"/>
    <w:rsid w:val="00C26908"/>
    <w:rsid w:val="00C27CA4"/>
    <w:rsid w:val="00C3282F"/>
    <w:rsid w:val="00C32E4D"/>
    <w:rsid w:val="00C333A0"/>
    <w:rsid w:val="00C35109"/>
    <w:rsid w:val="00C35293"/>
    <w:rsid w:val="00C36408"/>
    <w:rsid w:val="00C36A81"/>
    <w:rsid w:val="00C41974"/>
    <w:rsid w:val="00C5338A"/>
    <w:rsid w:val="00C53F4A"/>
    <w:rsid w:val="00C54125"/>
    <w:rsid w:val="00C5450A"/>
    <w:rsid w:val="00C55B54"/>
    <w:rsid w:val="00C55BF5"/>
    <w:rsid w:val="00C6098E"/>
    <w:rsid w:val="00C60D9F"/>
    <w:rsid w:val="00C611D8"/>
    <w:rsid w:val="00C6152C"/>
    <w:rsid w:val="00C6171E"/>
    <w:rsid w:val="00C63990"/>
    <w:rsid w:val="00C64EF6"/>
    <w:rsid w:val="00C65050"/>
    <w:rsid w:val="00C74810"/>
    <w:rsid w:val="00C7722B"/>
    <w:rsid w:val="00C81CD2"/>
    <w:rsid w:val="00C838EB"/>
    <w:rsid w:val="00C90D68"/>
    <w:rsid w:val="00C92141"/>
    <w:rsid w:val="00C93041"/>
    <w:rsid w:val="00C939FE"/>
    <w:rsid w:val="00C93BE8"/>
    <w:rsid w:val="00C95411"/>
    <w:rsid w:val="00C97F64"/>
    <w:rsid w:val="00CA3B8F"/>
    <w:rsid w:val="00CA4A96"/>
    <w:rsid w:val="00CA4A9C"/>
    <w:rsid w:val="00CA4BDA"/>
    <w:rsid w:val="00CA7C1C"/>
    <w:rsid w:val="00CB1F66"/>
    <w:rsid w:val="00CB2951"/>
    <w:rsid w:val="00CC3FE5"/>
    <w:rsid w:val="00CC71E6"/>
    <w:rsid w:val="00CD282B"/>
    <w:rsid w:val="00CD3255"/>
    <w:rsid w:val="00CD3310"/>
    <w:rsid w:val="00CD4362"/>
    <w:rsid w:val="00CD43B3"/>
    <w:rsid w:val="00CD487E"/>
    <w:rsid w:val="00CD4C35"/>
    <w:rsid w:val="00CD7369"/>
    <w:rsid w:val="00CE0B0E"/>
    <w:rsid w:val="00CE0BD4"/>
    <w:rsid w:val="00CE15CA"/>
    <w:rsid w:val="00CE3831"/>
    <w:rsid w:val="00CF15E9"/>
    <w:rsid w:val="00CF4C1C"/>
    <w:rsid w:val="00CF65EB"/>
    <w:rsid w:val="00CF744D"/>
    <w:rsid w:val="00D00ABB"/>
    <w:rsid w:val="00D01D00"/>
    <w:rsid w:val="00D02EEC"/>
    <w:rsid w:val="00D03551"/>
    <w:rsid w:val="00D06A63"/>
    <w:rsid w:val="00D07E0E"/>
    <w:rsid w:val="00D11478"/>
    <w:rsid w:val="00D11DD0"/>
    <w:rsid w:val="00D15ED0"/>
    <w:rsid w:val="00D20A4E"/>
    <w:rsid w:val="00D21B3E"/>
    <w:rsid w:val="00D21FED"/>
    <w:rsid w:val="00D22B04"/>
    <w:rsid w:val="00D24251"/>
    <w:rsid w:val="00D250D7"/>
    <w:rsid w:val="00D25F5E"/>
    <w:rsid w:val="00D30ECD"/>
    <w:rsid w:val="00D343E2"/>
    <w:rsid w:val="00D361A2"/>
    <w:rsid w:val="00D36EDE"/>
    <w:rsid w:val="00D37C1F"/>
    <w:rsid w:val="00D4113A"/>
    <w:rsid w:val="00D4120E"/>
    <w:rsid w:val="00D42AFF"/>
    <w:rsid w:val="00D43367"/>
    <w:rsid w:val="00D44C2E"/>
    <w:rsid w:val="00D45070"/>
    <w:rsid w:val="00D45414"/>
    <w:rsid w:val="00D55254"/>
    <w:rsid w:val="00D566BD"/>
    <w:rsid w:val="00D576CF"/>
    <w:rsid w:val="00D57A4D"/>
    <w:rsid w:val="00D6065D"/>
    <w:rsid w:val="00D60AA7"/>
    <w:rsid w:val="00D6215D"/>
    <w:rsid w:val="00D6435F"/>
    <w:rsid w:val="00D74DD3"/>
    <w:rsid w:val="00D75E28"/>
    <w:rsid w:val="00D772C2"/>
    <w:rsid w:val="00D8008E"/>
    <w:rsid w:val="00D82C45"/>
    <w:rsid w:val="00D84E89"/>
    <w:rsid w:val="00D908A8"/>
    <w:rsid w:val="00D94788"/>
    <w:rsid w:val="00D9590B"/>
    <w:rsid w:val="00D977B6"/>
    <w:rsid w:val="00DA3204"/>
    <w:rsid w:val="00DA4A31"/>
    <w:rsid w:val="00DA4A5B"/>
    <w:rsid w:val="00DA6D86"/>
    <w:rsid w:val="00DA7B04"/>
    <w:rsid w:val="00DB36C2"/>
    <w:rsid w:val="00DB5AE6"/>
    <w:rsid w:val="00DC169B"/>
    <w:rsid w:val="00DC2AB9"/>
    <w:rsid w:val="00DC2E71"/>
    <w:rsid w:val="00DC4E87"/>
    <w:rsid w:val="00DC5531"/>
    <w:rsid w:val="00DC63F0"/>
    <w:rsid w:val="00DC65D3"/>
    <w:rsid w:val="00DD4AAB"/>
    <w:rsid w:val="00DD5146"/>
    <w:rsid w:val="00DD6EE5"/>
    <w:rsid w:val="00DE386C"/>
    <w:rsid w:val="00DE3B57"/>
    <w:rsid w:val="00DE4D35"/>
    <w:rsid w:val="00DE4E0F"/>
    <w:rsid w:val="00DF098B"/>
    <w:rsid w:val="00DF11C4"/>
    <w:rsid w:val="00DF210C"/>
    <w:rsid w:val="00DF4B6A"/>
    <w:rsid w:val="00DF7742"/>
    <w:rsid w:val="00DF7917"/>
    <w:rsid w:val="00E01E65"/>
    <w:rsid w:val="00E02C09"/>
    <w:rsid w:val="00E0445C"/>
    <w:rsid w:val="00E04D59"/>
    <w:rsid w:val="00E05284"/>
    <w:rsid w:val="00E07DA1"/>
    <w:rsid w:val="00E111A5"/>
    <w:rsid w:val="00E123CB"/>
    <w:rsid w:val="00E20E13"/>
    <w:rsid w:val="00E21DBC"/>
    <w:rsid w:val="00E23B2E"/>
    <w:rsid w:val="00E26A95"/>
    <w:rsid w:val="00E275D7"/>
    <w:rsid w:val="00E27DBE"/>
    <w:rsid w:val="00E310AA"/>
    <w:rsid w:val="00E3187C"/>
    <w:rsid w:val="00E32AB1"/>
    <w:rsid w:val="00E33C62"/>
    <w:rsid w:val="00E340CF"/>
    <w:rsid w:val="00E362B8"/>
    <w:rsid w:val="00E36C71"/>
    <w:rsid w:val="00E40404"/>
    <w:rsid w:val="00E40595"/>
    <w:rsid w:val="00E431E1"/>
    <w:rsid w:val="00E4529A"/>
    <w:rsid w:val="00E4589D"/>
    <w:rsid w:val="00E459C6"/>
    <w:rsid w:val="00E46CDB"/>
    <w:rsid w:val="00E47589"/>
    <w:rsid w:val="00E47AC5"/>
    <w:rsid w:val="00E529B8"/>
    <w:rsid w:val="00E53954"/>
    <w:rsid w:val="00E55C63"/>
    <w:rsid w:val="00E64915"/>
    <w:rsid w:val="00E661D4"/>
    <w:rsid w:val="00E67A54"/>
    <w:rsid w:val="00E70091"/>
    <w:rsid w:val="00E720F5"/>
    <w:rsid w:val="00E72255"/>
    <w:rsid w:val="00E76D47"/>
    <w:rsid w:val="00E77CB3"/>
    <w:rsid w:val="00E82B02"/>
    <w:rsid w:val="00E849F7"/>
    <w:rsid w:val="00E867F4"/>
    <w:rsid w:val="00E86A31"/>
    <w:rsid w:val="00E90302"/>
    <w:rsid w:val="00E911AF"/>
    <w:rsid w:val="00E97396"/>
    <w:rsid w:val="00EA185E"/>
    <w:rsid w:val="00EA42BA"/>
    <w:rsid w:val="00EA592A"/>
    <w:rsid w:val="00EA5D66"/>
    <w:rsid w:val="00EB14E4"/>
    <w:rsid w:val="00EB157D"/>
    <w:rsid w:val="00EB2FE2"/>
    <w:rsid w:val="00EB32A5"/>
    <w:rsid w:val="00EB34ED"/>
    <w:rsid w:val="00EB7BE0"/>
    <w:rsid w:val="00EB7E63"/>
    <w:rsid w:val="00EC0962"/>
    <w:rsid w:val="00EC10F3"/>
    <w:rsid w:val="00EC16E9"/>
    <w:rsid w:val="00EC315E"/>
    <w:rsid w:val="00EC51D6"/>
    <w:rsid w:val="00EC6C5E"/>
    <w:rsid w:val="00ED077C"/>
    <w:rsid w:val="00ED0AE3"/>
    <w:rsid w:val="00ED1190"/>
    <w:rsid w:val="00ED120B"/>
    <w:rsid w:val="00ED6389"/>
    <w:rsid w:val="00ED6544"/>
    <w:rsid w:val="00EE0277"/>
    <w:rsid w:val="00EE0F39"/>
    <w:rsid w:val="00EE1475"/>
    <w:rsid w:val="00EE2B0E"/>
    <w:rsid w:val="00EE3E00"/>
    <w:rsid w:val="00EE5DD2"/>
    <w:rsid w:val="00EF0E29"/>
    <w:rsid w:val="00EF2A4D"/>
    <w:rsid w:val="00EF3B02"/>
    <w:rsid w:val="00EF4FC7"/>
    <w:rsid w:val="00EF5EC5"/>
    <w:rsid w:val="00EF63C2"/>
    <w:rsid w:val="00F00A79"/>
    <w:rsid w:val="00F00E86"/>
    <w:rsid w:val="00F01445"/>
    <w:rsid w:val="00F01921"/>
    <w:rsid w:val="00F035BF"/>
    <w:rsid w:val="00F04991"/>
    <w:rsid w:val="00F07C1E"/>
    <w:rsid w:val="00F105DB"/>
    <w:rsid w:val="00F112BA"/>
    <w:rsid w:val="00F117D3"/>
    <w:rsid w:val="00F132BC"/>
    <w:rsid w:val="00F13D80"/>
    <w:rsid w:val="00F16AAA"/>
    <w:rsid w:val="00F1797C"/>
    <w:rsid w:val="00F206D2"/>
    <w:rsid w:val="00F21161"/>
    <w:rsid w:val="00F21728"/>
    <w:rsid w:val="00F218EF"/>
    <w:rsid w:val="00F21BC7"/>
    <w:rsid w:val="00F223E1"/>
    <w:rsid w:val="00F23281"/>
    <w:rsid w:val="00F2329A"/>
    <w:rsid w:val="00F2369A"/>
    <w:rsid w:val="00F260FA"/>
    <w:rsid w:val="00F266A2"/>
    <w:rsid w:val="00F32269"/>
    <w:rsid w:val="00F4261E"/>
    <w:rsid w:val="00F46C3D"/>
    <w:rsid w:val="00F5593C"/>
    <w:rsid w:val="00F56A6F"/>
    <w:rsid w:val="00F5709C"/>
    <w:rsid w:val="00F63318"/>
    <w:rsid w:val="00F64E65"/>
    <w:rsid w:val="00F64EF1"/>
    <w:rsid w:val="00F80982"/>
    <w:rsid w:val="00F820EF"/>
    <w:rsid w:val="00F85956"/>
    <w:rsid w:val="00F85F69"/>
    <w:rsid w:val="00F8765F"/>
    <w:rsid w:val="00F90767"/>
    <w:rsid w:val="00F90B1B"/>
    <w:rsid w:val="00F92D0F"/>
    <w:rsid w:val="00FA3C47"/>
    <w:rsid w:val="00FA685B"/>
    <w:rsid w:val="00FB0BBD"/>
    <w:rsid w:val="00FB0C01"/>
    <w:rsid w:val="00FB2B45"/>
    <w:rsid w:val="00FC18F2"/>
    <w:rsid w:val="00FC35C0"/>
    <w:rsid w:val="00FC39E5"/>
    <w:rsid w:val="00FC3A78"/>
    <w:rsid w:val="00FC6E25"/>
    <w:rsid w:val="00FD1005"/>
    <w:rsid w:val="00FD2982"/>
    <w:rsid w:val="00FD6C75"/>
    <w:rsid w:val="00FE71B3"/>
    <w:rsid w:val="00FE7FB7"/>
    <w:rsid w:val="00FF245F"/>
    <w:rsid w:val="00FF402E"/>
    <w:rsid w:val="00FF42C5"/>
    <w:rsid w:val="00FF59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D16BB"/>
    <w:pPr>
      <w:jc w:val="both"/>
    </w:pPr>
    <w:rPr>
      <w:rFonts w:eastAsiaTheme="minorEastAsia"/>
      <w:sz w:val="24"/>
    </w:rPr>
  </w:style>
  <w:style w:type="paragraph" w:styleId="Heading1">
    <w:name w:val="heading 1"/>
    <w:basedOn w:val="Normal"/>
    <w:next w:val="Normal"/>
    <w:link w:val="Heading1Char"/>
    <w:uiPriority w:val="99"/>
    <w:semiHidden/>
    <w:rsid w:val="006D16B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D16B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D16B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D16B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D16BB"/>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D16B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D16BB"/>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6D16B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D16B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16BB"/>
    <w:rPr>
      <w:rFonts w:ascii="Tahoma" w:hAnsi="Tahoma" w:cs="Tahoma"/>
      <w:sz w:val="16"/>
      <w:szCs w:val="16"/>
    </w:rPr>
  </w:style>
  <w:style w:type="character" w:customStyle="1" w:styleId="BalloonTextChar">
    <w:name w:val="Balloon Text Char"/>
    <w:basedOn w:val="DefaultParagraphFont"/>
    <w:link w:val="BalloonText"/>
    <w:uiPriority w:val="99"/>
    <w:semiHidden/>
    <w:rsid w:val="006D16BB"/>
    <w:rPr>
      <w:rFonts w:ascii="Tahoma" w:eastAsiaTheme="minorEastAsia" w:hAnsi="Tahoma" w:cs="Tahoma"/>
      <w:sz w:val="16"/>
      <w:szCs w:val="16"/>
    </w:rPr>
  </w:style>
  <w:style w:type="character" w:styleId="BookTitle">
    <w:name w:val="Book Title"/>
    <w:uiPriority w:val="99"/>
    <w:semiHidden/>
    <w:qFormat/>
    <w:rsid w:val="006D16BB"/>
    <w:rPr>
      <w:i/>
      <w:iCs/>
      <w:smallCaps/>
      <w:spacing w:val="5"/>
    </w:rPr>
  </w:style>
  <w:style w:type="paragraph" w:customStyle="1" w:styleId="ECHRHeader">
    <w:name w:val="ECHR_Header"/>
    <w:aliases w:val="Ju_Header"/>
    <w:basedOn w:val="Header"/>
    <w:uiPriority w:val="4"/>
    <w:qFormat/>
    <w:rsid w:val="006D16BB"/>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D16BB"/>
    <w:pPr>
      <w:jc w:val="left"/>
    </w:pPr>
    <w:rPr>
      <w:sz w:val="8"/>
    </w:rPr>
  </w:style>
  <w:style w:type="character" w:styleId="Strong">
    <w:name w:val="Strong"/>
    <w:uiPriority w:val="99"/>
    <w:semiHidden/>
    <w:qFormat/>
    <w:rsid w:val="006D16BB"/>
    <w:rPr>
      <w:b/>
      <w:bCs/>
    </w:rPr>
  </w:style>
  <w:style w:type="paragraph" w:styleId="NoSpacing">
    <w:name w:val="No Spacing"/>
    <w:basedOn w:val="Normal"/>
    <w:link w:val="NoSpacingChar"/>
    <w:semiHidden/>
    <w:qFormat/>
    <w:rsid w:val="006D16BB"/>
    <w:rPr>
      <w:sz w:val="22"/>
    </w:rPr>
  </w:style>
  <w:style w:type="character" w:customStyle="1" w:styleId="NoSpacingChar">
    <w:name w:val="No Spacing Char"/>
    <w:basedOn w:val="DefaultParagraphFont"/>
    <w:link w:val="NoSpacing"/>
    <w:semiHidden/>
    <w:rsid w:val="006D16BB"/>
    <w:rPr>
      <w:rFonts w:eastAsiaTheme="minorEastAsia"/>
    </w:rPr>
  </w:style>
  <w:style w:type="paragraph" w:customStyle="1" w:styleId="ECHRFooterLine">
    <w:name w:val="ECHR_Footer_Line"/>
    <w:aliases w:val="Footer_Line"/>
    <w:basedOn w:val="Normal"/>
    <w:next w:val="ECHRFooter"/>
    <w:uiPriority w:val="57"/>
    <w:semiHidden/>
    <w:rsid w:val="006D16BB"/>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6D16BB"/>
    <w:pPr>
      <w:numPr>
        <w:numId w:val="14"/>
      </w:numPr>
      <w:jc w:val="left"/>
    </w:pPr>
    <w:rPr>
      <w:b/>
    </w:rPr>
  </w:style>
  <w:style w:type="paragraph" w:customStyle="1" w:styleId="OpiPara">
    <w:name w:val="Opi_Para"/>
    <w:basedOn w:val="ECHRPara"/>
    <w:uiPriority w:val="46"/>
    <w:qFormat/>
    <w:rsid w:val="006D16BB"/>
  </w:style>
  <w:style w:type="paragraph" w:customStyle="1" w:styleId="JuParaSub">
    <w:name w:val="Ju_Para_Sub"/>
    <w:basedOn w:val="ECHRPara"/>
    <w:uiPriority w:val="13"/>
    <w:unhideWhenUsed/>
    <w:qFormat/>
    <w:rsid w:val="006D16BB"/>
    <w:pPr>
      <w:ind w:left="284"/>
    </w:pPr>
  </w:style>
  <w:style w:type="paragraph" w:customStyle="1" w:styleId="ECHRTitleCentre3">
    <w:name w:val="ECHR_Title_Centre_3"/>
    <w:aliases w:val="Ju_H_Article"/>
    <w:basedOn w:val="Normal"/>
    <w:next w:val="ECHRParaQuote"/>
    <w:uiPriority w:val="27"/>
    <w:qFormat/>
    <w:rsid w:val="006D16B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D16BB"/>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unhideWhenUsed/>
    <w:qFormat/>
    <w:rsid w:val="006D16BB"/>
  </w:style>
  <w:style w:type="paragraph" w:customStyle="1" w:styleId="OpiQuot">
    <w:name w:val="Opi_Quot"/>
    <w:basedOn w:val="ECHRParaQuote"/>
    <w:uiPriority w:val="48"/>
    <w:qFormat/>
    <w:rsid w:val="006D16BB"/>
  </w:style>
  <w:style w:type="paragraph" w:customStyle="1" w:styleId="OpiQuotSub">
    <w:name w:val="Opi_Quot_Sub"/>
    <w:basedOn w:val="JuQuotSub"/>
    <w:uiPriority w:val="49"/>
    <w:qFormat/>
    <w:rsid w:val="006D16BB"/>
  </w:style>
  <w:style w:type="paragraph" w:customStyle="1" w:styleId="ECHRTitleCentre2">
    <w:name w:val="ECHR_Title_Centre_2"/>
    <w:aliases w:val="Dec_H_Case"/>
    <w:basedOn w:val="Normal"/>
    <w:next w:val="ECHRPara"/>
    <w:uiPriority w:val="8"/>
    <w:qFormat/>
    <w:rsid w:val="006D16BB"/>
    <w:pPr>
      <w:spacing w:after="240"/>
      <w:jc w:val="center"/>
      <w:outlineLvl w:val="0"/>
    </w:pPr>
    <w:rPr>
      <w:rFonts w:asciiTheme="majorHAnsi" w:hAnsiTheme="majorHAnsi"/>
      <w:i/>
    </w:rPr>
  </w:style>
  <w:style w:type="paragraph" w:customStyle="1" w:styleId="JuTitle">
    <w:name w:val="Ju_Title"/>
    <w:basedOn w:val="Normal"/>
    <w:next w:val="ECHRPara"/>
    <w:uiPriority w:val="3"/>
    <w:qFormat/>
    <w:rsid w:val="006D16BB"/>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6D16B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D16BB"/>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D16BB"/>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D16B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D16BB"/>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6D16B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D16BB"/>
    <w:pPr>
      <w:keepNext/>
      <w:keepLines/>
      <w:spacing w:before="240" w:after="120"/>
      <w:ind w:left="1236"/>
    </w:pPr>
    <w:rPr>
      <w:sz w:val="20"/>
    </w:rPr>
  </w:style>
  <w:style w:type="paragraph" w:customStyle="1" w:styleId="JuQuotSub">
    <w:name w:val="Ju_Quot_Sub"/>
    <w:basedOn w:val="ECHRParaQuote"/>
    <w:uiPriority w:val="15"/>
    <w:qFormat/>
    <w:rsid w:val="006D16BB"/>
    <w:pPr>
      <w:ind w:left="567"/>
    </w:pPr>
  </w:style>
  <w:style w:type="paragraph" w:customStyle="1" w:styleId="JuInitialled">
    <w:name w:val="Ju_Initialled"/>
    <w:basedOn w:val="Normal"/>
    <w:uiPriority w:val="31"/>
    <w:qFormat/>
    <w:rsid w:val="006D16BB"/>
    <w:pPr>
      <w:tabs>
        <w:tab w:val="center" w:pos="6407"/>
      </w:tabs>
      <w:spacing w:before="720"/>
      <w:jc w:val="right"/>
    </w:pPr>
  </w:style>
  <w:style w:type="paragraph" w:customStyle="1" w:styleId="OpiHA">
    <w:name w:val="Opi_H_A"/>
    <w:basedOn w:val="ECHRHeading1"/>
    <w:next w:val="OpiPara"/>
    <w:uiPriority w:val="41"/>
    <w:qFormat/>
    <w:rsid w:val="006D16BB"/>
    <w:pPr>
      <w:tabs>
        <w:tab w:val="clear" w:pos="357"/>
      </w:tabs>
      <w:outlineLvl w:val="1"/>
    </w:pPr>
    <w:rPr>
      <w:b/>
    </w:rPr>
  </w:style>
  <w:style w:type="paragraph" w:styleId="Header">
    <w:name w:val="header"/>
    <w:basedOn w:val="Normal"/>
    <w:link w:val="HeaderChar"/>
    <w:uiPriority w:val="57"/>
    <w:semiHidden/>
    <w:rsid w:val="006D16B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D16BB"/>
    <w:rPr>
      <w:sz w:val="24"/>
    </w:rPr>
  </w:style>
  <w:style w:type="character" w:customStyle="1" w:styleId="Heading1Char">
    <w:name w:val="Heading 1 Char"/>
    <w:basedOn w:val="DefaultParagraphFont"/>
    <w:link w:val="Heading1"/>
    <w:uiPriority w:val="99"/>
    <w:semiHidden/>
    <w:rsid w:val="006D16BB"/>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6D16B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uiPriority w:val="20"/>
    <w:qFormat/>
    <w:rsid w:val="006D16BB"/>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D16BB"/>
    <w:rPr>
      <w:rFonts w:asciiTheme="majorHAnsi" w:eastAsiaTheme="majorEastAsia" w:hAnsiTheme="majorHAnsi" w:cstheme="majorBidi"/>
      <w:b/>
      <w:bCs/>
      <w:color w:val="4D4D4D"/>
      <w:sz w:val="26"/>
      <w:szCs w:val="26"/>
    </w:rPr>
  </w:style>
  <w:style w:type="character" w:customStyle="1" w:styleId="JUNAMES">
    <w:name w:val="JU_NAMES"/>
    <w:uiPriority w:val="17"/>
    <w:qFormat/>
    <w:rsid w:val="006D16BB"/>
    <w:rPr>
      <w:caps w:val="0"/>
      <w:smallCaps/>
    </w:rPr>
  </w:style>
  <w:style w:type="paragraph" w:customStyle="1" w:styleId="ECHRDecisionBody">
    <w:name w:val="ECHR_Decision_Body"/>
    <w:aliases w:val="Ju_Judges"/>
    <w:basedOn w:val="Normal"/>
    <w:uiPriority w:val="11"/>
    <w:qFormat/>
    <w:rsid w:val="006D16BB"/>
    <w:pPr>
      <w:tabs>
        <w:tab w:val="left" w:pos="567"/>
        <w:tab w:val="left" w:pos="1134"/>
      </w:tabs>
      <w:jc w:val="left"/>
    </w:pPr>
  </w:style>
  <w:style w:type="character" w:customStyle="1" w:styleId="Heading3Char">
    <w:name w:val="Heading 3 Char"/>
    <w:basedOn w:val="DefaultParagraphFont"/>
    <w:link w:val="Heading3"/>
    <w:uiPriority w:val="99"/>
    <w:semiHidden/>
    <w:rsid w:val="006D16BB"/>
    <w:rPr>
      <w:rFonts w:asciiTheme="majorHAnsi" w:eastAsiaTheme="majorEastAsia" w:hAnsiTheme="majorHAnsi" w:cstheme="majorBidi"/>
      <w:b/>
      <w:bCs/>
      <w:color w:val="5F5F5F"/>
      <w:sz w:val="24"/>
    </w:rPr>
  </w:style>
  <w:style w:type="paragraph" w:customStyle="1" w:styleId="ECHRPara">
    <w:name w:val="ECHR_Para"/>
    <w:aliases w:val="Ju_Para"/>
    <w:basedOn w:val="Normal"/>
    <w:link w:val="ECHRParaChar"/>
    <w:uiPriority w:val="12"/>
    <w:qFormat/>
    <w:rsid w:val="006D16BB"/>
    <w:pPr>
      <w:ind w:firstLine="284"/>
    </w:pPr>
  </w:style>
  <w:style w:type="character" w:customStyle="1" w:styleId="Heading4Char">
    <w:name w:val="Heading 4 Char"/>
    <w:basedOn w:val="DefaultParagraphFont"/>
    <w:link w:val="Heading4"/>
    <w:uiPriority w:val="99"/>
    <w:semiHidden/>
    <w:rsid w:val="006D16BB"/>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6D16BB"/>
    <w:rPr>
      <w:rFonts w:asciiTheme="majorHAnsi" w:eastAsiaTheme="majorEastAsia" w:hAnsiTheme="majorHAnsi" w:cstheme="majorBidi"/>
      <w:b/>
      <w:bCs/>
      <w:color w:val="808080"/>
    </w:rPr>
  </w:style>
  <w:style w:type="character" w:styleId="SubtleEmphasis">
    <w:name w:val="Subtle Emphasis"/>
    <w:uiPriority w:val="99"/>
    <w:semiHidden/>
    <w:qFormat/>
    <w:rsid w:val="006D16B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link w:val="JuHHeadChar"/>
    <w:uiPriority w:val="18"/>
    <w:qFormat/>
    <w:rsid w:val="006D16BB"/>
    <w:pPr>
      <w:keepNext/>
      <w:keepLines/>
      <w:spacing w:before="720" w:after="240"/>
      <w:outlineLvl w:val="0"/>
    </w:pPr>
    <w:rPr>
      <w:rFonts w:asciiTheme="majorHAnsi" w:hAnsiTheme="majorHAnsi"/>
      <w:sz w:val="28"/>
    </w:rPr>
  </w:style>
  <w:style w:type="character" w:styleId="Emphasis">
    <w:name w:val="Emphasis"/>
    <w:uiPriority w:val="99"/>
    <w:semiHidden/>
    <w:qFormat/>
    <w:rsid w:val="006D16BB"/>
    <w:rPr>
      <w:b/>
      <w:bCs/>
      <w:i/>
      <w:iCs/>
      <w:spacing w:val="10"/>
      <w:bdr w:val="none" w:sz="0" w:space="0" w:color="auto"/>
      <w:shd w:val="clear" w:color="auto" w:fill="auto"/>
    </w:rPr>
  </w:style>
  <w:style w:type="paragraph" w:styleId="Footer">
    <w:name w:val="footer"/>
    <w:basedOn w:val="Normal"/>
    <w:link w:val="FooterChar"/>
    <w:uiPriority w:val="57"/>
    <w:semiHidden/>
    <w:rsid w:val="006D16B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D16BB"/>
    <w:rPr>
      <w:sz w:val="24"/>
    </w:rPr>
  </w:style>
  <w:style w:type="character" w:styleId="FootnoteReference">
    <w:name w:val="footnote reference"/>
    <w:basedOn w:val="DefaultParagraphFont"/>
    <w:uiPriority w:val="99"/>
    <w:semiHidden/>
    <w:rsid w:val="006D16BB"/>
    <w:rPr>
      <w:vertAlign w:val="superscript"/>
    </w:rPr>
  </w:style>
  <w:style w:type="paragraph" w:styleId="FootnoteText">
    <w:name w:val="footnote text"/>
    <w:basedOn w:val="Normal"/>
    <w:link w:val="FootnoteTextChar"/>
    <w:uiPriority w:val="99"/>
    <w:semiHidden/>
    <w:rsid w:val="006D16BB"/>
    <w:rPr>
      <w:sz w:val="20"/>
      <w:szCs w:val="20"/>
    </w:rPr>
  </w:style>
  <w:style w:type="character" w:customStyle="1" w:styleId="FootnoteTextChar">
    <w:name w:val="Footnote Text Char"/>
    <w:basedOn w:val="DefaultParagraphFont"/>
    <w:link w:val="FootnoteText"/>
    <w:uiPriority w:val="99"/>
    <w:semiHidden/>
    <w:rsid w:val="006D16BB"/>
    <w:rPr>
      <w:rFonts w:eastAsiaTheme="minorEastAsia"/>
      <w:sz w:val="20"/>
      <w:szCs w:val="20"/>
    </w:rPr>
  </w:style>
  <w:style w:type="character" w:customStyle="1" w:styleId="Heading6Char">
    <w:name w:val="Heading 6 Char"/>
    <w:basedOn w:val="DefaultParagraphFont"/>
    <w:link w:val="Heading6"/>
    <w:uiPriority w:val="99"/>
    <w:semiHidden/>
    <w:rsid w:val="006D16B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D16B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D16B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D16B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D16BB"/>
    <w:rPr>
      <w:color w:val="0072BC" w:themeColor="hyperlink"/>
      <w:u w:val="single"/>
    </w:rPr>
  </w:style>
  <w:style w:type="character" w:styleId="IntenseEmphasis">
    <w:name w:val="Intense Emphasis"/>
    <w:uiPriority w:val="99"/>
    <w:semiHidden/>
    <w:qFormat/>
    <w:rsid w:val="006D16BB"/>
    <w:rPr>
      <w:b/>
      <w:bCs/>
    </w:rPr>
  </w:style>
  <w:style w:type="paragraph" w:styleId="IntenseQuote">
    <w:name w:val="Intense Quote"/>
    <w:basedOn w:val="Normal"/>
    <w:next w:val="Normal"/>
    <w:link w:val="IntenseQuoteChar"/>
    <w:uiPriority w:val="99"/>
    <w:semiHidden/>
    <w:qFormat/>
    <w:rsid w:val="006D16BB"/>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6D16BB"/>
    <w:rPr>
      <w:rFonts w:eastAsiaTheme="minorEastAsia"/>
      <w:b/>
      <w:bCs/>
      <w:i/>
      <w:iCs/>
      <w:lang w:bidi="en-US"/>
    </w:rPr>
  </w:style>
  <w:style w:type="character" w:styleId="IntenseReference">
    <w:name w:val="Intense Reference"/>
    <w:uiPriority w:val="99"/>
    <w:semiHidden/>
    <w:qFormat/>
    <w:rsid w:val="006D16BB"/>
    <w:rPr>
      <w:smallCaps/>
      <w:spacing w:val="5"/>
      <w:u w:val="single"/>
    </w:rPr>
  </w:style>
  <w:style w:type="paragraph" w:styleId="ListParagraph">
    <w:name w:val="List Paragraph"/>
    <w:basedOn w:val="Normal"/>
    <w:uiPriority w:val="99"/>
    <w:semiHidden/>
    <w:qFormat/>
    <w:rsid w:val="006D16B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D16BB"/>
    <w:pPr>
      <w:spacing w:before="200"/>
      <w:ind w:left="360" w:right="360"/>
    </w:pPr>
    <w:rPr>
      <w:i/>
      <w:iCs/>
      <w:sz w:val="22"/>
      <w:lang w:bidi="en-US"/>
    </w:rPr>
  </w:style>
  <w:style w:type="character" w:customStyle="1" w:styleId="QuoteChar">
    <w:name w:val="Quote Char"/>
    <w:basedOn w:val="DefaultParagraphFont"/>
    <w:link w:val="Quote"/>
    <w:uiPriority w:val="99"/>
    <w:semiHidden/>
    <w:rsid w:val="006D16BB"/>
    <w:rPr>
      <w:rFonts w:eastAsiaTheme="minorEastAsia"/>
      <w:i/>
      <w:iCs/>
      <w:lang w:bidi="en-US"/>
    </w:rPr>
  </w:style>
  <w:style w:type="character" w:styleId="SubtleReference">
    <w:name w:val="Subtle Reference"/>
    <w:uiPriority w:val="99"/>
    <w:semiHidden/>
    <w:qFormat/>
    <w:rsid w:val="006D16BB"/>
    <w:rPr>
      <w:smallCaps/>
    </w:rPr>
  </w:style>
  <w:style w:type="table" w:styleId="TableGrid">
    <w:name w:val="Table Grid"/>
    <w:basedOn w:val="TableNormal"/>
    <w:uiPriority w:val="59"/>
    <w:semiHidden/>
    <w:rsid w:val="006D16B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D16B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D16B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D16B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D16B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D16B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D16B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D16B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Para_Quote"/>
    <w:basedOn w:val="Normal"/>
    <w:uiPriority w:val="14"/>
    <w:qFormat/>
    <w:rsid w:val="006D16BB"/>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D16B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6D16BB"/>
    <w:pPr>
      <w:tabs>
        <w:tab w:val="center" w:pos="851"/>
        <w:tab w:val="center" w:pos="6407"/>
      </w:tabs>
      <w:spacing w:before="720"/>
      <w:jc w:val="left"/>
    </w:pPr>
  </w:style>
  <w:style w:type="paragraph" w:customStyle="1" w:styleId="JuParaLast">
    <w:name w:val="Ju_Para_Last"/>
    <w:basedOn w:val="Normal"/>
    <w:next w:val="ECHRPara"/>
    <w:uiPriority w:val="30"/>
    <w:qFormat/>
    <w:rsid w:val="006D16BB"/>
    <w:pPr>
      <w:keepNext/>
      <w:keepLines/>
      <w:spacing w:before="240"/>
      <w:ind w:firstLine="284"/>
    </w:pPr>
  </w:style>
  <w:style w:type="paragraph" w:customStyle="1" w:styleId="JuCase">
    <w:name w:val="Ju_Case"/>
    <w:basedOn w:val="Normal"/>
    <w:next w:val="ECHRPara"/>
    <w:uiPriority w:val="10"/>
    <w:rsid w:val="006D16BB"/>
    <w:pPr>
      <w:ind w:firstLine="284"/>
    </w:pPr>
    <w:rPr>
      <w:b/>
    </w:rPr>
  </w:style>
  <w:style w:type="paragraph" w:customStyle="1" w:styleId="JuList">
    <w:name w:val="Ju_List"/>
    <w:basedOn w:val="Normal"/>
    <w:uiPriority w:val="28"/>
    <w:qFormat/>
    <w:rsid w:val="006D16BB"/>
    <w:pPr>
      <w:ind w:left="340" w:hanging="340"/>
    </w:pPr>
  </w:style>
  <w:style w:type="character" w:customStyle="1" w:styleId="JuITMark">
    <w:name w:val="Ju_ITMark"/>
    <w:basedOn w:val="DefaultParagraphFont"/>
    <w:uiPriority w:val="38"/>
    <w:qFormat/>
    <w:rsid w:val="006D16BB"/>
    <w:rPr>
      <w:vanish w:val="0"/>
      <w:color w:val="auto"/>
      <w:sz w:val="14"/>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6D16BB"/>
    <w:pPr>
      <w:ind w:left="346" w:firstLine="0"/>
    </w:pPr>
  </w:style>
  <w:style w:type="paragraph" w:customStyle="1" w:styleId="OpiTranslation">
    <w:name w:val="Opi_Translation"/>
    <w:basedOn w:val="Normal"/>
    <w:next w:val="OpiPara"/>
    <w:uiPriority w:val="40"/>
    <w:qFormat/>
    <w:rsid w:val="006D16BB"/>
    <w:pPr>
      <w:jc w:val="center"/>
      <w:outlineLvl w:val="0"/>
    </w:pPr>
    <w:rPr>
      <w:i/>
    </w:r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uiPriority w:val="99"/>
    <w:semiHidden/>
    <w:rsid w:val="00E77CB3"/>
    <w:rPr>
      <w:rFonts w:ascii="Times New Roman" w:hAnsi="Times New Roman" w:cs="Times New Roman"/>
      <w:vertAlign w:val="superscript"/>
    </w:rPr>
  </w:style>
  <w:style w:type="paragraph" w:styleId="EndnoteText">
    <w:name w:val="endnote text"/>
    <w:basedOn w:val="Normal"/>
    <w:link w:val="EndnoteTextChar"/>
    <w:uiPriority w:val="99"/>
    <w:semiHidden/>
    <w:rsid w:val="00E77CB3"/>
    <w:rPr>
      <w:sz w:val="20"/>
    </w:rPr>
  </w:style>
  <w:style w:type="character" w:customStyle="1" w:styleId="EndnoteTextChar">
    <w:name w:val="Endnote Text Char"/>
    <w:basedOn w:val="DefaultParagraphFont"/>
    <w:link w:val="EndnoteText"/>
    <w:uiPriority w:val="99"/>
    <w:semiHidden/>
    <w:rsid w:val="00E77CB3"/>
    <w:rPr>
      <w:rFonts w:eastAsiaTheme="minorEastAsia"/>
      <w:sz w:val="20"/>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DecHTitle">
    <w:name w:val="Dec_H_Title"/>
    <w:basedOn w:val="ECHRTitleCentre1"/>
    <w:uiPriority w:val="7"/>
    <w:qFormat/>
    <w:rsid w:val="006D16BB"/>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6D16BB"/>
    <w:pPr>
      <w:tabs>
        <w:tab w:val="left" w:pos="907"/>
        <w:tab w:val="left" w:pos="1701"/>
        <w:tab w:val="right" w:pos="7371"/>
      </w:tabs>
      <w:spacing w:before="240"/>
      <w:ind w:left="397" w:hanging="397"/>
      <w:jc w:val="left"/>
    </w:pPr>
    <w:rPr>
      <w:lang w:bidi="en-US"/>
    </w:rPr>
  </w:style>
  <w:style w:type="paragraph" w:styleId="Subtitle">
    <w:name w:val="Subtitle"/>
    <w:basedOn w:val="Normal"/>
    <w:next w:val="Normal"/>
    <w:link w:val="SubtitleChar"/>
    <w:uiPriority w:val="99"/>
    <w:semiHidden/>
    <w:qFormat/>
    <w:rsid w:val="006D16B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D16B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6D16B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D16B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D16B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DecList">
    <w:name w:val="Dec_List"/>
    <w:basedOn w:val="Normal"/>
    <w:uiPriority w:val="9"/>
    <w:qFormat/>
    <w:rsid w:val="006D16BB"/>
    <w:pPr>
      <w:spacing w:before="240"/>
      <w:ind w:left="284"/>
    </w:pPr>
  </w:style>
  <w:style w:type="paragraph" w:customStyle="1" w:styleId="JuListi">
    <w:name w:val="Ju_List_i"/>
    <w:basedOn w:val="Normal"/>
    <w:next w:val="JuLista"/>
    <w:uiPriority w:val="28"/>
    <w:qFormat/>
    <w:rsid w:val="006D16BB"/>
    <w:pPr>
      <w:ind w:left="794"/>
    </w:pPr>
  </w:style>
  <w:style w:type="paragraph" w:customStyle="1" w:styleId="OpiH1">
    <w:name w:val="Opi_H_1"/>
    <w:basedOn w:val="ECHRHeading2"/>
    <w:uiPriority w:val="42"/>
    <w:qFormat/>
    <w:rsid w:val="006D16BB"/>
    <w:pPr>
      <w:ind w:left="635" w:hanging="357"/>
      <w:outlineLvl w:val="2"/>
    </w:pPr>
  </w:style>
  <w:style w:type="paragraph" w:customStyle="1" w:styleId="OpiHa0">
    <w:name w:val="Opi_H_a"/>
    <w:basedOn w:val="ECHRHeading3"/>
    <w:uiPriority w:val="43"/>
    <w:qFormat/>
    <w:rsid w:val="006D16BB"/>
    <w:pPr>
      <w:ind w:left="833" w:hanging="357"/>
      <w:outlineLvl w:val="3"/>
    </w:pPr>
    <w:rPr>
      <w:b/>
      <w:i w:val="0"/>
      <w:sz w:val="20"/>
    </w:rPr>
  </w:style>
  <w:style w:type="paragraph" w:customStyle="1" w:styleId="OpiHi">
    <w:name w:val="Opi_H_i"/>
    <w:basedOn w:val="ECHRHeading4"/>
    <w:uiPriority w:val="44"/>
    <w:qFormat/>
    <w:rsid w:val="006D16BB"/>
    <w:pPr>
      <w:ind w:left="1037" w:hanging="357"/>
      <w:outlineLvl w:val="4"/>
    </w:pPr>
    <w:rPr>
      <w:b w:val="0"/>
      <w:i/>
    </w:rPr>
  </w:style>
  <w:style w:type="paragraph" w:customStyle="1" w:styleId="DummyStyle">
    <w:name w:val="Dummy_Style"/>
    <w:basedOn w:val="Normal"/>
    <w:semiHidden/>
    <w:qFormat/>
    <w:rsid w:val="006D16BB"/>
    <w:rPr>
      <w:color w:val="00B050"/>
    </w:rPr>
  </w:style>
  <w:style w:type="character" w:customStyle="1" w:styleId="ECHRParaChar">
    <w:name w:val="ECHR_Para Char"/>
    <w:aliases w:val="Ju_Para Char"/>
    <w:basedOn w:val="DefaultParagraphFont"/>
    <w:link w:val="ECHRPara"/>
    <w:uiPriority w:val="12"/>
    <w:rsid w:val="0076443E"/>
    <w:rPr>
      <w:rFonts w:eastAsiaTheme="minorEastAsia"/>
      <w:sz w:val="24"/>
    </w:rPr>
  </w:style>
  <w:style w:type="character" w:customStyle="1" w:styleId="JuHHeadChar">
    <w:name w:val="Ju_H_Head Char"/>
    <w:basedOn w:val="DefaultParagraphFont"/>
    <w:link w:val="ECHRTitle1"/>
    <w:uiPriority w:val="18"/>
    <w:rsid w:val="00327FF5"/>
    <w:rPr>
      <w:rFonts w:asciiTheme="majorHAnsi" w:eastAsiaTheme="minorEastAsia" w:hAnsiTheme="majorHAnsi"/>
      <w:sz w:val="28"/>
    </w:rPr>
  </w:style>
  <w:style w:type="paragraph" w:customStyle="1" w:styleId="JuHeaderLandscape">
    <w:name w:val="Ju_Header_Landscape"/>
    <w:basedOn w:val="ECHRHeader"/>
    <w:uiPriority w:val="4"/>
    <w:qFormat/>
    <w:rsid w:val="006D16BB"/>
    <w:pPr>
      <w:tabs>
        <w:tab w:val="clear" w:pos="3686"/>
        <w:tab w:val="clear" w:pos="7371"/>
        <w:tab w:val="center" w:pos="6146"/>
        <w:tab w:val="right" w:pos="12293"/>
      </w:tabs>
    </w:pPr>
  </w:style>
  <w:style w:type="paragraph" w:styleId="Revision">
    <w:name w:val="Revision"/>
    <w:hidden/>
    <w:uiPriority w:val="99"/>
    <w:semiHidden/>
    <w:rsid w:val="00D25F5E"/>
    <w:rPr>
      <w:rFonts w:eastAsiaTheme="minorEastAsia"/>
      <w:sz w:val="24"/>
    </w:rPr>
  </w:style>
  <w:style w:type="paragraph" w:customStyle="1" w:styleId="jupara">
    <w:name w:val="jupara"/>
    <w:basedOn w:val="Normal"/>
    <w:rsid w:val="00FB0BBD"/>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FB0BBD"/>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76313">
      <w:bodyDiv w:val="1"/>
      <w:marLeft w:val="0"/>
      <w:marRight w:val="0"/>
      <w:marTop w:val="0"/>
      <w:marBottom w:val="0"/>
      <w:divBdr>
        <w:top w:val="none" w:sz="0" w:space="0" w:color="auto"/>
        <w:left w:val="none" w:sz="0" w:space="0" w:color="auto"/>
        <w:bottom w:val="none" w:sz="0" w:space="0" w:color="auto"/>
        <w:right w:val="none" w:sz="0" w:space="0" w:color="auto"/>
      </w:divBdr>
      <w:divsChild>
        <w:div w:id="1496218713">
          <w:marLeft w:val="0"/>
          <w:marRight w:val="0"/>
          <w:marTop w:val="0"/>
          <w:marBottom w:val="0"/>
          <w:divBdr>
            <w:top w:val="none" w:sz="0" w:space="0" w:color="auto"/>
            <w:left w:val="none" w:sz="0" w:space="0" w:color="auto"/>
            <w:bottom w:val="none" w:sz="0" w:space="0" w:color="auto"/>
            <w:right w:val="none" w:sz="0" w:space="0" w:color="auto"/>
          </w:divBdr>
          <w:divsChild>
            <w:div w:id="1703550737">
              <w:marLeft w:val="0"/>
              <w:marRight w:val="0"/>
              <w:marTop w:val="0"/>
              <w:marBottom w:val="0"/>
              <w:divBdr>
                <w:top w:val="none" w:sz="0" w:space="0" w:color="auto"/>
                <w:left w:val="none" w:sz="0" w:space="0" w:color="auto"/>
                <w:bottom w:val="none" w:sz="0" w:space="0" w:color="auto"/>
                <w:right w:val="none" w:sz="0" w:space="0" w:color="auto"/>
              </w:divBdr>
              <w:divsChild>
                <w:div w:id="2585968">
                  <w:marLeft w:val="0"/>
                  <w:marRight w:val="0"/>
                  <w:marTop w:val="0"/>
                  <w:marBottom w:val="0"/>
                  <w:divBdr>
                    <w:top w:val="none" w:sz="0" w:space="0" w:color="auto"/>
                    <w:left w:val="none" w:sz="0" w:space="0" w:color="auto"/>
                    <w:bottom w:val="none" w:sz="0" w:space="0" w:color="auto"/>
                    <w:right w:val="none" w:sz="0" w:space="0" w:color="auto"/>
                  </w:divBdr>
                  <w:divsChild>
                    <w:div w:id="81784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19505">
      <w:bodyDiv w:val="1"/>
      <w:marLeft w:val="0"/>
      <w:marRight w:val="0"/>
      <w:marTop w:val="0"/>
      <w:marBottom w:val="0"/>
      <w:divBdr>
        <w:top w:val="none" w:sz="0" w:space="0" w:color="auto"/>
        <w:left w:val="none" w:sz="0" w:space="0" w:color="auto"/>
        <w:bottom w:val="none" w:sz="0" w:space="0" w:color="auto"/>
        <w:right w:val="none" w:sz="0" w:space="0" w:color="auto"/>
      </w:divBdr>
      <w:divsChild>
        <w:div w:id="1324162687">
          <w:marLeft w:val="0"/>
          <w:marRight w:val="0"/>
          <w:marTop w:val="0"/>
          <w:marBottom w:val="0"/>
          <w:divBdr>
            <w:top w:val="none" w:sz="0" w:space="0" w:color="auto"/>
            <w:left w:val="none" w:sz="0" w:space="0" w:color="auto"/>
            <w:bottom w:val="none" w:sz="0" w:space="0" w:color="auto"/>
            <w:right w:val="none" w:sz="0" w:space="0" w:color="auto"/>
          </w:divBdr>
          <w:divsChild>
            <w:div w:id="1016926665">
              <w:marLeft w:val="0"/>
              <w:marRight w:val="0"/>
              <w:marTop w:val="0"/>
              <w:marBottom w:val="0"/>
              <w:divBdr>
                <w:top w:val="none" w:sz="0" w:space="0" w:color="auto"/>
                <w:left w:val="none" w:sz="0" w:space="0" w:color="auto"/>
                <w:bottom w:val="none" w:sz="0" w:space="0" w:color="auto"/>
                <w:right w:val="none" w:sz="0" w:space="0" w:color="auto"/>
              </w:divBdr>
              <w:divsChild>
                <w:div w:id="1603756828">
                  <w:marLeft w:val="0"/>
                  <w:marRight w:val="0"/>
                  <w:marTop w:val="0"/>
                  <w:marBottom w:val="0"/>
                  <w:divBdr>
                    <w:top w:val="none" w:sz="0" w:space="0" w:color="auto"/>
                    <w:left w:val="none" w:sz="0" w:space="0" w:color="auto"/>
                    <w:bottom w:val="none" w:sz="0" w:space="0" w:color="auto"/>
                    <w:right w:val="none" w:sz="0" w:space="0" w:color="auto"/>
                  </w:divBdr>
                  <w:divsChild>
                    <w:div w:id="104355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170976">
      <w:bodyDiv w:val="1"/>
      <w:marLeft w:val="0"/>
      <w:marRight w:val="0"/>
      <w:marTop w:val="0"/>
      <w:marBottom w:val="0"/>
      <w:divBdr>
        <w:top w:val="none" w:sz="0" w:space="0" w:color="auto"/>
        <w:left w:val="none" w:sz="0" w:space="0" w:color="auto"/>
        <w:bottom w:val="none" w:sz="0" w:space="0" w:color="auto"/>
        <w:right w:val="none" w:sz="0" w:space="0" w:color="auto"/>
      </w:divBdr>
      <w:divsChild>
        <w:div w:id="2089837558">
          <w:marLeft w:val="0"/>
          <w:marRight w:val="0"/>
          <w:marTop w:val="0"/>
          <w:marBottom w:val="0"/>
          <w:divBdr>
            <w:top w:val="none" w:sz="0" w:space="0" w:color="auto"/>
            <w:left w:val="none" w:sz="0" w:space="0" w:color="auto"/>
            <w:bottom w:val="none" w:sz="0" w:space="0" w:color="auto"/>
            <w:right w:val="none" w:sz="0" w:space="0" w:color="auto"/>
          </w:divBdr>
          <w:divsChild>
            <w:div w:id="1285577374">
              <w:marLeft w:val="0"/>
              <w:marRight w:val="0"/>
              <w:marTop w:val="0"/>
              <w:marBottom w:val="0"/>
              <w:divBdr>
                <w:top w:val="none" w:sz="0" w:space="0" w:color="auto"/>
                <w:left w:val="none" w:sz="0" w:space="0" w:color="auto"/>
                <w:bottom w:val="none" w:sz="0" w:space="0" w:color="auto"/>
                <w:right w:val="none" w:sz="0" w:space="0" w:color="auto"/>
              </w:divBdr>
              <w:divsChild>
                <w:div w:id="78138465">
                  <w:marLeft w:val="0"/>
                  <w:marRight w:val="0"/>
                  <w:marTop w:val="0"/>
                  <w:marBottom w:val="0"/>
                  <w:divBdr>
                    <w:top w:val="none" w:sz="0" w:space="0" w:color="auto"/>
                    <w:left w:val="none" w:sz="0" w:space="0" w:color="auto"/>
                    <w:bottom w:val="none" w:sz="0" w:space="0" w:color="auto"/>
                    <w:right w:val="none" w:sz="0" w:space="0" w:color="auto"/>
                  </w:divBdr>
                  <w:divsChild>
                    <w:div w:id="367802632">
                      <w:marLeft w:val="0"/>
                      <w:marRight w:val="0"/>
                      <w:marTop w:val="0"/>
                      <w:marBottom w:val="0"/>
                      <w:divBdr>
                        <w:top w:val="none" w:sz="0" w:space="0" w:color="auto"/>
                        <w:left w:val="none" w:sz="0" w:space="0" w:color="auto"/>
                        <w:bottom w:val="none" w:sz="0" w:space="0" w:color="auto"/>
                        <w:right w:val="none" w:sz="0" w:space="0" w:color="auto"/>
                      </w:divBdr>
                      <w:divsChild>
                        <w:div w:id="1765955367">
                          <w:marLeft w:val="0"/>
                          <w:marRight w:val="0"/>
                          <w:marTop w:val="0"/>
                          <w:marBottom w:val="0"/>
                          <w:divBdr>
                            <w:top w:val="none" w:sz="0" w:space="0" w:color="auto"/>
                            <w:left w:val="none" w:sz="0" w:space="0" w:color="auto"/>
                            <w:bottom w:val="none" w:sz="0" w:space="0" w:color="auto"/>
                            <w:right w:val="none" w:sz="0" w:space="0" w:color="auto"/>
                          </w:divBdr>
                          <w:divsChild>
                            <w:div w:id="2629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0860347">
      <w:bodyDiv w:val="1"/>
      <w:marLeft w:val="0"/>
      <w:marRight w:val="0"/>
      <w:marTop w:val="0"/>
      <w:marBottom w:val="0"/>
      <w:divBdr>
        <w:top w:val="none" w:sz="0" w:space="0" w:color="auto"/>
        <w:left w:val="none" w:sz="0" w:space="0" w:color="auto"/>
        <w:bottom w:val="none" w:sz="0" w:space="0" w:color="auto"/>
        <w:right w:val="none" w:sz="0" w:space="0" w:color="auto"/>
      </w:divBdr>
      <w:divsChild>
        <w:div w:id="2037415889">
          <w:marLeft w:val="0"/>
          <w:marRight w:val="0"/>
          <w:marTop w:val="0"/>
          <w:marBottom w:val="0"/>
          <w:divBdr>
            <w:top w:val="none" w:sz="0" w:space="0" w:color="auto"/>
            <w:left w:val="none" w:sz="0" w:space="0" w:color="auto"/>
            <w:bottom w:val="none" w:sz="0" w:space="0" w:color="auto"/>
            <w:right w:val="none" w:sz="0" w:space="0" w:color="auto"/>
          </w:divBdr>
          <w:divsChild>
            <w:div w:id="381254668">
              <w:marLeft w:val="0"/>
              <w:marRight w:val="0"/>
              <w:marTop w:val="0"/>
              <w:marBottom w:val="0"/>
              <w:divBdr>
                <w:top w:val="none" w:sz="0" w:space="0" w:color="auto"/>
                <w:left w:val="none" w:sz="0" w:space="0" w:color="auto"/>
                <w:bottom w:val="none" w:sz="0" w:space="0" w:color="auto"/>
                <w:right w:val="none" w:sz="0" w:space="0" w:color="auto"/>
              </w:divBdr>
              <w:divsChild>
                <w:div w:id="1993563190">
                  <w:marLeft w:val="0"/>
                  <w:marRight w:val="0"/>
                  <w:marTop w:val="0"/>
                  <w:marBottom w:val="0"/>
                  <w:divBdr>
                    <w:top w:val="none" w:sz="0" w:space="0" w:color="auto"/>
                    <w:left w:val="none" w:sz="0" w:space="0" w:color="auto"/>
                    <w:bottom w:val="none" w:sz="0" w:space="0" w:color="auto"/>
                    <w:right w:val="none" w:sz="0" w:space="0" w:color="auto"/>
                  </w:divBdr>
                  <w:divsChild>
                    <w:div w:id="1425955546">
                      <w:marLeft w:val="0"/>
                      <w:marRight w:val="0"/>
                      <w:marTop w:val="0"/>
                      <w:marBottom w:val="0"/>
                      <w:divBdr>
                        <w:top w:val="none" w:sz="0" w:space="0" w:color="auto"/>
                        <w:left w:val="none" w:sz="0" w:space="0" w:color="auto"/>
                        <w:bottom w:val="none" w:sz="0" w:space="0" w:color="auto"/>
                        <w:right w:val="none" w:sz="0" w:space="0" w:color="auto"/>
                      </w:divBdr>
                      <w:divsChild>
                        <w:div w:id="731274646">
                          <w:marLeft w:val="0"/>
                          <w:marRight w:val="0"/>
                          <w:marTop w:val="0"/>
                          <w:marBottom w:val="0"/>
                          <w:divBdr>
                            <w:top w:val="none" w:sz="0" w:space="0" w:color="auto"/>
                            <w:left w:val="none" w:sz="0" w:space="0" w:color="auto"/>
                            <w:bottom w:val="none" w:sz="0" w:space="0" w:color="auto"/>
                            <w:right w:val="none" w:sz="0" w:space="0" w:color="auto"/>
                          </w:divBdr>
                          <w:divsChild>
                            <w:div w:id="1991591698">
                              <w:marLeft w:val="0"/>
                              <w:marRight w:val="0"/>
                              <w:marTop w:val="0"/>
                              <w:marBottom w:val="0"/>
                              <w:divBdr>
                                <w:top w:val="none" w:sz="0" w:space="0" w:color="auto"/>
                                <w:left w:val="none" w:sz="0" w:space="0" w:color="auto"/>
                                <w:bottom w:val="none" w:sz="0" w:space="0" w:color="auto"/>
                                <w:right w:val="none" w:sz="0" w:space="0" w:color="auto"/>
                              </w:divBdr>
                              <w:divsChild>
                                <w:div w:id="1770851512">
                                  <w:marLeft w:val="0"/>
                                  <w:marRight w:val="0"/>
                                  <w:marTop w:val="0"/>
                                  <w:marBottom w:val="0"/>
                                  <w:divBdr>
                                    <w:top w:val="none" w:sz="0" w:space="0" w:color="auto"/>
                                    <w:left w:val="none" w:sz="0" w:space="0" w:color="auto"/>
                                    <w:bottom w:val="none" w:sz="0" w:space="0" w:color="auto"/>
                                    <w:right w:val="none" w:sz="0" w:space="0" w:color="auto"/>
                                  </w:divBdr>
                                  <w:divsChild>
                                    <w:div w:id="174806638">
                                      <w:marLeft w:val="0"/>
                                      <w:marRight w:val="0"/>
                                      <w:marTop w:val="0"/>
                                      <w:marBottom w:val="0"/>
                                      <w:divBdr>
                                        <w:top w:val="none" w:sz="0" w:space="0" w:color="auto"/>
                                        <w:left w:val="none" w:sz="0" w:space="0" w:color="auto"/>
                                        <w:bottom w:val="none" w:sz="0" w:space="0" w:color="auto"/>
                                        <w:right w:val="none" w:sz="0" w:space="0" w:color="auto"/>
                                      </w:divBdr>
                                      <w:divsChild>
                                        <w:div w:id="1632009141">
                                          <w:marLeft w:val="0"/>
                                          <w:marRight w:val="0"/>
                                          <w:marTop w:val="0"/>
                                          <w:marBottom w:val="0"/>
                                          <w:divBdr>
                                            <w:top w:val="none" w:sz="0" w:space="0" w:color="auto"/>
                                            <w:left w:val="none" w:sz="0" w:space="0" w:color="auto"/>
                                            <w:bottom w:val="none" w:sz="0" w:space="0" w:color="auto"/>
                                            <w:right w:val="none" w:sz="0" w:space="0" w:color="auto"/>
                                          </w:divBdr>
                                          <w:divsChild>
                                            <w:div w:id="2128619916">
                                              <w:marLeft w:val="0"/>
                                              <w:marRight w:val="0"/>
                                              <w:marTop w:val="600"/>
                                              <w:marBottom w:val="0"/>
                                              <w:divBdr>
                                                <w:top w:val="single" w:sz="6" w:space="0" w:color="DDDDDD"/>
                                                <w:left w:val="none" w:sz="0" w:space="0" w:color="auto"/>
                                                <w:bottom w:val="none" w:sz="0" w:space="0" w:color="auto"/>
                                                <w:right w:val="none" w:sz="0" w:space="0" w:color="auto"/>
                                              </w:divBdr>
                                              <w:divsChild>
                                                <w:div w:id="1192182295">
                                                  <w:marLeft w:val="0"/>
                                                  <w:marRight w:val="0"/>
                                                  <w:marTop w:val="0"/>
                                                  <w:marBottom w:val="0"/>
                                                  <w:divBdr>
                                                    <w:top w:val="none" w:sz="0" w:space="0" w:color="auto"/>
                                                    <w:left w:val="none" w:sz="0" w:space="0" w:color="auto"/>
                                                    <w:bottom w:val="none" w:sz="0" w:space="0" w:color="auto"/>
                                                    <w:right w:val="none" w:sz="0" w:space="0" w:color="auto"/>
                                                  </w:divBdr>
                                                  <w:divsChild>
                                                    <w:div w:id="3056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0455201">
      <w:bodyDiv w:val="1"/>
      <w:marLeft w:val="0"/>
      <w:marRight w:val="0"/>
      <w:marTop w:val="0"/>
      <w:marBottom w:val="0"/>
      <w:divBdr>
        <w:top w:val="none" w:sz="0" w:space="0" w:color="auto"/>
        <w:left w:val="none" w:sz="0" w:space="0" w:color="auto"/>
        <w:bottom w:val="none" w:sz="0" w:space="0" w:color="auto"/>
        <w:right w:val="none" w:sz="0" w:space="0" w:color="auto"/>
      </w:divBdr>
      <w:divsChild>
        <w:div w:id="1358044723">
          <w:marLeft w:val="0"/>
          <w:marRight w:val="0"/>
          <w:marTop w:val="0"/>
          <w:marBottom w:val="0"/>
          <w:divBdr>
            <w:top w:val="none" w:sz="0" w:space="0" w:color="auto"/>
            <w:left w:val="none" w:sz="0" w:space="0" w:color="auto"/>
            <w:bottom w:val="none" w:sz="0" w:space="0" w:color="auto"/>
            <w:right w:val="none" w:sz="0" w:space="0" w:color="auto"/>
          </w:divBdr>
          <w:divsChild>
            <w:div w:id="440343052">
              <w:marLeft w:val="0"/>
              <w:marRight w:val="0"/>
              <w:marTop w:val="0"/>
              <w:marBottom w:val="0"/>
              <w:divBdr>
                <w:top w:val="none" w:sz="0" w:space="0" w:color="auto"/>
                <w:left w:val="none" w:sz="0" w:space="0" w:color="auto"/>
                <w:bottom w:val="none" w:sz="0" w:space="0" w:color="auto"/>
                <w:right w:val="none" w:sz="0" w:space="0" w:color="auto"/>
              </w:divBdr>
              <w:divsChild>
                <w:div w:id="1074662568">
                  <w:marLeft w:val="0"/>
                  <w:marRight w:val="0"/>
                  <w:marTop w:val="0"/>
                  <w:marBottom w:val="0"/>
                  <w:divBdr>
                    <w:top w:val="none" w:sz="0" w:space="0" w:color="auto"/>
                    <w:left w:val="none" w:sz="0" w:space="0" w:color="auto"/>
                    <w:bottom w:val="none" w:sz="0" w:space="0" w:color="auto"/>
                    <w:right w:val="none" w:sz="0" w:space="0" w:color="auto"/>
                  </w:divBdr>
                  <w:divsChild>
                    <w:div w:id="2100784851">
                      <w:marLeft w:val="0"/>
                      <w:marRight w:val="0"/>
                      <w:marTop w:val="0"/>
                      <w:marBottom w:val="0"/>
                      <w:divBdr>
                        <w:top w:val="none" w:sz="0" w:space="0" w:color="auto"/>
                        <w:left w:val="none" w:sz="0" w:space="0" w:color="auto"/>
                        <w:bottom w:val="none" w:sz="0" w:space="0" w:color="auto"/>
                        <w:right w:val="none" w:sz="0" w:space="0" w:color="auto"/>
                      </w:divBdr>
                      <w:divsChild>
                        <w:div w:id="810906472">
                          <w:marLeft w:val="0"/>
                          <w:marRight w:val="0"/>
                          <w:marTop w:val="0"/>
                          <w:marBottom w:val="0"/>
                          <w:divBdr>
                            <w:top w:val="none" w:sz="0" w:space="0" w:color="auto"/>
                            <w:left w:val="none" w:sz="0" w:space="0" w:color="auto"/>
                            <w:bottom w:val="none" w:sz="0" w:space="0" w:color="auto"/>
                            <w:right w:val="none" w:sz="0" w:space="0" w:color="auto"/>
                          </w:divBdr>
                          <w:divsChild>
                            <w:div w:id="132528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314979">
      <w:bodyDiv w:val="1"/>
      <w:marLeft w:val="0"/>
      <w:marRight w:val="0"/>
      <w:marTop w:val="0"/>
      <w:marBottom w:val="0"/>
      <w:divBdr>
        <w:top w:val="none" w:sz="0" w:space="0" w:color="auto"/>
        <w:left w:val="none" w:sz="0" w:space="0" w:color="auto"/>
        <w:bottom w:val="none" w:sz="0" w:space="0" w:color="auto"/>
        <w:right w:val="none" w:sz="0" w:space="0" w:color="auto"/>
      </w:divBdr>
      <w:divsChild>
        <w:div w:id="209271126">
          <w:marLeft w:val="0"/>
          <w:marRight w:val="0"/>
          <w:marTop w:val="0"/>
          <w:marBottom w:val="0"/>
          <w:divBdr>
            <w:top w:val="none" w:sz="0" w:space="0" w:color="auto"/>
            <w:left w:val="none" w:sz="0" w:space="0" w:color="auto"/>
            <w:bottom w:val="none" w:sz="0" w:space="0" w:color="auto"/>
            <w:right w:val="none" w:sz="0" w:space="0" w:color="auto"/>
          </w:divBdr>
          <w:divsChild>
            <w:div w:id="1500151140">
              <w:marLeft w:val="0"/>
              <w:marRight w:val="0"/>
              <w:marTop w:val="0"/>
              <w:marBottom w:val="0"/>
              <w:divBdr>
                <w:top w:val="none" w:sz="0" w:space="0" w:color="auto"/>
                <w:left w:val="none" w:sz="0" w:space="0" w:color="auto"/>
                <w:bottom w:val="none" w:sz="0" w:space="0" w:color="auto"/>
                <w:right w:val="none" w:sz="0" w:space="0" w:color="auto"/>
              </w:divBdr>
              <w:divsChild>
                <w:div w:id="21637722">
                  <w:marLeft w:val="0"/>
                  <w:marRight w:val="0"/>
                  <w:marTop w:val="0"/>
                  <w:marBottom w:val="0"/>
                  <w:divBdr>
                    <w:top w:val="none" w:sz="0" w:space="0" w:color="auto"/>
                    <w:left w:val="none" w:sz="0" w:space="0" w:color="auto"/>
                    <w:bottom w:val="none" w:sz="0" w:space="0" w:color="auto"/>
                    <w:right w:val="none" w:sz="0" w:space="0" w:color="auto"/>
                  </w:divBdr>
                  <w:divsChild>
                    <w:div w:id="680160981">
                      <w:marLeft w:val="0"/>
                      <w:marRight w:val="0"/>
                      <w:marTop w:val="0"/>
                      <w:marBottom w:val="0"/>
                      <w:divBdr>
                        <w:top w:val="none" w:sz="0" w:space="0" w:color="auto"/>
                        <w:left w:val="none" w:sz="0" w:space="0" w:color="auto"/>
                        <w:bottom w:val="none" w:sz="0" w:space="0" w:color="auto"/>
                        <w:right w:val="none" w:sz="0" w:space="0" w:color="auto"/>
                      </w:divBdr>
                      <w:divsChild>
                        <w:div w:id="912201350">
                          <w:marLeft w:val="0"/>
                          <w:marRight w:val="0"/>
                          <w:marTop w:val="0"/>
                          <w:marBottom w:val="0"/>
                          <w:divBdr>
                            <w:top w:val="none" w:sz="0" w:space="0" w:color="auto"/>
                            <w:left w:val="none" w:sz="0" w:space="0" w:color="auto"/>
                            <w:bottom w:val="none" w:sz="0" w:space="0" w:color="auto"/>
                            <w:right w:val="none" w:sz="0" w:space="0" w:color="auto"/>
                          </w:divBdr>
                          <w:divsChild>
                            <w:div w:id="758646829">
                              <w:marLeft w:val="0"/>
                              <w:marRight w:val="0"/>
                              <w:marTop w:val="0"/>
                              <w:marBottom w:val="0"/>
                              <w:divBdr>
                                <w:top w:val="none" w:sz="0" w:space="0" w:color="auto"/>
                                <w:left w:val="none" w:sz="0" w:space="0" w:color="auto"/>
                                <w:bottom w:val="none" w:sz="0" w:space="0" w:color="auto"/>
                                <w:right w:val="none" w:sz="0" w:space="0" w:color="auto"/>
                              </w:divBdr>
                              <w:divsChild>
                                <w:div w:id="1095327031">
                                  <w:marLeft w:val="0"/>
                                  <w:marRight w:val="0"/>
                                  <w:marTop w:val="0"/>
                                  <w:marBottom w:val="0"/>
                                  <w:divBdr>
                                    <w:top w:val="none" w:sz="0" w:space="0" w:color="auto"/>
                                    <w:left w:val="none" w:sz="0" w:space="0" w:color="auto"/>
                                    <w:bottom w:val="none" w:sz="0" w:space="0" w:color="auto"/>
                                    <w:right w:val="none" w:sz="0" w:space="0" w:color="auto"/>
                                  </w:divBdr>
                                  <w:divsChild>
                                    <w:div w:id="1164203533">
                                      <w:marLeft w:val="0"/>
                                      <w:marRight w:val="0"/>
                                      <w:marTop w:val="0"/>
                                      <w:marBottom w:val="0"/>
                                      <w:divBdr>
                                        <w:top w:val="none" w:sz="0" w:space="0" w:color="auto"/>
                                        <w:left w:val="none" w:sz="0" w:space="0" w:color="auto"/>
                                        <w:bottom w:val="none" w:sz="0" w:space="0" w:color="auto"/>
                                        <w:right w:val="none" w:sz="0" w:space="0" w:color="auto"/>
                                      </w:divBdr>
                                      <w:divsChild>
                                        <w:div w:id="1479028207">
                                          <w:marLeft w:val="0"/>
                                          <w:marRight w:val="0"/>
                                          <w:marTop w:val="0"/>
                                          <w:marBottom w:val="0"/>
                                          <w:divBdr>
                                            <w:top w:val="none" w:sz="0" w:space="0" w:color="auto"/>
                                            <w:left w:val="none" w:sz="0" w:space="0" w:color="auto"/>
                                            <w:bottom w:val="none" w:sz="0" w:space="0" w:color="auto"/>
                                            <w:right w:val="none" w:sz="0" w:space="0" w:color="auto"/>
                                          </w:divBdr>
                                          <w:divsChild>
                                            <w:div w:id="1170564149">
                                              <w:marLeft w:val="0"/>
                                              <w:marRight w:val="0"/>
                                              <w:marTop w:val="600"/>
                                              <w:marBottom w:val="0"/>
                                              <w:divBdr>
                                                <w:top w:val="single" w:sz="6" w:space="0" w:color="DDDDDD"/>
                                                <w:left w:val="none" w:sz="0" w:space="0" w:color="auto"/>
                                                <w:bottom w:val="none" w:sz="0" w:space="0" w:color="auto"/>
                                                <w:right w:val="none" w:sz="0" w:space="0" w:color="auto"/>
                                              </w:divBdr>
                                              <w:divsChild>
                                                <w:div w:id="378168265">
                                                  <w:marLeft w:val="0"/>
                                                  <w:marRight w:val="0"/>
                                                  <w:marTop w:val="0"/>
                                                  <w:marBottom w:val="0"/>
                                                  <w:divBdr>
                                                    <w:top w:val="none" w:sz="0" w:space="0" w:color="auto"/>
                                                    <w:left w:val="none" w:sz="0" w:space="0" w:color="auto"/>
                                                    <w:bottom w:val="none" w:sz="0" w:space="0" w:color="auto"/>
                                                    <w:right w:val="none" w:sz="0" w:space="0" w:color="auto"/>
                                                  </w:divBdr>
                                                  <w:divsChild>
                                                    <w:div w:id="206047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7464856">
      <w:bodyDiv w:val="1"/>
      <w:marLeft w:val="0"/>
      <w:marRight w:val="0"/>
      <w:marTop w:val="0"/>
      <w:marBottom w:val="0"/>
      <w:divBdr>
        <w:top w:val="none" w:sz="0" w:space="0" w:color="auto"/>
        <w:left w:val="none" w:sz="0" w:space="0" w:color="auto"/>
        <w:bottom w:val="none" w:sz="0" w:space="0" w:color="auto"/>
        <w:right w:val="none" w:sz="0" w:space="0" w:color="auto"/>
      </w:divBdr>
      <w:divsChild>
        <w:div w:id="2088111216">
          <w:marLeft w:val="0"/>
          <w:marRight w:val="0"/>
          <w:marTop w:val="0"/>
          <w:marBottom w:val="0"/>
          <w:divBdr>
            <w:top w:val="none" w:sz="0" w:space="0" w:color="auto"/>
            <w:left w:val="none" w:sz="0" w:space="0" w:color="auto"/>
            <w:bottom w:val="none" w:sz="0" w:space="0" w:color="auto"/>
            <w:right w:val="none" w:sz="0" w:space="0" w:color="auto"/>
          </w:divBdr>
          <w:divsChild>
            <w:div w:id="940452653">
              <w:marLeft w:val="0"/>
              <w:marRight w:val="0"/>
              <w:marTop w:val="0"/>
              <w:marBottom w:val="0"/>
              <w:divBdr>
                <w:top w:val="none" w:sz="0" w:space="0" w:color="auto"/>
                <w:left w:val="none" w:sz="0" w:space="0" w:color="auto"/>
                <w:bottom w:val="none" w:sz="0" w:space="0" w:color="auto"/>
                <w:right w:val="none" w:sz="0" w:space="0" w:color="auto"/>
              </w:divBdr>
              <w:divsChild>
                <w:div w:id="729574516">
                  <w:marLeft w:val="0"/>
                  <w:marRight w:val="0"/>
                  <w:marTop w:val="0"/>
                  <w:marBottom w:val="0"/>
                  <w:divBdr>
                    <w:top w:val="none" w:sz="0" w:space="0" w:color="auto"/>
                    <w:left w:val="none" w:sz="0" w:space="0" w:color="auto"/>
                    <w:bottom w:val="none" w:sz="0" w:space="0" w:color="auto"/>
                    <w:right w:val="none" w:sz="0" w:space="0" w:color="auto"/>
                  </w:divBdr>
                  <w:divsChild>
                    <w:div w:id="456948826">
                      <w:marLeft w:val="0"/>
                      <w:marRight w:val="0"/>
                      <w:marTop w:val="0"/>
                      <w:marBottom w:val="0"/>
                      <w:divBdr>
                        <w:top w:val="none" w:sz="0" w:space="0" w:color="auto"/>
                        <w:left w:val="none" w:sz="0" w:space="0" w:color="auto"/>
                        <w:bottom w:val="none" w:sz="0" w:space="0" w:color="auto"/>
                        <w:right w:val="none" w:sz="0" w:space="0" w:color="auto"/>
                      </w:divBdr>
                      <w:divsChild>
                        <w:div w:id="704989156">
                          <w:marLeft w:val="0"/>
                          <w:marRight w:val="0"/>
                          <w:marTop w:val="0"/>
                          <w:marBottom w:val="0"/>
                          <w:divBdr>
                            <w:top w:val="none" w:sz="0" w:space="0" w:color="auto"/>
                            <w:left w:val="none" w:sz="0" w:space="0" w:color="auto"/>
                            <w:bottom w:val="none" w:sz="0" w:space="0" w:color="auto"/>
                            <w:right w:val="none" w:sz="0" w:space="0" w:color="auto"/>
                          </w:divBdr>
                          <w:divsChild>
                            <w:div w:id="2336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471062">
      <w:bodyDiv w:val="1"/>
      <w:marLeft w:val="0"/>
      <w:marRight w:val="0"/>
      <w:marTop w:val="0"/>
      <w:marBottom w:val="0"/>
      <w:divBdr>
        <w:top w:val="none" w:sz="0" w:space="0" w:color="auto"/>
        <w:left w:val="none" w:sz="0" w:space="0" w:color="auto"/>
        <w:bottom w:val="none" w:sz="0" w:space="0" w:color="auto"/>
        <w:right w:val="none" w:sz="0" w:space="0" w:color="auto"/>
      </w:divBdr>
    </w:div>
    <w:div w:id="1527712553">
      <w:bodyDiv w:val="1"/>
      <w:marLeft w:val="0"/>
      <w:marRight w:val="0"/>
      <w:marTop w:val="0"/>
      <w:marBottom w:val="0"/>
      <w:divBdr>
        <w:top w:val="none" w:sz="0" w:space="0" w:color="auto"/>
        <w:left w:val="none" w:sz="0" w:space="0" w:color="auto"/>
        <w:bottom w:val="none" w:sz="0" w:space="0" w:color="auto"/>
        <w:right w:val="none" w:sz="0" w:space="0" w:color="auto"/>
      </w:divBdr>
      <w:divsChild>
        <w:div w:id="112332793">
          <w:marLeft w:val="0"/>
          <w:marRight w:val="0"/>
          <w:marTop w:val="0"/>
          <w:marBottom w:val="0"/>
          <w:divBdr>
            <w:top w:val="none" w:sz="0" w:space="0" w:color="auto"/>
            <w:left w:val="none" w:sz="0" w:space="0" w:color="auto"/>
            <w:bottom w:val="none" w:sz="0" w:space="0" w:color="auto"/>
            <w:right w:val="none" w:sz="0" w:space="0" w:color="auto"/>
          </w:divBdr>
          <w:divsChild>
            <w:div w:id="1434932000">
              <w:marLeft w:val="0"/>
              <w:marRight w:val="0"/>
              <w:marTop w:val="0"/>
              <w:marBottom w:val="0"/>
              <w:divBdr>
                <w:top w:val="none" w:sz="0" w:space="0" w:color="auto"/>
                <w:left w:val="none" w:sz="0" w:space="0" w:color="auto"/>
                <w:bottom w:val="none" w:sz="0" w:space="0" w:color="auto"/>
                <w:right w:val="none" w:sz="0" w:space="0" w:color="auto"/>
              </w:divBdr>
              <w:divsChild>
                <w:div w:id="1269240622">
                  <w:marLeft w:val="0"/>
                  <w:marRight w:val="0"/>
                  <w:marTop w:val="0"/>
                  <w:marBottom w:val="0"/>
                  <w:divBdr>
                    <w:top w:val="none" w:sz="0" w:space="0" w:color="auto"/>
                    <w:left w:val="none" w:sz="0" w:space="0" w:color="auto"/>
                    <w:bottom w:val="none" w:sz="0" w:space="0" w:color="auto"/>
                    <w:right w:val="none" w:sz="0" w:space="0" w:color="auto"/>
                  </w:divBdr>
                  <w:divsChild>
                    <w:div w:id="641429650">
                      <w:marLeft w:val="0"/>
                      <w:marRight w:val="0"/>
                      <w:marTop w:val="0"/>
                      <w:marBottom w:val="0"/>
                      <w:divBdr>
                        <w:top w:val="none" w:sz="0" w:space="0" w:color="auto"/>
                        <w:left w:val="none" w:sz="0" w:space="0" w:color="auto"/>
                        <w:bottom w:val="none" w:sz="0" w:space="0" w:color="auto"/>
                        <w:right w:val="none" w:sz="0" w:space="0" w:color="auto"/>
                      </w:divBdr>
                      <w:divsChild>
                        <w:div w:id="1284582931">
                          <w:marLeft w:val="0"/>
                          <w:marRight w:val="0"/>
                          <w:marTop w:val="0"/>
                          <w:marBottom w:val="0"/>
                          <w:divBdr>
                            <w:top w:val="none" w:sz="0" w:space="0" w:color="auto"/>
                            <w:left w:val="none" w:sz="0" w:space="0" w:color="auto"/>
                            <w:bottom w:val="none" w:sz="0" w:space="0" w:color="auto"/>
                            <w:right w:val="none" w:sz="0" w:space="0" w:color="auto"/>
                          </w:divBdr>
                          <w:divsChild>
                            <w:div w:id="2106340468">
                              <w:marLeft w:val="0"/>
                              <w:marRight w:val="0"/>
                              <w:marTop w:val="0"/>
                              <w:marBottom w:val="0"/>
                              <w:divBdr>
                                <w:top w:val="none" w:sz="0" w:space="0" w:color="auto"/>
                                <w:left w:val="none" w:sz="0" w:space="0" w:color="auto"/>
                                <w:bottom w:val="none" w:sz="0" w:space="0" w:color="auto"/>
                                <w:right w:val="none" w:sz="0" w:space="0" w:color="auto"/>
                              </w:divBdr>
                              <w:divsChild>
                                <w:div w:id="46301016">
                                  <w:marLeft w:val="0"/>
                                  <w:marRight w:val="0"/>
                                  <w:marTop w:val="0"/>
                                  <w:marBottom w:val="0"/>
                                  <w:divBdr>
                                    <w:top w:val="none" w:sz="0" w:space="0" w:color="auto"/>
                                    <w:left w:val="none" w:sz="0" w:space="0" w:color="auto"/>
                                    <w:bottom w:val="none" w:sz="0" w:space="0" w:color="auto"/>
                                    <w:right w:val="none" w:sz="0" w:space="0" w:color="auto"/>
                                  </w:divBdr>
                                  <w:divsChild>
                                    <w:div w:id="1883906117">
                                      <w:marLeft w:val="0"/>
                                      <w:marRight w:val="0"/>
                                      <w:marTop w:val="0"/>
                                      <w:marBottom w:val="0"/>
                                      <w:divBdr>
                                        <w:top w:val="none" w:sz="0" w:space="0" w:color="auto"/>
                                        <w:left w:val="none" w:sz="0" w:space="0" w:color="auto"/>
                                        <w:bottom w:val="none" w:sz="0" w:space="0" w:color="auto"/>
                                        <w:right w:val="none" w:sz="0" w:space="0" w:color="auto"/>
                                      </w:divBdr>
                                      <w:divsChild>
                                        <w:div w:id="1760516018">
                                          <w:marLeft w:val="0"/>
                                          <w:marRight w:val="0"/>
                                          <w:marTop w:val="0"/>
                                          <w:marBottom w:val="0"/>
                                          <w:divBdr>
                                            <w:top w:val="none" w:sz="0" w:space="0" w:color="auto"/>
                                            <w:left w:val="none" w:sz="0" w:space="0" w:color="auto"/>
                                            <w:bottom w:val="none" w:sz="0" w:space="0" w:color="auto"/>
                                            <w:right w:val="none" w:sz="0" w:space="0" w:color="auto"/>
                                          </w:divBdr>
                                          <w:divsChild>
                                            <w:div w:id="1485198394">
                                              <w:marLeft w:val="0"/>
                                              <w:marRight w:val="0"/>
                                              <w:marTop w:val="600"/>
                                              <w:marBottom w:val="0"/>
                                              <w:divBdr>
                                                <w:top w:val="single" w:sz="6" w:space="0" w:color="DDDDDD"/>
                                                <w:left w:val="none" w:sz="0" w:space="0" w:color="auto"/>
                                                <w:bottom w:val="none" w:sz="0" w:space="0" w:color="auto"/>
                                                <w:right w:val="none" w:sz="0" w:space="0" w:color="auto"/>
                                              </w:divBdr>
                                              <w:divsChild>
                                                <w:div w:id="150361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5003571">
      <w:bodyDiv w:val="1"/>
      <w:marLeft w:val="0"/>
      <w:marRight w:val="0"/>
      <w:marTop w:val="0"/>
      <w:marBottom w:val="0"/>
      <w:divBdr>
        <w:top w:val="none" w:sz="0" w:space="0" w:color="auto"/>
        <w:left w:val="none" w:sz="0" w:space="0" w:color="auto"/>
        <w:bottom w:val="none" w:sz="0" w:space="0" w:color="auto"/>
        <w:right w:val="none" w:sz="0" w:space="0" w:color="auto"/>
      </w:divBdr>
      <w:divsChild>
        <w:div w:id="335959936">
          <w:marLeft w:val="0"/>
          <w:marRight w:val="0"/>
          <w:marTop w:val="0"/>
          <w:marBottom w:val="0"/>
          <w:divBdr>
            <w:top w:val="none" w:sz="0" w:space="0" w:color="auto"/>
            <w:left w:val="none" w:sz="0" w:space="0" w:color="auto"/>
            <w:bottom w:val="none" w:sz="0" w:space="0" w:color="auto"/>
            <w:right w:val="none" w:sz="0" w:space="0" w:color="auto"/>
          </w:divBdr>
          <w:divsChild>
            <w:div w:id="2074234849">
              <w:marLeft w:val="0"/>
              <w:marRight w:val="0"/>
              <w:marTop w:val="0"/>
              <w:marBottom w:val="0"/>
              <w:divBdr>
                <w:top w:val="none" w:sz="0" w:space="0" w:color="auto"/>
                <w:left w:val="none" w:sz="0" w:space="0" w:color="auto"/>
                <w:bottom w:val="none" w:sz="0" w:space="0" w:color="auto"/>
                <w:right w:val="none" w:sz="0" w:space="0" w:color="auto"/>
              </w:divBdr>
              <w:divsChild>
                <w:div w:id="1595628490">
                  <w:marLeft w:val="0"/>
                  <w:marRight w:val="0"/>
                  <w:marTop w:val="0"/>
                  <w:marBottom w:val="0"/>
                  <w:divBdr>
                    <w:top w:val="none" w:sz="0" w:space="0" w:color="auto"/>
                    <w:left w:val="none" w:sz="0" w:space="0" w:color="auto"/>
                    <w:bottom w:val="none" w:sz="0" w:space="0" w:color="auto"/>
                    <w:right w:val="none" w:sz="0" w:space="0" w:color="auto"/>
                  </w:divBdr>
                  <w:divsChild>
                    <w:div w:id="97591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122392">
      <w:bodyDiv w:val="1"/>
      <w:marLeft w:val="0"/>
      <w:marRight w:val="0"/>
      <w:marTop w:val="0"/>
      <w:marBottom w:val="0"/>
      <w:divBdr>
        <w:top w:val="none" w:sz="0" w:space="0" w:color="auto"/>
        <w:left w:val="none" w:sz="0" w:space="0" w:color="auto"/>
        <w:bottom w:val="none" w:sz="0" w:space="0" w:color="auto"/>
        <w:right w:val="none" w:sz="0" w:space="0" w:color="auto"/>
      </w:divBdr>
      <w:divsChild>
        <w:div w:id="1631863111">
          <w:marLeft w:val="0"/>
          <w:marRight w:val="0"/>
          <w:marTop w:val="0"/>
          <w:marBottom w:val="0"/>
          <w:divBdr>
            <w:top w:val="none" w:sz="0" w:space="0" w:color="auto"/>
            <w:left w:val="none" w:sz="0" w:space="0" w:color="auto"/>
            <w:bottom w:val="none" w:sz="0" w:space="0" w:color="auto"/>
            <w:right w:val="none" w:sz="0" w:space="0" w:color="auto"/>
          </w:divBdr>
          <w:divsChild>
            <w:div w:id="1842886472">
              <w:marLeft w:val="0"/>
              <w:marRight w:val="0"/>
              <w:marTop w:val="0"/>
              <w:marBottom w:val="0"/>
              <w:divBdr>
                <w:top w:val="none" w:sz="0" w:space="0" w:color="auto"/>
                <w:left w:val="none" w:sz="0" w:space="0" w:color="auto"/>
                <w:bottom w:val="none" w:sz="0" w:space="0" w:color="auto"/>
                <w:right w:val="none" w:sz="0" w:space="0" w:color="auto"/>
              </w:divBdr>
              <w:divsChild>
                <w:div w:id="1593856889">
                  <w:marLeft w:val="0"/>
                  <w:marRight w:val="0"/>
                  <w:marTop w:val="0"/>
                  <w:marBottom w:val="0"/>
                  <w:divBdr>
                    <w:top w:val="none" w:sz="0" w:space="0" w:color="auto"/>
                    <w:left w:val="none" w:sz="0" w:space="0" w:color="auto"/>
                    <w:bottom w:val="none" w:sz="0" w:space="0" w:color="auto"/>
                    <w:right w:val="none" w:sz="0" w:space="0" w:color="auto"/>
                  </w:divBdr>
                  <w:divsChild>
                    <w:div w:id="119592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10852863">
      <w:bodyDiv w:val="1"/>
      <w:marLeft w:val="0"/>
      <w:marRight w:val="0"/>
      <w:marTop w:val="0"/>
      <w:marBottom w:val="0"/>
      <w:divBdr>
        <w:top w:val="none" w:sz="0" w:space="0" w:color="auto"/>
        <w:left w:val="none" w:sz="0" w:space="0" w:color="auto"/>
        <w:bottom w:val="none" w:sz="0" w:space="0" w:color="auto"/>
        <w:right w:val="none" w:sz="0" w:space="0" w:color="auto"/>
      </w:divBdr>
    </w:div>
    <w:div w:id="1898785544">
      <w:bodyDiv w:val="1"/>
      <w:marLeft w:val="0"/>
      <w:marRight w:val="0"/>
      <w:marTop w:val="0"/>
      <w:marBottom w:val="0"/>
      <w:divBdr>
        <w:top w:val="none" w:sz="0" w:space="0" w:color="auto"/>
        <w:left w:val="none" w:sz="0" w:space="0" w:color="auto"/>
        <w:bottom w:val="none" w:sz="0" w:space="0" w:color="auto"/>
        <w:right w:val="none" w:sz="0" w:space="0" w:color="auto"/>
      </w:divBdr>
      <w:divsChild>
        <w:div w:id="1922564559">
          <w:marLeft w:val="0"/>
          <w:marRight w:val="0"/>
          <w:marTop w:val="300"/>
          <w:marBottom w:val="0"/>
          <w:divBdr>
            <w:top w:val="none" w:sz="0" w:space="0" w:color="auto"/>
            <w:left w:val="none" w:sz="0" w:space="0" w:color="auto"/>
            <w:bottom w:val="none" w:sz="0" w:space="0" w:color="auto"/>
            <w:right w:val="none" w:sz="0" w:space="0" w:color="auto"/>
          </w:divBdr>
          <w:divsChild>
            <w:div w:id="878205734">
              <w:marLeft w:val="0"/>
              <w:marRight w:val="0"/>
              <w:marTop w:val="0"/>
              <w:marBottom w:val="0"/>
              <w:divBdr>
                <w:top w:val="none" w:sz="0" w:space="0" w:color="auto"/>
                <w:left w:val="none" w:sz="0" w:space="0" w:color="auto"/>
                <w:bottom w:val="none" w:sz="0" w:space="0" w:color="auto"/>
                <w:right w:val="none" w:sz="0" w:space="0" w:color="auto"/>
              </w:divBdr>
              <w:divsChild>
                <w:div w:id="2029061835">
                  <w:marLeft w:val="-330"/>
                  <w:marRight w:val="0"/>
                  <w:marTop w:val="0"/>
                  <w:marBottom w:val="0"/>
                  <w:divBdr>
                    <w:top w:val="none" w:sz="0" w:space="0" w:color="auto"/>
                    <w:left w:val="none" w:sz="0" w:space="0" w:color="auto"/>
                    <w:bottom w:val="none" w:sz="0" w:space="0" w:color="auto"/>
                    <w:right w:val="none" w:sz="0" w:space="0" w:color="auto"/>
                  </w:divBdr>
                  <w:divsChild>
                    <w:div w:id="895776816">
                      <w:marLeft w:val="0"/>
                      <w:marRight w:val="0"/>
                      <w:marTop w:val="0"/>
                      <w:marBottom w:val="0"/>
                      <w:divBdr>
                        <w:top w:val="none" w:sz="0" w:space="0" w:color="auto"/>
                        <w:left w:val="none" w:sz="0" w:space="0" w:color="auto"/>
                        <w:bottom w:val="none" w:sz="0" w:space="0" w:color="auto"/>
                        <w:right w:val="none" w:sz="0" w:space="0" w:color="auto"/>
                      </w:divBdr>
                      <w:divsChild>
                        <w:div w:id="109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559040">
      <w:bodyDiv w:val="1"/>
      <w:marLeft w:val="0"/>
      <w:marRight w:val="0"/>
      <w:marTop w:val="0"/>
      <w:marBottom w:val="0"/>
      <w:divBdr>
        <w:top w:val="none" w:sz="0" w:space="0" w:color="auto"/>
        <w:left w:val="none" w:sz="0" w:space="0" w:color="auto"/>
        <w:bottom w:val="none" w:sz="0" w:space="0" w:color="auto"/>
        <w:right w:val="none" w:sz="0" w:space="0" w:color="auto"/>
      </w:divBdr>
      <w:divsChild>
        <w:div w:id="1203442028">
          <w:marLeft w:val="0"/>
          <w:marRight w:val="0"/>
          <w:marTop w:val="0"/>
          <w:marBottom w:val="0"/>
          <w:divBdr>
            <w:top w:val="none" w:sz="0" w:space="0" w:color="auto"/>
            <w:left w:val="none" w:sz="0" w:space="0" w:color="auto"/>
            <w:bottom w:val="none" w:sz="0" w:space="0" w:color="auto"/>
            <w:right w:val="none" w:sz="0" w:space="0" w:color="auto"/>
          </w:divBdr>
          <w:divsChild>
            <w:div w:id="290861562">
              <w:marLeft w:val="0"/>
              <w:marRight w:val="0"/>
              <w:marTop w:val="0"/>
              <w:marBottom w:val="0"/>
              <w:divBdr>
                <w:top w:val="none" w:sz="0" w:space="0" w:color="auto"/>
                <w:left w:val="none" w:sz="0" w:space="0" w:color="auto"/>
                <w:bottom w:val="none" w:sz="0" w:space="0" w:color="auto"/>
                <w:right w:val="none" w:sz="0" w:space="0" w:color="auto"/>
              </w:divBdr>
              <w:divsChild>
                <w:div w:id="206602163">
                  <w:marLeft w:val="0"/>
                  <w:marRight w:val="0"/>
                  <w:marTop w:val="0"/>
                  <w:marBottom w:val="0"/>
                  <w:divBdr>
                    <w:top w:val="none" w:sz="0" w:space="0" w:color="auto"/>
                    <w:left w:val="none" w:sz="0" w:space="0" w:color="auto"/>
                    <w:bottom w:val="none" w:sz="0" w:space="0" w:color="auto"/>
                    <w:right w:val="none" w:sz="0" w:space="0" w:color="auto"/>
                  </w:divBdr>
                  <w:divsChild>
                    <w:div w:id="1828399461">
                      <w:marLeft w:val="0"/>
                      <w:marRight w:val="0"/>
                      <w:marTop w:val="0"/>
                      <w:marBottom w:val="0"/>
                      <w:divBdr>
                        <w:top w:val="none" w:sz="0" w:space="0" w:color="auto"/>
                        <w:left w:val="none" w:sz="0" w:space="0" w:color="auto"/>
                        <w:bottom w:val="none" w:sz="0" w:space="0" w:color="auto"/>
                        <w:right w:val="none" w:sz="0" w:space="0" w:color="auto"/>
                      </w:divBdr>
                      <w:divsChild>
                        <w:div w:id="738097600">
                          <w:marLeft w:val="0"/>
                          <w:marRight w:val="0"/>
                          <w:marTop w:val="0"/>
                          <w:marBottom w:val="0"/>
                          <w:divBdr>
                            <w:top w:val="none" w:sz="0" w:space="0" w:color="auto"/>
                            <w:left w:val="none" w:sz="0" w:space="0" w:color="auto"/>
                            <w:bottom w:val="none" w:sz="0" w:space="0" w:color="auto"/>
                            <w:right w:val="none" w:sz="0" w:space="0" w:color="auto"/>
                          </w:divBdr>
                          <w:divsChild>
                            <w:div w:id="126761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 w:id="2109963537">
      <w:bodyDiv w:val="1"/>
      <w:marLeft w:val="0"/>
      <w:marRight w:val="0"/>
      <w:marTop w:val="0"/>
      <w:marBottom w:val="0"/>
      <w:divBdr>
        <w:top w:val="none" w:sz="0" w:space="0" w:color="auto"/>
        <w:left w:val="none" w:sz="0" w:space="0" w:color="auto"/>
        <w:bottom w:val="none" w:sz="0" w:space="0" w:color="auto"/>
        <w:right w:val="none" w:sz="0" w:space="0" w:color="auto"/>
      </w:divBdr>
      <w:divsChild>
        <w:div w:id="1780710969">
          <w:marLeft w:val="0"/>
          <w:marRight w:val="0"/>
          <w:marTop w:val="0"/>
          <w:marBottom w:val="0"/>
          <w:divBdr>
            <w:top w:val="none" w:sz="0" w:space="0" w:color="auto"/>
            <w:left w:val="none" w:sz="0" w:space="0" w:color="auto"/>
            <w:bottom w:val="none" w:sz="0" w:space="0" w:color="auto"/>
            <w:right w:val="none" w:sz="0" w:space="0" w:color="auto"/>
          </w:divBdr>
          <w:divsChild>
            <w:div w:id="1019505074">
              <w:marLeft w:val="0"/>
              <w:marRight w:val="0"/>
              <w:marTop w:val="0"/>
              <w:marBottom w:val="0"/>
              <w:divBdr>
                <w:top w:val="none" w:sz="0" w:space="0" w:color="auto"/>
                <w:left w:val="none" w:sz="0" w:space="0" w:color="auto"/>
                <w:bottom w:val="none" w:sz="0" w:space="0" w:color="auto"/>
                <w:right w:val="none" w:sz="0" w:space="0" w:color="auto"/>
              </w:divBdr>
              <w:divsChild>
                <w:div w:id="516503951">
                  <w:marLeft w:val="0"/>
                  <w:marRight w:val="0"/>
                  <w:marTop w:val="0"/>
                  <w:marBottom w:val="0"/>
                  <w:divBdr>
                    <w:top w:val="none" w:sz="0" w:space="0" w:color="auto"/>
                    <w:left w:val="none" w:sz="0" w:space="0" w:color="auto"/>
                    <w:bottom w:val="none" w:sz="0" w:space="0" w:color="auto"/>
                    <w:right w:val="none" w:sz="0" w:space="0" w:color="auto"/>
                  </w:divBdr>
                  <w:divsChild>
                    <w:div w:id="1935622810">
                      <w:marLeft w:val="0"/>
                      <w:marRight w:val="0"/>
                      <w:marTop w:val="0"/>
                      <w:marBottom w:val="0"/>
                      <w:divBdr>
                        <w:top w:val="none" w:sz="0" w:space="0" w:color="auto"/>
                        <w:left w:val="none" w:sz="0" w:space="0" w:color="auto"/>
                        <w:bottom w:val="none" w:sz="0" w:space="0" w:color="auto"/>
                        <w:right w:val="none" w:sz="0" w:space="0" w:color="auto"/>
                      </w:divBdr>
                      <w:divsChild>
                        <w:div w:id="2068990297">
                          <w:marLeft w:val="0"/>
                          <w:marRight w:val="0"/>
                          <w:marTop w:val="0"/>
                          <w:marBottom w:val="0"/>
                          <w:divBdr>
                            <w:top w:val="none" w:sz="0" w:space="0" w:color="auto"/>
                            <w:left w:val="none" w:sz="0" w:space="0" w:color="auto"/>
                            <w:bottom w:val="none" w:sz="0" w:space="0" w:color="auto"/>
                            <w:right w:val="none" w:sz="0" w:space="0" w:color="auto"/>
                          </w:divBdr>
                          <w:divsChild>
                            <w:div w:id="82039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762277">
      <w:bodyDiv w:val="1"/>
      <w:marLeft w:val="0"/>
      <w:marRight w:val="0"/>
      <w:marTop w:val="0"/>
      <w:marBottom w:val="0"/>
      <w:divBdr>
        <w:top w:val="none" w:sz="0" w:space="0" w:color="auto"/>
        <w:left w:val="none" w:sz="0" w:space="0" w:color="auto"/>
        <w:bottom w:val="none" w:sz="0" w:space="0" w:color="auto"/>
        <w:right w:val="none" w:sz="0" w:space="0" w:color="auto"/>
      </w:divBdr>
      <w:divsChild>
        <w:div w:id="1021710460">
          <w:marLeft w:val="0"/>
          <w:marRight w:val="0"/>
          <w:marTop w:val="0"/>
          <w:marBottom w:val="0"/>
          <w:divBdr>
            <w:top w:val="none" w:sz="0" w:space="0" w:color="auto"/>
            <w:left w:val="none" w:sz="0" w:space="0" w:color="auto"/>
            <w:bottom w:val="none" w:sz="0" w:space="0" w:color="auto"/>
            <w:right w:val="none" w:sz="0" w:space="0" w:color="auto"/>
          </w:divBdr>
          <w:divsChild>
            <w:div w:id="1813911298">
              <w:marLeft w:val="0"/>
              <w:marRight w:val="0"/>
              <w:marTop w:val="0"/>
              <w:marBottom w:val="0"/>
              <w:divBdr>
                <w:top w:val="none" w:sz="0" w:space="0" w:color="auto"/>
                <w:left w:val="none" w:sz="0" w:space="0" w:color="auto"/>
                <w:bottom w:val="none" w:sz="0" w:space="0" w:color="auto"/>
                <w:right w:val="none" w:sz="0" w:space="0" w:color="auto"/>
              </w:divBdr>
              <w:divsChild>
                <w:div w:id="1030840082">
                  <w:marLeft w:val="0"/>
                  <w:marRight w:val="0"/>
                  <w:marTop w:val="0"/>
                  <w:marBottom w:val="0"/>
                  <w:divBdr>
                    <w:top w:val="none" w:sz="0" w:space="0" w:color="auto"/>
                    <w:left w:val="none" w:sz="0" w:space="0" w:color="auto"/>
                    <w:bottom w:val="none" w:sz="0" w:space="0" w:color="auto"/>
                    <w:right w:val="none" w:sz="0" w:space="0" w:color="auto"/>
                  </w:divBdr>
                  <w:divsChild>
                    <w:div w:id="1084759767">
                      <w:marLeft w:val="0"/>
                      <w:marRight w:val="0"/>
                      <w:marTop w:val="0"/>
                      <w:marBottom w:val="0"/>
                      <w:divBdr>
                        <w:top w:val="none" w:sz="0" w:space="0" w:color="auto"/>
                        <w:left w:val="none" w:sz="0" w:space="0" w:color="auto"/>
                        <w:bottom w:val="none" w:sz="0" w:space="0" w:color="auto"/>
                        <w:right w:val="none" w:sz="0" w:space="0" w:color="auto"/>
                      </w:divBdr>
                      <w:divsChild>
                        <w:div w:id="2060394226">
                          <w:marLeft w:val="0"/>
                          <w:marRight w:val="0"/>
                          <w:marTop w:val="0"/>
                          <w:marBottom w:val="0"/>
                          <w:divBdr>
                            <w:top w:val="none" w:sz="0" w:space="0" w:color="auto"/>
                            <w:left w:val="none" w:sz="0" w:space="0" w:color="auto"/>
                            <w:bottom w:val="none" w:sz="0" w:space="0" w:color="auto"/>
                            <w:right w:val="none" w:sz="0" w:space="0" w:color="auto"/>
                          </w:divBdr>
                          <w:divsChild>
                            <w:div w:id="30331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oticias.juridicas.com/base_datos/Admin/l13-2009.html#I79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EA0148-DB1C-4E0C-B658-01094A773130}"/>
</file>

<file path=customXml/itemProps2.xml><?xml version="1.0" encoding="utf-8"?>
<ds:datastoreItem xmlns:ds="http://schemas.openxmlformats.org/officeDocument/2006/customXml" ds:itemID="{A8B599AE-E9F7-4BAE-B37E-1E3A8E60763E}"/>
</file>

<file path=customXml/itemProps3.xml><?xml version="1.0" encoding="utf-8"?>
<ds:datastoreItem xmlns:ds="http://schemas.openxmlformats.org/officeDocument/2006/customXml" ds:itemID="{55A529B7-451A-4F99-A0ED-EC7EDE30C1BC}"/>
</file>

<file path=customXml/itemProps4.xml><?xml version="1.0" encoding="utf-8"?>
<ds:datastoreItem xmlns:ds="http://schemas.openxmlformats.org/officeDocument/2006/customXml" ds:itemID="{B9A491EA-23BA-48B8-AB67-E5A7B55AE0E0}"/>
</file>

<file path=docProps/app.xml><?xml version="1.0" encoding="utf-8"?>
<Properties xmlns="http://schemas.openxmlformats.org/officeDocument/2006/extended-properties" xmlns:vt="http://schemas.openxmlformats.org/officeDocument/2006/docPropsVTypes">
  <Template>Normal.dotm</Template>
  <TotalTime>0</TotalTime>
  <Pages>1</Pages>
  <Words>6273</Words>
  <Characters>35762</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41952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dc:description/>
  <cp:lastModifiedBy/>
  <cp:revision>1</cp:revision>
  <dcterms:created xsi:type="dcterms:W3CDTF">2017-01-20T13:20:00Z</dcterms:created>
  <dcterms:modified xsi:type="dcterms:W3CDTF">2017-01-20T13:20:00Z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