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86065A" w:rsidR="0086065A" w:rsidP="0086065A" w:rsidRDefault="0086065A">
      <w:pPr>
        <w:suppressAutoHyphens/>
        <w:ind w:left="142" w:right="141"/>
        <w:rPr>
          <w:sz w:val="20"/>
          <w:szCs w:val="20"/>
          <w:lang w:val="uk-UA" w:eastAsia="fr-FR"/>
        </w:rPr>
      </w:pPr>
      <w:bookmarkStart w:name="_GoBack" w:id="0"/>
      <w:bookmarkEnd w:id="0"/>
      <w:r w:rsidRPr="0086065A">
        <w:rPr>
          <w:sz w:val="20"/>
          <w:szCs w:val="20"/>
          <w:lang w:val="uk-UA" w:eastAsia="fr-FR"/>
        </w:rPr>
        <w:t>© Рада Європи/Європейський суд з прав людини, 2014. Цей переклад було замовлено за підтримки Цільового фонду «Права людини» Ради Європи (</w:t>
      </w:r>
      <w:hyperlink w:history="1" r:id="rId9">
        <w:r w:rsidRPr="0086065A">
          <w:rPr>
            <w:bCs/>
            <w:color w:val="0072BC"/>
            <w:sz w:val="20"/>
            <w:szCs w:val="24"/>
            <w:u w:val="single"/>
            <w:lang w:val="uk-UA" w:eastAsia="fr-FR"/>
          </w:rPr>
          <w:t>www.coe.int/humanrightstrustfund</w:t>
        </w:r>
      </w:hyperlink>
      <w:r w:rsidRPr="0086065A">
        <w:rPr>
          <w:sz w:val="20"/>
          <w:szCs w:val="20"/>
          <w:lang w:val="uk-UA" w:eastAsia="fr-FR"/>
        </w:rPr>
        <w:t>). Він не є зобов</w:t>
      </w:r>
      <w:r w:rsidR="00E80C17">
        <w:rPr>
          <w:sz w:val="20"/>
          <w:szCs w:val="20"/>
          <w:lang w:val="uk-UA" w:eastAsia="fr-FR"/>
        </w:rPr>
        <w:t>’</w:t>
      </w:r>
      <w:r w:rsidRPr="0086065A">
        <w:rPr>
          <w:sz w:val="20"/>
          <w:szCs w:val="20"/>
          <w:lang w:val="uk-UA" w:eastAsia="fr-FR"/>
        </w:rPr>
        <w:t>язальним для Суду. Для отримання додаткової інформації див. повне посилання на авторське право в кінці цього документу.</w:t>
      </w:r>
    </w:p>
    <w:p w:rsidRPr="0086065A" w:rsidR="0086065A" w:rsidP="0086065A" w:rsidRDefault="0086065A">
      <w:pPr>
        <w:suppressAutoHyphens/>
        <w:ind w:left="142" w:right="141"/>
        <w:rPr>
          <w:sz w:val="20"/>
          <w:szCs w:val="20"/>
          <w:lang w:val="uk-UA" w:eastAsia="fr-FR"/>
        </w:rPr>
      </w:pPr>
    </w:p>
    <w:p w:rsidRPr="0086065A" w:rsidR="0086065A" w:rsidP="0086065A" w:rsidRDefault="0086065A">
      <w:pPr>
        <w:suppressAutoHyphens/>
        <w:ind w:left="142" w:right="141"/>
        <w:rPr>
          <w:sz w:val="20"/>
          <w:szCs w:val="20"/>
          <w:lang w:val="uk-UA" w:eastAsia="fr-FR"/>
        </w:rPr>
      </w:pPr>
      <w:r w:rsidRPr="0086065A">
        <w:rPr>
          <w:sz w:val="20"/>
          <w:szCs w:val="20"/>
          <w:lang w:val="uk-UA" w:eastAsia="fr-FR"/>
        </w:rPr>
        <w:t xml:space="preserve">© </w:t>
      </w:r>
      <w:proofErr w:type="spellStart"/>
      <w:r w:rsidRPr="0086065A">
        <w:rPr>
          <w:sz w:val="20"/>
          <w:szCs w:val="20"/>
          <w:lang w:val="uk-UA" w:eastAsia="fr-FR"/>
        </w:rPr>
        <w:t>Council</w:t>
      </w:r>
      <w:proofErr w:type="spellEnd"/>
      <w:r w:rsidRPr="0086065A">
        <w:rPr>
          <w:sz w:val="20"/>
          <w:szCs w:val="20"/>
          <w:lang w:val="uk-UA" w:eastAsia="fr-FR"/>
        </w:rPr>
        <w:t xml:space="preserve"> of Europe/European Court of Human Rights, 2014. This translation was commissioned with the support of the Human Rights </w:t>
      </w:r>
      <w:proofErr w:type="spellStart"/>
      <w:r w:rsidRPr="0086065A">
        <w:rPr>
          <w:sz w:val="20"/>
          <w:szCs w:val="20"/>
          <w:lang w:val="uk-UA" w:eastAsia="fr-FR"/>
        </w:rPr>
        <w:t>Trust</w:t>
      </w:r>
      <w:proofErr w:type="spellEnd"/>
      <w:r w:rsidRPr="0086065A">
        <w:rPr>
          <w:sz w:val="20"/>
          <w:szCs w:val="20"/>
          <w:lang w:val="uk-UA" w:eastAsia="fr-FR"/>
        </w:rPr>
        <w:t xml:space="preserve"> </w:t>
      </w:r>
      <w:proofErr w:type="spellStart"/>
      <w:r w:rsidRPr="0086065A">
        <w:rPr>
          <w:sz w:val="20"/>
          <w:szCs w:val="20"/>
          <w:lang w:val="uk-UA" w:eastAsia="fr-FR"/>
        </w:rPr>
        <w:t>Fund</w:t>
      </w:r>
      <w:proofErr w:type="spellEnd"/>
      <w:r w:rsidRPr="0086065A">
        <w:rPr>
          <w:sz w:val="20"/>
          <w:szCs w:val="20"/>
          <w:lang w:val="uk-UA" w:eastAsia="fr-FR"/>
        </w:rPr>
        <w:t xml:space="preserve"> of the </w:t>
      </w:r>
      <w:proofErr w:type="spellStart"/>
      <w:r w:rsidRPr="0086065A">
        <w:rPr>
          <w:sz w:val="20"/>
          <w:szCs w:val="20"/>
          <w:lang w:val="uk-UA" w:eastAsia="fr-FR"/>
        </w:rPr>
        <w:t>Council</w:t>
      </w:r>
      <w:proofErr w:type="spellEnd"/>
      <w:r w:rsidRPr="0086065A">
        <w:rPr>
          <w:sz w:val="20"/>
          <w:szCs w:val="20"/>
          <w:lang w:val="uk-UA" w:eastAsia="fr-FR"/>
        </w:rPr>
        <w:t xml:space="preserve"> of Europe (</w:t>
      </w:r>
      <w:hyperlink w:history="1" r:id="rId10">
        <w:r w:rsidRPr="0086065A">
          <w:rPr>
            <w:bCs/>
            <w:color w:val="0072BC"/>
            <w:sz w:val="20"/>
            <w:szCs w:val="24"/>
            <w:u w:val="single"/>
            <w:lang w:val="uk-UA" w:eastAsia="fr-FR"/>
          </w:rPr>
          <w:t>www.coe.int/humanrightstrustfund</w:t>
        </w:r>
      </w:hyperlink>
      <w:r w:rsidRPr="0086065A">
        <w:rPr>
          <w:sz w:val="20"/>
          <w:szCs w:val="20"/>
          <w:lang w:val="uk-UA" w:eastAsia="fr-FR"/>
        </w:rPr>
        <w:t xml:space="preserve">). </w:t>
      </w:r>
      <w:proofErr w:type="spellStart"/>
      <w:r w:rsidRPr="0086065A">
        <w:rPr>
          <w:sz w:val="20"/>
          <w:szCs w:val="20"/>
          <w:lang w:val="uk-UA" w:eastAsia="fr-FR"/>
        </w:rPr>
        <w:t>It</w:t>
      </w:r>
      <w:proofErr w:type="spellEnd"/>
      <w:r w:rsidRPr="0086065A">
        <w:rPr>
          <w:sz w:val="20"/>
          <w:szCs w:val="20"/>
          <w:lang w:val="uk-UA" w:eastAsia="fr-FR"/>
        </w:rPr>
        <w:t xml:space="preserve"> does not bind the Court. </w:t>
      </w:r>
      <w:proofErr w:type="spellStart"/>
      <w:r w:rsidRPr="0086065A">
        <w:rPr>
          <w:sz w:val="20"/>
          <w:szCs w:val="20"/>
          <w:lang w:val="uk-UA" w:eastAsia="fr-FR"/>
        </w:rPr>
        <w:t>For</w:t>
      </w:r>
      <w:proofErr w:type="spellEnd"/>
      <w:r w:rsidRPr="0086065A">
        <w:rPr>
          <w:sz w:val="20"/>
          <w:szCs w:val="20"/>
          <w:lang w:val="uk-UA" w:eastAsia="fr-FR"/>
        </w:rPr>
        <w:t xml:space="preserve"> further information see the </w:t>
      </w:r>
      <w:proofErr w:type="spellStart"/>
      <w:r w:rsidRPr="0086065A">
        <w:rPr>
          <w:sz w:val="20"/>
          <w:szCs w:val="20"/>
          <w:lang w:val="uk-UA" w:eastAsia="fr-FR"/>
        </w:rPr>
        <w:t>full</w:t>
      </w:r>
      <w:proofErr w:type="spellEnd"/>
      <w:r w:rsidRPr="0086065A">
        <w:rPr>
          <w:sz w:val="20"/>
          <w:szCs w:val="20"/>
          <w:lang w:val="uk-UA" w:eastAsia="fr-FR"/>
        </w:rPr>
        <w:t xml:space="preserve"> </w:t>
      </w:r>
      <w:proofErr w:type="spellStart"/>
      <w:r w:rsidRPr="0086065A">
        <w:rPr>
          <w:sz w:val="20"/>
          <w:szCs w:val="20"/>
          <w:lang w:val="uk-UA" w:eastAsia="fr-FR"/>
        </w:rPr>
        <w:t>copyright</w:t>
      </w:r>
      <w:proofErr w:type="spellEnd"/>
      <w:r w:rsidRPr="0086065A">
        <w:rPr>
          <w:sz w:val="20"/>
          <w:szCs w:val="20"/>
          <w:lang w:val="uk-UA" w:eastAsia="fr-FR"/>
        </w:rPr>
        <w:t xml:space="preserve"> indication </w:t>
      </w:r>
      <w:proofErr w:type="spellStart"/>
      <w:r w:rsidRPr="0086065A">
        <w:rPr>
          <w:sz w:val="20"/>
          <w:szCs w:val="20"/>
          <w:lang w:val="uk-UA" w:eastAsia="fr-FR"/>
        </w:rPr>
        <w:t>at</w:t>
      </w:r>
      <w:proofErr w:type="spellEnd"/>
      <w:r w:rsidRPr="0086065A">
        <w:rPr>
          <w:sz w:val="20"/>
          <w:szCs w:val="20"/>
          <w:lang w:val="uk-UA" w:eastAsia="fr-FR"/>
        </w:rPr>
        <w:t xml:space="preserve"> the </w:t>
      </w:r>
      <w:proofErr w:type="spellStart"/>
      <w:r w:rsidRPr="0086065A">
        <w:rPr>
          <w:sz w:val="20"/>
          <w:szCs w:val="20"/>
          <w:lang w:val="uk-UA" w:eastAsia="fr-FR"/>
        </w:rPr>
        <w:t>end</w:t>
      </w:r>
      <w:proofErr w:type="spellEnd"/>
      <w:r w:rsidRPr="0086065A">
        <w:rPr>
          <w:sz w:val="20"/>
          <w:szCs w:val="20"/>
          <w:lang w:val="uk-UA" w:eastAsia="fr-FR"/>
        </w:rPr>
        <w:t xml:space="preserve"> of this </w:t>
      </w:r>
      <w:proofErr w:type="spellStart"/>
      <w:r w:rsidRPr="0086065A">
        <w:rPr>
          <w:sz w:val="20"/>
          <w:szCs w:val="20"/>
          <w:lang w:val="uk-UA" w:eastAsia="fr-FR"/>
        </w:rPr>
        <w:t>document</w:t>
      </w:r>
      <w:proofErr w:type="spellEnd"/>
      <w:r w:rsidRPr="0086065A">
        <w:rPr>
          <w:sz w:val="20"/>
          <w:szCs w:val="20"/>
          <w:lang w:val="uk-UA" w:eastAsia="fr-FR"/>
        </w:rPr>
        <w:t>.</w:t>
      </w:r>
    </w:p>
    <w:p w:rsidRPr="0086065A" w:rsidR="0086065A" w:rsidP="0086065A" w:rsidRDefault="0086065A">
      <w:pPr>
        <w:suppressAutoHyphens/>
        <w:ind w:left="142" w:right="141"/>
        <w:rPr>
          <w:sz w:val="20"/>
          <w:szCs w:val="20"/>
          <w:lang w:val="uk-UA" w:eastAsia="fr-FR"/>
        </w:rPr>
      </w:pPr>
    </w:p>
    <w:p w:rsidRPr="0086065A" w:rsidR="0086065A" w:rsidP="0086065A" w:rsidRDefault="0086065A">
      <w:pPr>
        <w:suppressAutoHyphens/>
        <w:ind w:left="142" w:right="141"/>
        <w:rPr>
          <w:sz w:val="20"/>
          <w:szCs w:val="20"/>
          <w:lang w:val="uk-UA" w:eastAsia="fr-FR"/>
        </w:rPr>
      </w:pPr>
      <w:r w:rsidRPr="0086065A">
        <w:rPr>
          <w:sz w:val="20"/>
          <w:szCs w:val="20"/>
          <w:lang w:val="uk-UA" w:eastAsia="fr-FR"/>
        </w:rPr>
        <w:t xml:space="preserve">© Conseil </w:t>
      </w:r>
      <w:proofErr w:type="spellStart"/>
      <w:r w:rsidRPr="0086065A">
        <w:rPr>
          <w:sz w:val="20"/>
          <w:szCs w:val="20"/>
          <w:lang w:val="uk-UA" w:eastAsia="fr-FR"/>
        </w:rPr>
        <w:t>de</w:t>
      </w:r>
      <w:proofErr w:type="spellEnd"/>
      <w:r w:rsidRPr="0086065A">
        <w:rPr>
          <w:sz w:val="20"/>
          <w:szCs w:val="20"/>
          <w:lang w:val="uk-UA" w:eastAsia="fr-FR"/>
        </w:rPr>
        <w:t xml:space="preserve"> l</w:t>
      </w:r>
      <w:r w:rsidR="00E80C17">
        <w:rPr>
          <w:sz w:val="20"/>
          <w:szCs w:val="20"/>
          <w:lang w:val="uk-UA" w:eastAsia="fr-FR"/>
        </w:rPr>
        <w:t>’</w:t>
      </w:r>
      <w:r w:rsidRPr="0086065A">
        <w:rPr>
          <w:sz w:val="20"/>
          <w:szCs w:val="20"/>
          <w:lang w:val="uk-UA" w:eastAsia="fr-FR"/>
        </w:rPr>
        <w:t>Europe/</w:t>
      </w:r>
      <w:proofErr w:type="spellStart"/>
      <w:r w:rsidRPr="0086065A">
        <w:rPr>
          <w:sz w:val="20"/>
          <w:szCs w:val="20"/>
          <w:lang w:val="uk-UA" w:eastAsia="fr-FR"/>
        </w:rPr>
        <w:t>Cour</w:t>
      </w:r>
      <w:proofErr w:type="spellEnd"/>
      <w:r w:rsidRPr="0086065A">
        <w:rPr>
          <w:sz w:val="20"/>
          <w:szCs w:val="20"/>
          <w:lang w:val="uk-UA" w:eastAsia="fr-FR"/>
        </w:rPr>
        <w:t xml:space="preserve"> </w:t>
      </w:r>
      <w:proofErr w:type="spellStart"/>
      <w:r w:rsidRPr="0086065A">
        <w:rPr>
          <w:sz w:val="20"/>
          <w:szCs w:val="20"/>
          <w:lang w:val="uk-UA" w:eastAsia="fr-FR"/>
        </w:rPr>
        <w:t>européenne</w:t>
      </w:r>
      <w:proofErr w:type="spellEnd"/>
      <w:r w:rsidRPr="0086065A">
        <w:rPr>
          <w:sz w:val="20"/>
          <w:szCs w:val="20"/>
          <w:lang w:val="uk-UA" w:eastAsia="fr-FR"/>
        </w:rPr>
        <w:t xml:space="preserve"> </w:t>
      </w:r>
      <w:proofErr w:type="spellStart"/>
      <w:r w:rsidRPr="0086065A">
        <w:rPr>
          <w:sz w:val="20"/>
          <w:szCs w:val="20"/>
          <w:lang w:val="uk-UA" w:eastAsia="fr-FR"/>
        </w:rPr>
        <w:t>des</w:t>
      </w:r>
      <w:proofErr w:type="spellEnd"/>
      <w:r w:rsidRPr="0086065A">
        <w:rPr>
          <w:sz w:val="20"/>
          <w:szCs w:val="20"/>
          <w:lang w:val="uk-UA" w:eastAsia="fr-FR"/>
        </w:rPr>
        <w:t xml:space="preserve"> </w:t>
      </w:r>
      <w:proofErr w:type="spellStart"/>
      <w:r w:rsidRPr="0086065A">
        <w:rPr>
          <w:sz w:val="20"/>
          <w:szCs w:val="20"/>
          <w:lang w:val="uk-UA" w:eastAsia="fr-FR"/>
        </w:rPr>
        <w:t>droits</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homme</w:t>
      </w:r>
      <w:proofErr w:type="spellEnd"/>
      <w:r w:rsidRPr="0086065A">
        <w:rPr>
          <w:sz w:val="20"/>
          <w:szCs w:val="20"/>
          <w:lang w:val="uk-UA" w:eastAsia="fr-FR"/>
        </w:rPr>
        <w:t xml:space="preserve">, 2014.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présente</w:t>
      </w:r>
      <w:proofErr w:type="spellEnd"/>
      <w:r w:rsidRPr="0086065A">
        <w:rPr>
          <w:sz w:val="20"/>
          <w:szCs w:val="20"/>
          <w:lang w:val="uk-UA" w:eastAsia="fr-FR"/>
        </w:rPr>
        <w:t xml:space="preserve"> </w:t>
      </w:r>
      <w:proofErr w:type="spellStart"/>
      <w:r w:rsidRPr="0086065A">
        <w:rPr>
          <w:sz w:val="20"/>
          <w:szCs w:val="20"/>
          <w:lang w:val="uk-UA" w:eastAsia="fr-FR"/>
        </w:rPr>
        <w:t>traduction</w:t>
      </w:r>
      <w:proofErr w:type="spellEnd"/>
      <w:r w:rsidRPr="0086065A">
        <w:rPr>
          <w:sz w:val="20"/>
          <w:szCs w:val="20"/>
          <w:lang w:val="uk-UA" w:eastAsia="fr-FR"/>
        </w:rPr>
        <w:t xml:space="preserve"> a été </w:t>
      </w:r>
      <w:proofErr w:type="spellStart"/>
      <w:r w:rsidRPr="0086065A">
        <w:rPr>
          <w:sz w:val="20"/>
          <w:szCs w:val="20"/>
          <w:lang w:val="uk-UA" w:eastAsia="fr-FR"/>
        </w:rPr>
        <w:t>effectuée</w:t>
      </w:r>
      <w:proofErr w:type="spellEnd"/>
      <w:r w:rsidRPr="0086065A">
        <w:rPr>
          <w:sz w:val="20"/>
          <w:szCs w:val="20"/>
          <w:lang w:val="uk-UA" w:eastAsia="fr-FR"/>
        </w:rPr>
        <w:t xml:space="preserve"> </w:t>
      </w:r>
      <w:proofErr w:type="spellStart"/>
      <w:r w:rsidRPr="0086065A">
        <w:rPr>
          <w:sz w:val="20"/>
          <w:szCs w:val="20"/>
          <w:lang w:val="uk-UA" w:eastAsia="fr-FR"/>
        </w:rPr>
        <w:t>avec</w:t>
      </w:r>
      <w:proofErr w:type="spellEnd"/>
      <w:r w:rsidRPr="0086065A">
        <w:rPr>
          <w:sz w:val="20"/>
          <w:szCs w:val="20"/>
          <w:lang w:val="uk-UA" w:eastAsia="fr-FR"/>
        </w:rPr>
        <w:t xml:space="preserve"> </w:t>
      </w:r>
      <w:proofErr w:type="spellStart"/>
      <w:r w:rsidRPr="0086065A">
        <w:rPr>
          <w:sz w:val="20"/>
          <w:szCs w:val="20"/>
          <w:lang w:val="uk-UA" w:eastAsia="fr-FR"/>
        </w:rPr>
        <w:t>le</w:t>
      </w:r>
      <w:proofErr w:type="spellEnd"/>
      <w:r w:rsidRPr="0086065A">
        <w:rPr>
          <w:sz w:val="20"/>
          <w:szCs w:val="20"/>
          <w:lang w:val="uk-UA" w:eastAsia="fr-FR"/>
        </w:rPr>
        <w:t xml:space="preserve"> </w:t>
      </w:r>
      <w:proofErr w:type="spellStart"/>
      <w:r w:rsidRPr="0086065A">
        <w:rPr>
          <w:sz w:val="20"/>
          <w:szCs w:val="20"/>
          <w:lang w:val="uk-UA" w:eastAsia="fr-FR"/>
        </w:rPr>
        <w:t>soutien</w:t>
      </w:r>
      <w:proofErr w:type="spellEnd"/>
      <w:r w:rsidRPr="0086065A">
        <w:rPr>
          <w:sz w:val="20"/>
          <w:szCs w:val="20"/>
          <w:lang w:val="uk-UA" w:eastAsia="fr-FR"/>
        </w:rPr>
        <w:t xml:space="preserve"> du </w:t>
      </w:r>
      <w:proofErr w:type="spellStart"/>
      <w:r w:rsidRPr="0086065A">
        <w:rPr>
          <w:sz w:val="20"/>
          <w:szCs w:val="20"/>
          <w:lang w:val="uk-UA" w:eastAsia="fr-FR"/>
        </w:rPr>
        <w:t>Fonds</w:t>
      </w:r>
      <w:proofErr w:type="spellEnd"/>
      <w:r w:rsidRPr="0086065A">
        <w:rPr>
          <w:sz w:val="20"/>
          <w:szCs w:val="20"/>
          <w:lang w:val="uk-UA" w:eastAsia="fr-FR"/>
        </w:rPr>
        <w:t xml:space="preserve"> </w:t>
      </w:r>
      <w:proofErr w:type="spellStart"/>
      <w:r w:rsidRPr="0086065A">
        <w:rPr>
          <w:sz w:val="20"/>
          <w:szCs w:val="20"/>
          <w:lang w:val="uk-UA" w:eastAsia="fr-FR"/>
        </w:rPr>
        <w:t>fiduciaire</w:t>
      </w:r>
      <w:proofErr w:type="spellEnd"/>
      <w:r w:rsidRPr="0086065A">
        <w:rPr>
          <w:sz w:val="20"/>
          <w:szCs w:val="20"/>
          <w:lang w:val="uk-UA" w:eastAsia="fr-FR"/>
        </w:rPr>
        <w:t xml:space="preserve"> </w:t>
      </w:r>
      <w:proofErr w:type="spellStart"/>
      <w:r w:rsidRPr="0086065A">
        <w:rPr>
          <w:sz w:val="20"/>
          <w:szCs w:val="20"/>
          <w:lang w:val="uk-UA" w:eastAsia="fr-FR"/>
        </w:rPr>
        <w:t>pour</w:t>
      </w:r>
      <w:proofErr w:type="spellEnd"/>
      <w:r w:rsidRPr="0086065A">
        <w:rPr>
          <w:sz w:val="20"/>
          <w:szCs w:val="20"/>
          <w:lang w:val="uk-UA" w:eastAsia="fr-FR"/>
        </w:rPr>
        <w:t xml:space="preserve"> </w:t>
      </w:r>
      <w:proofErr w:type="spellStart"/>
      <w:r w:rsidRPr="0086065A">
        <w:rPr>
          <w:sz w:val="20"/>
          <w:szCs w:val="20"/>
          <w:lang w:val="uk-UA" w:eastAsia="fr-FR"/>
        </w:rPr>
        <w:t>les</w:t>
      </w:r>
      <w:proofErr w:type="spellEnd"/>
      <w:r w:rsidRPr="0086065A">
        <w:rPr>
          <w:sz w:val="20"/>
          <w:szCs w:val="20"/>
          <w:lang w:val="uk-UA" w:eastAsia="fr-FR"/>
        </w:rPr>
        <w:t xml:space="preserve"> </w:t>
      </w:r>
      <w:proofErr w:type="spellStart"/>
      <w:r w:rsidRPr="0086065A">
        <w:rPr>
          <w:sz w:val="20"/>
          <w:szCs w:val="20"/>
          <w:lang w:val="uk-UA" w:eastAsia="fr-FR"/>
        </w:rPr>
        <w:t>droits</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homme</w:t>
      </w:r>
      <w:proofErr w:type="spellEnd"/>
      <w:r w:rsidRPr="0086065A">
        <w:rPr>
          <w:sz w:val="20"/>
          <w:szCs w:val="20"/>
          <w:lang w:val="uk-UA" w:eastAsia="fr-FR"/>
        </w:rPr>
        <w:t xml:space="preserve"> du Conseil </w:t>
      </w:r>
      <w:proofErr w:type="spellStart"/>
      <w:r w:rsidRPr="0086065A">
        <w:rPr>
          <w:sz w:val="20"/>
          <w:szCs w:val="20"/>
          <w:lang w:val="uk-UA" w:eastAsia="fr-FR"/>
        </w:rPr>
        <w:t>de</w:t>
      </w:r>
      <w:proofErr w:type="spellEnd"/>
      <w:r w:rsidRPr="0086065A">
        <w:rPr>
          <w:sz w:val="20"/>
          <w:szCs w:val="20"/>
          <w:lang w:val="uk-UA" w:eastAsia="fr-FR"/>
        </w:rPr>
        <w:t xml:space="preserve"> l</w:t>
      </w:r>
      <w:r w:rsidR="00E80C17">
        <w:rPr>
          <w:sz w:val="20"/>
          <w:szCs w:val="20"/>
          <w:lang w:val="uk-UA" w:eastAsia="fr-FR"/>
        </w:rPr>
        <w:t>’</w:t>
      </w:r>
      <w:r w:rsidRPr="0086065A">
        <w:rPr>
          <w:sz w:val="20"/>
          <w:szCs w:val="20"/>
          <w:lang w:val="uk-UA" w:eastAsia="fr-FR"/>
        </w:rPr>
        <w:t>Europe (</w:t>
      </w:r>
      <w:hyperlink w:tooltip="http://www.coe.int/humanrightstrustfund" w:history="1" r:id="rId11">
        <w:r w:rsidRPr="0086065A">
          <w:rPr>
            <w:bCs/>
            <w:color w:val="0072BC"/>
            <w:sz w:val="20"/>
            <w:szCs w:val="20"/>
            <w:u w:val="single"/>
            <w:lang w:val="uk-UA" w:eastAsia="fr-FR"/>
          </w:rPr>
          <w:t>www.coe.int/humanrightstrustfund</w:t>
        </w:r>
      </w:hyperlink>
      <w:r w:rsidRPr="0086065A">
        <w:rPr>
          <w:sz w:val="20"/>
          <w:szCs w:val="20"/>
          <w:lang w:val="uk-UA" w:eastAsia="fr-FR"/>
        </w:rPr>
        <w:t xml:space="preserve">). </w:t>
      </w:r>
      <w:proofErr w:type="spellStart"/>
      <w:r w:rsidRPr="0086065A">
        <w:rPr>
          <w:sz w:val="20"/>
          <w:szCs w:val="20"/>
          <w:lang w:val="uk-UA" w:eastAsia="fr-FR"/>
        </w:rPr>
        <w:t>Elle</w:t>
      </w:r>
      <w:proofErr w:type="spellEnd"/>
      <w:r w:rsidRPr="0086065A">
        <w:rPr>
          <w:sz w:val="20"/>
          <w:szCs w:val="20"/>
          <w:lang w:val="uk-UA" w:eastAsia="fr-FR"/>
        </w:rPr>
        <w:t xml:space="preserve"> </w:t>
      </w:r>
      <w:proofErr w:type="spellStart"/>
      <w:r w:rsidRPr="0086065A">
        <w:rPr>
          <w:sz w:val="20"/>
          <w:szCs w:val="20"/>
          <w:lang w:val="uk-UA" w:eastAsia="fr-FR"/>
        </w:rPr>
        <w:t>ne</w:t>
      </w:r>
      <w:proofErr w:type="spellEnd"/>
      <w:r w:rsidRPr="0086065A">
        <w:rPr>
          <w:sz w:val="20"/>
          <w:szCs w:val="20"/>
          <w:lang w:val="uk-UA" w:eastAsia="fr-FR"/>
        </w:rPr>
        <w:t xml:space="preserve"> </w:t>
      </w:r>
      <w:proofErr w:type="spellStart"/>
      <w:r w:rsidRPr="0086065A">
        <w:rPr>
          <w:sz w:val="20"/>
          <w:szCs w:val="20"/>
          <w:lang w:val="uk-UA" w:eastAsia="fr-FR"/>
        </w:rPr>
        <w:t>lie</w:t>
      </w:r>
      <w:proofErr w:type="spellEnd"/>
      <w:r w:rsidRPr="0086065A">
        <w:rPr>
          <w:sz w:val="20"/>
          <w:szCs w:val="20"/>
          <w:lang w:val="uk-UA" w:eastAsia="fr-FR"/>
        </w:rPr>
        <w:t xml:space="preserve"> </w:t>
      </w:r>
      <w:proofErr w:type="spellStart"/>
      <w:r w:rsidRPr="0086065A">
        <w:rPr>
          <w:sz w:val="20"/>
          <w:szCs w:val="20"/>
          <w:lang w:val="uk-UA" w:eastAsia="fr-FR"/>
        </w:rPr>
        <w:t>pas</w:t>
      </w:r>
      <w:proofErr w:type="spellEnd"/>
      <w:r w:rsidRPr="0086065A">
        <w:rPr>
          <w:sz w:val="20"/>
          <w:szCs w:val="20"/>
          <w:lang w:val="uk-UA" w:eastAsia="fr-FR"/>
        </w:rPr>
        <w:t xml:space="preserve">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Cour</w:t>
      </w:r>
      <w:proofErr w:type="spellEnd"/>
      <w:r w:rsidRPr="0086065A">
        <w:rPr>
          <w:sz w:val="20"/>
          <w:szCs w:val="20"/>
          <w:lang w:val="uk-UA" w:eastAsia="fr-FR"/>
        </w:rPr>
        <w:t xml:space="preserve">. </w:t>
      </w:r>
      <w:proofErr w:type="spellStart"/>
      <w:r w:rsidRPr="0086065A">
        <w:rPr>
          <w:sz w:val="20"/>
          <w:szCs w:val="20"/>
          <w:lang w:val="uk-UA" w:eastAsia="fr-FR"/>
        </w:rPr>
        <w:t>Pour</w:t>
      </w:r>
      <w:proofErr w:type="spellEnd"/>
      <w:r w:rsidRPr="0086065A">
        <w:rPr>
          <w:sz w:val="20"/>
          <w:szCs w:val="20"/>
          <w:lang w:val="uk-UA" w:eastAsia="fr-FR"/>
        </w:rPr>
        <w:t xml:space="preserve"> </w:t>
      </w:r>
      <w:proofErr w:type="spellStart"/>
      <w:r w:rsidRPr="0086065A">
        <w:rPr>
          <w:sz w:val="20"/>
          <w:szCs w:val="20"/>
          <w:lang w:val="uk-UA" w:eastAsia="fr-FR"/>
        </w:rPr>
        <w:t>plus</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renseignements</w:t>
      </w:r>
      <w:proofErr w:type="spellEnd"/>
      <w:r w:rsidRPr="0086065A">
        <w:rPr>
          <w:sz w:val="20"/>
          <w:szCs w:val="20"/>
          <w:lang w:val="uk-UA" w:eastAsia="fr-FR"/>
        </w:rPr>
        <w:t xml:space="preserve"> </w:t>
      </w:r>
      <w:proofErr w:type="spellStart"/>
      <w:r w:rsidRPr="0086065A">
        <w:rPr>
          <w:sz w:val="20"/>
          <w:szCs w:val="20"/>
          <w:lang w:val="uk-UA" w:eastAsia="fr-FR"/>
        </w:rPr>
        <w:t>veuillez</w:t>
      </w:r>
      <w:proofErr w:type="spellEnd"/>
      <w:r w:rsidRPr="0086065A">
        <w:rPr>
          <w:sz w:val="20"/>
          <w:szCs w:val="20"/>
          <w:lang w:val="uk-UA" w:eastAsia="fr-FR"/>
        </w:rPr>
        <w:t xml:space="preserve"> </w:t>
      </w:r>
      <w:proofErr w:type="spellStart"/>
      <w:r w:rsidRPr="0086065A">
        <w:rPr>
          <w:sz w:val="20"/>
          <w:szCs w:val="20"/>
          <w:lang w:val="uk-UA" w:eastAsia="fr-FR"/>
        </w:rPr>
        <w:t>lire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indication</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copyright</w:t>
      </w:r>
      <w:proofErr w:type="spellEnd"/>
      <w:r w:rsidRPr="0086065A">
        <w:rPr>
          <w:sz w:val="20"/>
          <w:szCs w:val="20"/>
          <w:lang w:val="uk-UA" w:eastAsia="fr-FR"/>
        </w:rPr>
        <w:t>/</w:t>
      </w:r>
      <w:proofErr w:type="spellStart"/>
      <w:r w:rsidRPr="0086065A">
        <w:rPr>
          <w:sz w:val="20"/>
          <w:szCs w:val="20"/>
          <w:lang w:val="uk-UA" w:eastAsia="fr-FR"/>
        </w:rPr>
        <w:t>droits</w:t>
      </w:r>
      <w:proofErr w:type="spellEnd"/>
      <w:r w:rsidRPr="0086065A">
        <w:rPr>
          <w:sz w:val="20"/>
          <w:szCs w:val="20"/>
          <w:lang w:val="uk-UA" w:eastAsia="fr-FR"/>
        </w:rPr>
        <w:t xml:space="preserve"> </w:t>
      </w:r>
      <w:proofErr w:type="spellStart"/>
      <w:r w:rsidRPr="0086065A">
        <w:rPr>
          <w:sz w:val="20"/>
          <w:szCs w:val="20"/>
          <w:lang w:val="uk-UA" w:eastAsia="fr-FR"/>
        </w:rPr>
        <w:t>d</w:t>
      </w:r>
      <w:r w:rsidR="00E80C17">
        <w:rPr>
          <w:sz w:val="20"/>
          <w:szCs w:val="20"/>
          <w:lang w:val="uk-UA" w:eastAsia="fr-FR"/>
        </w:rPr>
        <w:t>’</w:t>
      </w:r>
      <w:r w:rsidRPr="0086065A">
        <w:rPr>
          <w:sz w:val="20"/>
          <w:szCs w:val="20"/>
          <w:lang w:val="uk-UA" w:eastAsia="fr-FR"/>
        </w:rPr>
        <w:t>auteur</w:t>
      </w:r>
      <w:proofErr w:type="spellEnd"/>
      <w:r w:rsidRPr="0086065A">
        <w:rPr>
          <w:sz w:val="20"/>
          <w:szCs w:val="20"/>
          <w:lang w:val="uk-UA" w:eastAsia="fr-FR"/>
        </w:rPr>
        <w:t xml:space="preserve"> à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fin</w:t>
      </w:r>
      <w:proofErr w:type="spellEnd"/>
      <w:r w:rsidRPr="0086065A">
        <w:rPr>
          <w:sz w:val="20"/>
          <w:szCs w:val="20"/>
          <w:lang w:val="uk-UA" w:eastAsia="fr-FR"/>
        </w:rPr>
        <w:t xml:space="preserve"> du </w:t>
      </w:r>
      <w:proofErr w:type="spellStart"/>
      <w:r w:rsidRPr="0086065A">
        <w:rPr>
          <w:sz w:val="20"/>
          <w:szCs w:val="20"/>
          <w:lang w:val="uk-UA" w:eastAsia="fr-FR"/>
        </w:rPr>
        <w:t>présent</w:t>
      </w:r>
      <w:proofErr w:type="spellEnd"/>
      <w:r w:rsidRPr="0086065A">
        <w:rPr>
          <w:sz w:val="20"/>
          <w:szCs w:val="20"/>
          <w:lang w:val="uk-UA" w:eastAsia="fr-FR"/>
        </w:rPr>
        <w:t xml:space="preserve"> </w:t>
      </w:r>
      <w:proofErr w:type="spellStart"/>
      <w:r w:rsidRPr="0086065A">
        <w:rPr>
          <w:sz w:val="20"/>
          <w:szCs w:val="20"/>
          <w:lang w:val="uk-UA" w:eastAsia="fr-FR"/>
        </w:rPr>
        <w:t>document</w:t>
      </w:r>
      <w:proofErr w:type="spellEnd"/>
      <w:r w:rsidRPr="0086065A">
        <w:rPr>
          <w:sz w:val="20"/>
          <w:szCs w:val="20"/>
          <w:lang w:val="uk-UA" w:eastAsia="fr-FR"/>
        </w:rPr>
        <w:t>.</w:t>
      </w:r>
    </w:p>
    <w:p w:rsidRPr="0086065A" w:rsidR="009C5FD0" w:rsidRDefault="009C5FD0">
      <w:pPr>
        <w:jc w:val="left"/>
        <w:rPr>
          <w:lang w:val="uk-UA"/>
        </w:rPr>
      </w:pPr>
    </w:p>
    <w:p w:rsidRPr="00F941D1" w:rsidR="009C5FD0" w:rsidP="0007238A" w:rsidRDefault="009C5FD0">
      <w:pPr>
        <w:jc w:val="center"/>
        <w:rPr>
          <w:lang w:val="fr-FR"/>
        </w:rPr>
      </w:pPr>
    </w:p>
    <w:p w:rsidRPr="00F941D1" w:rsidR="000A768C" w:rsidP="000A768C" w:rsidRDefault="000A768C">
      <w:pPr>
        <w:jc w:val="center"/>
        <w:rPr>
          <w:lang w:val="fr-FR"/>
        </w:rPr>
      </w:pPr>
    </w:p>
    <w:p w:rsidRPr="000B06E9" w:rsidR="000A768C" w:rsidP="000A768C" w:rsidRDefault="000A768C">
      <w:pPr>
        <w:jc w:val="center"/>
        <w:rPr>
          <w:lang w:val="uk-UA"/>
        </w:rPr>
      </w:pPr>
      <w:r w:rsidRPr="000B06E9">
        <w:rPr>
          <w:lang w:val="uk-UA"/>
        </w:rPr>
        <w:t>ВЕЛИКА ПАЛАТА</w:t>
      </w:r>
    </w:p>
    <w:p w:rsidR="000A768C" w:rsidP="000A768C" w:rsidRDefault="000A768C">
      <w:pPr>
        <w:jc w:val="center"/>
        <w:rPr>
          <w:lang w:val="fr-FR"/>
        </w:rPr>
      </w:pPr>
    </w:p>
    <w:p w:rsidRPr="0086065A" w:rsidR="0086065A" w:rsidP="000A768C" w:rsidRDefault="0086065A">
      <w:pPr>
        <w:jc w:val="center"/>
        <w:rPr>
          <w:lang w:val="fr-FR"/>
        </w:rPr>
      </w:pPr>
    </w:p>
    <w:p w:rsidRPr="006D629E" w:rsidR="000A768C" w:rsidP="000A768C" w:rsidRDefault="000A768C">
      <w:pPr>
        <w:jc w:val="center"/>
        <w:rPr>
          <w:lang w:val="uk-UA"/>
        </w:rPr>
      </w:pPr>
    </w:p>
    <w:p w:rsidRPr="000A768C" w:rsidR="00CD49A7" w:rsidP="000A768C" w:rsidRDefault="000A768C">
      <w:pPr>
        <w:jc w:val="center"/>
        <w:rPr>
          <w:b/>
          <w:lang w:val="uk-UA"/>
        </w:rPr>
      </w:pPr>
      <w:r>
        <w:rPr>
          <w:b/>
          <w:lang w:val="uk-UA"/>
        </w:rPr>
        <w:t>СПРАВА</w:t>
      </w:r>
      <w:r w:rsidRPr="000A768C">
        <w:rPr>
          <w:b/>
          <w:lang w:val="uk-UA"/>
        </w:rPr>
        <w:t xml:space="preserve"> </w:t>
      </w:r>
      <w:r w:rsidRPr="00F941D1" w:rsidR="00583C79">
        <w:rPr>
          <w:b/>
          <w:lang w:val="fr-FR"/>
        </w:rPr>
        <w:t>FERN</w:t>
      </w:r>
      <w:r w:rsidRPr="000A768C" w:rsidR="00583C79">
        <w:rPr>
          <w:b/>
          <w:lang w:val="uk-UA"/>
        </w:rPr>
        <w:t>Á</w:t>
      </w:r>
      <w:r w:rsidRPr="00F941D1" w:rsidR="00583C79">
        <w:rPr>
          <w:b/>
          <w:lang w:val="fr-FR"/>
        </w:rPr>
        <w:t>NDEZ</w:t>
      </w:r>
      <w:r w:rsidRPr="000A768C" w:rsidR="00583C79">
        <w:rPr>
          <w:b/>
          <w:lang w:val="uk-UA"/>
        </w:rPr>
        <w:t xml:space="preserve"> </w:t>
      </w:r>
      <w:r w:rsidRPr="00F941D1" w:rsidR="00583C79">
        <w:rPr>
          <w:b/>
          <w:lang w:val="fr-FR"/>
        </w:rPr>
        <w:t>MART</w:t>
      </w:r>
      <w:r w:rsidRPr="000A768C" w:rsidR="00583C79">
        <w:rPr>
          <w:b/>
          <w:lang w:val="uk-UA"/>
        </w:rPr>
        <w:t>Í</w:t>
      </w:r>
      <w:r w:rsidRPr="00F941D1" w:rsidR="00583C79">
        <w:rPr>
          <w:b/>
          <w:lang w:val="fr-FR"/>
        </w:rPr>
        <w:t>NEZ</w:t>
      </w:r>
      <w:r w:rsidRPr="000A768C" w:rsidR="00583C79">
        <w:rPr>
          <w:b/>
          <w:lang w:val="uk-UA"/>
        </w:rPr>
        <w:t xml:space="preserve"> </w:t>
      </w:r>
      <w:r w:rsidRPr="000A768C">
        <w:rPr>
          <w:b/>
          <w:caps/>
          <w:lang w:val="uk-UA"/>
        </w:rPr>
        <w:t>проти</w:t>
      </w:r>
      <w:r>
        <w:rPr>
          <w:b/>
          <w:caps/>
          <w:lang w:val="uk-UA"/>
        </w:rPr>
        <w:t xml:space="preserve"> ІСПАНІЇ</w:t>
      </w:r>
    </w:p>
    <w:p w:rsidRPr="000A768C" w:rsidR="00CD49A7" w:rsidP="0007238A" w:rsidRDefault="00CD49A7">
      <w:pPr>
        <w:jc w:val="center"/>
        <w:rPr>
          <w:lang w:val="uk-UA"/>
        </w:rPr>
      </w:pPr>
    </w:p>
    <w:p w:rsidRPr="000A768C" w:rsidR="00CD49A7" w:rsidP="0007238A" w:rsidRDefault="00CD49A7">
      <w:pPr>
        <w:jc w:val="center"/>
        <w:rPr>
          <w:i/>
          <w:lang w:val="uk-UA"/>
        </w:rPr>
      </w:pPr>
      <w:r w:rsidRPr="000A768C">
        <w:rPr>
          <w:i/>
          <w:lang w:val="uk-UA"/>
        </w:rPr>
        <w:t>(</w:t>
      </w:r>
      <w:r w:rsidR="000A768C">
        <w:rPr>
          <w:i/>
          <w:lang w:val="uk-UA"/>
        </w:rPr>
        <w:t xml:space="preserve">Заява № </w:t>
      </w:r>
      <w:r w:rsidRPr="000A768C" w:rsidR="00583C79">
        <w:rPr>
          <w:i/>
          <w:lang w:val="uk-UA"/>
        </w:rPr>
        <w:t>56030/07</w:t>
      </w:r>
      <w:r w:rsidRPr="000A768C">
        <w:rPr>
          <w:i/>
          <w:lang w:val="uk-UA"/>
        </w:rPr>
        <w:t>)</w:t>
      </w:r>
    </w:p>
    <w:p w:rsidRPr="000A768C" w:rsidR="00CD49A7" w:rsidP="0007238A" w:rsidRDefault="00CD49A7">
      <w:pPr>
        <w:jc w:val="center"/>
        <w:rPr>
          <w:lang w:val="uk-UA"/>
        </w:rPr>
      </w:pPr>
    </w:p>
    <w:p w:rsidRPr="000A768C" w:rsidR="004028E4" w:rsidP="0007238A" w:rsidRDefault="004028E4">
      <w:pPr>
        <w:jc w:val="center"/>
        <w:rPr>
          <w:lang w:val="uk-UA"/>
        </w:rPr>
      </w:pPr>
    </w:p>
    <w:p w:rsidRPr="000A768C" w:rsidR="004028E4" w:rsidP="0007238A" w:rsidRDefault="004028E4">
      <w:pPr>
        <w:jc w:val="center"/>
        <w:rPr>
          <w:lang w:val="uk-UA"/>
        </w:rPr>
      </w:pPr>
    </w:p>
    <w:p w:rsidR="00AD5065" w:rsidP="0007238A" w:rsidRDefault="00AD5065">
      <w:pPr>
        <w:jc w:val="center"/>
        <w:rPr>
          <w:szCs w:val="24"/>
          <w:lang w:val="fr-FR"/>
        </w:rPr>
      </w:pPr>
    </w:p>
    <w:p w:rsidRPr="0086065A" w:rsidR="0086065A" w:rsidP="0007238A" w:rsidRDefault="0086065A">
      <w:pPr>
        <w:jc w:val="center"/>
        <w:rPr>
          <w:szCs w:val="24"/>
          <w:lang w:val="fr-FR"/>
        </w:rPr>
      </w:pPr>
    </w:p>
    <w:p w:rsidRPr="000A768C" w:rsidR="005F377A" w:rsidP="00D70F13" w:rsidRDefault="005F377A">
      <w:pPr>
        <w:pStyle w:val="ECHRPara"/>
        <w:rPr>
          <w:lang w:val="uk-UA"/>
        </w:rPr>
      </w:pPr>
    </w:p>
    <w:p w:rsidRPr="000B06E9" w:rsidR="000A768C" w:rsidP="000A768C" w:rsidRDefault="000A768C">
      <w:pPr>
        <w:jc w:val="center"/>
        <w:rPr>
          <w:lang w:val="uk-UA"/>
        </w:rPr>
      </w:pPr>
      <w:r w:rsidRPr="000B06E9">
        <w:rPr>
          <w:lang w:val="uk-UA"/>
        </w:rPr>
        <w:t>РІШЕННЯ</w:t>
      </w:r>
    </w:p>
    <w:p w:rsidRPr="000E56FC" w:rsidR="000A768C" w:rsidP="000A768C" w:rsidRDefault="000A768C">
      <w:pPr>
        <w:jc w:val="center"/>
        <w:rPr>
          <w:sz w:val="22"/>
          <w:lang w:val="uk-UA"/>
        </w:rPr>
      </w:pPr>
      <w:r w:rsidRPr="000E56FC">
        <w:rPr>
          <w:sz w:val="22"/>
          <w:lang w:val="uk-UA"/>
        </w:rPr>
        <w:t>[</w:t>
      </w:r>
      <w:r>
        <w:rPr>
          <w:sz w:val="22"/>
          <w:lang w:val="uk-UA"/>
        </w:rPr>
        <w:t>Витяг</w:t>
      </w:r>
      <w:r w:rsidR="00F941D1">
        <w:rPr>
          <w:sz w:val="22"/>
          <w:lang w:val="uk-UA"/>
        </w:rPr>
        <w:t>и</w:t>
      </w:r>
      <w:r w:rsidRPr="000E56FC">
        <w:rPr>
          <w:sz w:val="22"/>
          <w:lang w:val="uk-UA"/>
        </w:rPr>
        <w:t>]</w:t>
      </w:r>
    </w:p>
    <w:p w:rsidRPr="000B06E9" w:rsidR="000A768C" w:rsidP="000A768C" w:rsidRDefault="000A768C">
      <w:pPr>
        <w:jc w:val="center"/>
        <w:rPr>
          <w:lang w:val="uk-UA"/>
        </w:rPr>
      </w:pPr>
    </w:p>
    <w:p w:rsidRPr="000B06E9" w:rsidR="000A768C" w:rsidP="000A768C" w:rsidRDefault="000A768C">
      <w:pPr>
        <w:jc w:val="center"/>
        <w:rPr>
          <w:lang w:val="uk-UA"/>
        </w:rPr>
      </w:pPr>
      <w:r w:rsidRPr="000B06E9">
        <w:rPr>
          <w:lang w:val="uk-UA"/>
        </w:rPr>
        <w:t>СТРАСБУРГ</w:t>
      </w:r>
    </w:p>
    <w:p w:rsidRPr="006D629E" w:rsidR="000A768C" w:rsidP="000A768C" w:rsidRDefault="000A768C">
      <w:pPr>
        <w:pStyle w:val="ECHRPara"/>
        <w:ind w:firstLine="0"/>
        <w:jc w:val="center"/>
        <w:rPr>
          <w:lang w:val="uk-UA"/>
        </w:rPr>
      </w:pPr>
    </w:p>
    <w:p w:rsidRPr="00853A15" w:rsidR="000A768C" w:rsidP="000A768C" w:rsidRDefault="000A768C">
      <w:pPr>
        <w:pStyle w:val="ECHRPara"/>
        <w:ind w:firstLine="0"/>
        <w:jc w:val="center"/>
        <w:rPr>
          <w:lang w:val="uk-UA"/>
        </w:rPr>
      </w:pPr>
      <w:r w:rsidRPr="006D629E">
        <w:rPr>
          <w:lang w:val="uk-UA"/>
        </w:rPr>
        <w:t xml:space="preserve">12 </w:t>
      </w:r>
      <w:r w:rsidRPr="00F941D1">
        <w:rPr>
          <w:lang w:val="uk-UA"/>
        </w:rPr>
        <w:t>чер</w:t>
      </w:r>
      <w:r>
        <w:rPr>
          <w:lang w:val="uk-UA"/>
        </w:rPr>
        <w:t>вня</w:t>
      </w:r>
      <w:r w:rsidRPr="006D629E">
        <w:rPr>
          <w:lang w:val="uk-UA"/>
        </w:rPr>
        <w:t xml:space="preserve"> 201</w:t>
      </w:r>
      <w:r>
        <w:rPr>
          <w:lang w:val="uk-UA"/>
        </w:rPr>
        <w:t>4 року</w:t>
      </w:r>
    </w:p>
    <w:p w:rsidRPr="006D629E" w:rsidR="000A768C" w:rsidP="000A768C" w:rsidRDefault="000A768C">
      <w:pPr>
        <w:pStyle w:val="ECHRPara"/>
        <w:ind w:firstLine="0"/>
        <w:jc w:val="center"/>
        <w:rPr>
          <w:lang w:val="uk-UA"/>
        </w:rPr>
      </w:pPr>
    </w:p>
    <w:p w:rsidRPr="0086065A" w:rsidR="004028E4" w:rsidP="0086065A" w:rsidRDefault="000A768C">
      <w:pPr>
        <w:pStyle w:val="ECHRPara"/>
        <w:rPr>
          <w:i/>
          <w:lang w:val="ru-RU"/>
        </w:rPr>
      </w:pPr>
      <w:r w:rsidRPr="000B06E9">
        <w:rPr>
          <w:i/>
          <w:lang w:val="uk-UA"/>
        </w:rPr>
        <w:t xml:space="preserve">Це рішення є остаточним, але </w:t>
      </w:r>
      <w:r w:rsidRPr="00740883">
        <w:rPr>
          <w:i/>
          <w:lang w:val="uk-UA"/>
        </w:rPr>
        <w:t xml:space="preserve">до нього </w:t>
      </w:r>
      <w:r w:rsidRPr="000B06E9">
        <w:rPr>
          <w:i/>
          <w:lang w:val="uk-UA"/>
        </w:rPr>
        <w:t>можуть бути внесені редакційні зміни</w:t>
      </w:r>
      <w:r w:rsidRPr="0086065A" w:rsidR="0086065A">
        <w:rPr>
          <w:i/>
          <w:lang w:val="ru-RU"/>
        </w:rPr>
        <w:t>.</w:t>
      </w:r>
    </w:p>
    <w:p w:rsidRPr="00F941D1" w:rsidR="004028E4" w:rsidP="005F377A" w:rsidRDefault="004028E4">
      <w:pPr>
        <w:pStyle w:val="ECHRPara"/>
        <w:ind w:firstLine="0"/>
        <w:rPr>
          <w:lang w:val="uk-UA"/>
        </w:rPr>
        <w:sectPr w:rsidRPr="00F941D1" w:rsidR="004028E4" w:rsidSect="005F377A">
          <w:headerReference w:type="even" r:id="rId12"/>
          <w:headerReference w:type="default" r:id="rId13"/>
          <w:pgSz w:w="11906" w:h="16838" w:code="9"/>
          <w:pgMar w:top="2274" w:right="2274" w:bottom="2274" w:left="2274" w:header="1701" w:footer="720" w:gutter="0"/>
          <w:pgNumType w:start="1"/>
          <w:cols w:space="720"/>
          <w:docGrid w:linePitch="326"/>
        </w:sectPr>
      </w:pPr>
    </w:p>
    <w:p w:rsidRPr="00F941D1" w:rsidR="00437348" w:rsidP="005F377A" w:rsidRDefault="00437348">
      <w:pPr>
        <w:pStyle w:val="ECHRPara"/>
        <w:rPr>
          <w:lang w:val="uk-UA"/>
        </w:rPr>
      </w:pPr>
    </w:p>
    <w:p w:rsidRPr="00F941D1" w:rsidR="00F70BE0" w:rsidP="00F70BE0" w:rsidRDefault="000A768C">
      <w:pPr>
        <w:pStyle w:val="JuCase"/>
        <w:rPr>
          <w:b w:val="0"/>
          <w:bCs/>
          <w:lang w:val="uk-UA"/>
        </w:rPr>
      </w:pPr>
      <w:r>
        <w:rPr>
          <w:lang w:val="uk-UA"/>
        </w:rPr>
        <w:t>У справі</w:t>
      </w:r>
      <w:r w:rsidRPr="006D629E">
        <w:rPr>
          <w:lang w:val="uk-UA"/>
        </w:rPr>
        <w:t xml:space="preserve"> </w:t>
      </w:r>
      <w:r w:rsidRPr="00181DCD" w:rsidR="00583C79">
        <w:rPr>
          <w:lang w:val="en-GB"/>
        </w:rPr>
        <w:t>Fern</w:t>
      </w:r>
      <w:r w:rsidRPr="00F941D1" w:rsidR="00583C79">
        <w:rPr>
          <w:lang w:val="uk-UA"/>
        </w:rPr>
        <w:t>á</w:t>
      </w:r>
      <w:proofErr w:type="spellStart"/>
      <w:r w:rsidRPr="00181DCD" w:rsidR="00583C79">
        <w:rPr>
          <w:lang w:val="en-GB"/>
        </w:rPr>
        <w:t>ndez</w:t>
      </w:r>
      <w:proofErr w:type="spellEnd"/>
      <w:r w:rsidRPr="00F941D1" w:rsidR="00583C79">
        <w:rPr>
          <w:lang w:val="uk-UA"/>
        </w:rPr>
        <w:t xml:space="preserve"> </w:t>
      </w:r>
      <w:r w:rsidRPr="00181DCD" w:rsidR="00583C79">
        <w:rPr>
          <w:lang w:val="en-GB"/>
        </w:rPr>
        <w:t>Mart</w:t>
      </w:r>
      <w:r w:rsidRPr="00F941D1" w:rsidR="00583C79">
        <w:rPr>
          <w:lang w:val="uk-UA"/>
        </w:rPr>
        <w:t>í</w:t>
      </w:r>
      <w:proofErr w:type="spellStart"/>
      <w:r w:rsidRPr="00181DCD" w:rsidR="00583C79">
        <w:rPr>
          <w:lang w:val="en-GB"/>
        </w:rPr>
        <w:t>nez</w:t>
      </w:r>
      <w:proofErr w:type="spellEnd"/>
      <w:r w:rsidRPr="00F941D1" w:rsidR="00583C79">
        <w:rPr>
          <w:lang w:val="uk-UA"/>
        </w:rPr>
        <w:t xml:space="preserve"> </w:t>
      </w:r>
      <w:r w:rsidRPr="000A768C">
        <w:rPr>
          <w:lang w:val="uk-UA"/>
        </w:rPr>
        <w:t>проти Іспанії</w:t>
      </w:r>
      <w:r w:rsidRPr="00F941D1" w:rsidR="00F70BE0">
        <w:rPr>
          <w:lang w:val="uk-UA"/>
        </w:rPr>
        <w:t>,</w:t>
      </w:r>
    </w:p>
    <w:p w:rsidRPr="00F941D1" w:rsidR="005803E1" w:rsidP="00F70BE0" w:rsidRDefault="000A768C">
      <w:pPr>
        <w:pStyle w:val="JuCase"/>
        <w:rPr>
          <w:b w:val="0"/>
          <w:bCs/>
          <w:lang w:val="uk-UA"/>
        </w:rPr>
      </w:pPr>
      <w:r w:rsidRPr="004408D1">
        <w:rPr>
          <w:b w:val="0"/>
          <w:lang w:val="uk-UA"/>
        </w:rPr>
        <w:t>Європейський суд з прав людини на засіданні Великої Палати у складі</w:t>
      </w:r>
      <w:r w:rsidRPr="00F941D1" w:rsidR="005803E1">
        <w:rPr>
          <w:b w:val="0"/>
          <w:bCs/>
          <w:lang w:val="uk-UA"/>
        </w:rPr>
        <w:t>:</w:t>
      </w:r>
    </w:p>
    <w:p w:rsidRPr="00F941D1" w:rsidR="00804C95" w:rsidP="000D1704" w:rsidRDefault="00081145">
      <w:pPr>
        <w:jc w:val="left"/>
        <w:rPr>
          <w:lang w:val="uk-UA"/>
        </w:rPr>
      </w:pPr>
      <w:r w:rsidRPr="00F941D1">
        <w:rPr>
          <w:rStyle w:val="JuJudgesChar"/>
          <w:lang w:val="uk-UA"/>
        </w:rPr>
        <w:tab/>
      </w:r>
      <w:proofErr w:type="spellStart"/>
      <w:r w:rsidR="0039012F">
        <w:rPr>
          <w:rStyle w:val="JuJudgesChar"/>
          <w:lang w:val="uk-UA"/>
        </w:rPr>
        <w:t>Дін</w:t>
      </w:r>
      <w:proofErr w:type="spellEnd"/>
      <w:r w:rsidR="0039012F">
        <w:rPr>
          <w:rStyle w:val="JuJudgesChar"/>
          <w:lang w:val="uk-UA"/>
        </w:rPr>
        <w:t xml:space="preserve"> Шпільман (</w:t>
      </w:r>
      <w:r w:rsidRPr="00181DCD">
        <w:rPr>
          <w:rStyle w:val="JuJudgesChar"/>
        </w:rPr>
        <w:t>Dean</w:t>
      </w:r>
      <w:r w:rsidRPr="00F941D1">
        <w:rPr>
          <w:rStyle w:val="JuJudgesChar"/>
          <w:lang w:val="uk-UA"/>
        </w:rPr>
        <w:t xml:space="preserve"> </w:t>
      </w:r>
      <w:r w:rsidRPr="00181DCD">
        <w:rPr>
          <w:rStyle w:val="JuJudgesChar"/>
        </w:rPr>
        <w:t>Spielmann</w:t>
      </w:r>
      <w:r w:rsidR="0039012F">
        <w:rPr>
          <w:rStyle w:val="JuJudgesChar"/>
          <w:lang w:val="uk-UA"/>
        </w:rPr>
        <w:t>)</w:t>
      </w:r>
      <w:r w:rsidRPr="00F941D1">
        <w:rPr>
          <w:rStyle w:val="JuJudgesChar"/>
          <w:lang w:val="uk-UA"/>
        </w:rPr>
        <w:t>,</w:t>
      </w:r>
      <w:r w:rsidRPr="00F941D1">
        <w:rPr>
          <w:rStyle w:val="JuJudgesChar"/>
          <w:i/>
          <w:lang w:val="uk-UA"/>
        </w:rPr>
        <w:t xml:space="preserve"> </w:t>
      </w:r>
      <w:r w:rsidR="0039012F">
        <w:rPr>
          <w:rStyle w:val="JuJudgesChar"/>
          <w:i/>
          <w:lang w:val="uk-UA"/>
        </w:rPr>
        <w:t>Голова</w:t>
      </w:r>
      <w:r w:rsidRPr="00F941D1">
        <w:rPr>
          <w:rStyle w:val="JuJudgesChar"/>
          <w:i/>
          <w:lang w:val="uk-UA"/>
        </w:rPr>
        <w:t>,</w:t>
      </w:r>
      <w:r w:rsidRPr="00F941D1">
        <w:rPr>
          <w:rStyle w:val="JuJudgesChar"/>
          <w:i/>
          <w:lang w:val="uk-UA"/>
        </w:rPr>
        <w:br/>
      </w:r>
      <w:r w:rsidRPr="00F941D1">
        <w:rPr>
          <w:rStyle w:val="JuJudgesChar"/>
          <w:lang w:val="uk-UA"/>
        </w:rPr>
        <w:tab/>
      </w:r>
      <w:proofErr w:type="spellStart"/>
      <w:r w:rsidR="0039012F">
        <w:rPr>
          <w:rStyle w:val="JuJudgesChar"/>
          <w:lang w:val="uk-UA"/>
        </w:rPr>
        <w:t>Гвідо</w:t>
      </w:r>
      <w:proofErr w:type="spellEnd"/>
      <w:r w:rsidR="0039012F">
        <w:rPr>
          <w:rStyle w:val="JuJudgesChar"/>
          <w:lang w:val="uk-UA"/>
        </w:rPr>
        <w:t xml:space="preserve"> Раймонді (</w:t>
      </w:r>
      <w:r w:rsidRPr="00181DCD">
        <w:rPr>
          <w:rStyle w:val="JuJudgesChar"/>
        </w:rPr>
        <w:t>Guido</w:t>
      </w:r>
      <w:r w:rsidRPr="00F941D1">
        <w:rPr>
          <w:rStyle w:val="JuJudgesChar"/>
          <w:lang w:val="uk-UA"/>
        </w:rPr>
        <w:t xml:space="preserve"> </w:t>
      </w:r>
      <w:r w:rsidRPr="00181DCD">
        <w:rPr>
          <w:rStyle w:val="JuJudgesChar"/>
        </w:rPr>
        <w:t>Raimondi</w:t>
      </w:r>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39012F">
        <w:rPr>
          <w:rStyle w:val="JuJudgesChar"/>
          <w:lang w:val="uk-UA"/>
        </w:rPr>
        <w:t>Марк</w:t>
      </w:r>
      <w:proofErr w:type="spellEnd"/>
      <w:r w:rsidR="0039012F">
        <w:rPr>
          <w:rStyle w:val="JuJudgesChar"/>
          <w:lang w:val="uk-UA"/>
        </w:rPr>
        <w:t xml:space="preserve"> </w:t>
      </w:r>
      <w:proofErr w:type="spellStart"/>
      <w:r w:rsidR="0039012F">
        <w:rPr>
          <w:rStyle w:val="JuJudgesChar"/>
          <w:lang w:val="uk-UA"/>
        </w:rPr>
        <w:t>Вілігер</w:t>
      </w:r>
      <w:proofErr w:type="spellEnd"/>
      <w:r w:rsidR="0039012F">
        <w:rPr>
          <w:rStyle w:val="JuJudgesChar"/>
          <w:lang w:val="uk-UA"/>
        </w:rPr>
        <w:t xml:space="preserve"> (</w:t>
      </w:r>
      <w:r w:rsidRPr="00181DCD">
        <w:rPr>
          <w:rStyle w:val="JuJudgesChar"/>
        </w:rPr>
        <w:t>Mark</w:t>
      </w:r>
      <w:r w:rsidRPr="00F941D1">
        <w:rPr>
          <w:rStyle w:val="JuJudgesChar"/>
          <w:lang w:val="uk-UA"/>
        </w:rPr>
        <w:t xml:space="preserve"> </w:t>
      </w:r>
      <w:proofErr w:type="spellStart"/>
      <w:r w:rsidRPr="00181DCD">
        <w:rPr>
          <w:rStyle w:val="JuJudgesChar"/>
        </w:rPr>
        <w:t>Villiger</w:t>
      </w:r>
      <w:proofErr w:type="spellEnd"/>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39012F">
        <w:rPr>
          <w:rStyle w:val="JuJudgesChar"/>
          <w:lang w:val="uk-UA"/>
        </w:rPr>
        <w:t>Ізабель</w:t>
      </w:r>
      <w:proofErr w:type="spellEnd"/>
      <w:r w:rsidR="0039012F">
        <w:rPr>
          <w:rStyle w:val="JuJudgesChar"/>
          <w:lang w:val="uk-UA"/>
        </w:rPr>
        <w:t xml:space="preserve"> </w:t>
      </w:r>
      <w:proofErr w:type="spellStart"/>
      <w:r w:rsidR="0039012F">
        <w:rPr>
          <w:rStyle w:val="JuJudgesChar"/>
          <w:lang w:val="uk-UA"/>
        </w:rPr>
        <w:t>Беро-Лафевр</w:t>
      </w:r>
      <w:proofErr w:type="spellEnd"/>
      <w:r w:rsidR="0039012F">
        <w:rPr>
          <w:rStyle w:val="JuJudgesChar"/>
          <w:lang w:val="uk-UA"/>
        </w:rPr>
        <w:t xml:space="preserve"> (</w:t>
      </w:r>
      <w:r w:rsidRPr="00181DCD">
        <w:rPr>
          <w:rStyle w:val="JuJudgesChar"/>
        </w:rPr>
        <w:t>Isabelle</w:t>
      </w:r>
      <w:r w:rsidRPr="00F941D1">
        <w:rPr>
          <w:rStyle w:val="JuJudgesChar"/>
          <w:lang w:val="uk-UA"/>
        </w:rPr>
        <w:t xml:space="preserve"> </w:t>
      </w:r>
      <w:proofErr w:type="spellStart"/>
      <w:r w:rsidRPr="00181DCD">
        <w:rPr>
          <w:rStyle w:val="JuJudgesChar"/>
        </w:rPr>
        <w:t>Berro</w:t>
      </w:r>
      <w:proofErr w:type="spellEnd"/>
      <w:r w:rsidRPr="00F941D1">
        <w:rPr>
          <w:rStyle w:val="JuJudgesChar"/>
          <w:lang w:val="uk-UA"/>
        </w:rPr>
        <w:t>-</w:t>
      </w:r>
      <w:proofErr w:type="spellStart"/>
      <w:r w:rsidRPr="00181DCD">
        <w:rPr>
          <w:rStyle w:val="JuJudgesChar"/>
        </w:rPr>
        <w:t>Lef</w:t>
      </w:r>
      <w:proofErr w:type="spellEnd"/>
      <w:r w:rsidRPr="00F941D1">
        <w:rPr>
          <w:rStyle w:val="JuJudgesChar"/>
          <w:lang w:val="uk-UA"/>
        </w:rPr>
        <w:t>è</w:t>
      </w:r>
      <w:proofErr w:type="spellStart"/>
      <w:r w:rsidRPr="00181DCD">
        <w:rPr>
          <w:rStyle w:val="JuJudgesChar"/>
        </w:rPr>
        <w:t>vre</w:t>
      </w:r>
      <w:proofErr w:type="spellEnd"/>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r w:rsidR="0039012F">
        <w:rPr>
          <w:rStyle w:val="JuJudgesChar"/>
          <w:lang w:val="uk-UA"/>
        </w:rPr>
        <w:t xml:space="preserve">Ян </w:t>
      </w:r>
      <w:proofErr w:type="spellStart"/>
      <w:r w:rsidR="0039012F">
        <w:rPr>
          <w:rStyle w:val="JuJudgesChar"/>
          <w:lang w:val="uk-UA"/>
        </w:rPr>
        <w:t>Шікута</w:t>
      </w:r>
      <w:proofErr w:type="spellEnd"/>
      <w:r w:rsidR="0039012F">
        <w:rPr>
          <w:rStyle w:val="JuJudgesChar"/>
          <w:lang w:val="uk-UA"/>
        </w:rPr>
        <w:t xml:space="preserve"> (</w:t>
      </w:r>
      <w:r w:rsidRPr="00181DCD">
        <w:rPr>
          <w:rStyle w:val="JuJudgesChar"/>
        </w:rPr>
        <w:t>J</w:t>
      </w:r>
      <w:r w:rsidRPr="00F941D1">
        <w:rPr>
          <w:rStyle w:val="JuJudgesChar"/>
          <w:lang w:val="uk-UA"/>
        </w:rPr>
        <w:t>á</w:t>
      </w:r>
      <w:r w:rsidRPr="00181DCD">
        <w:rPr>
          <w:rStyle w:val="JuJudgesChar"/>
        </w:rPr>
        <w:t>n</w:t>
      </w:r>
      <w:r w:rsidRPr="00F941D1">
        <w:rPr>
          <w:rStyle w:val="JuJudgesChar"/>
          <w:lang w:val="uk-UA"/>
        </w:rPr>
        <w:t xml:space="preserve"> Š</w:t>
      </w:r>
      <w:proofErr w:type="spellStart"/>
      <w:r w:rsidRPr="00181DCD">
        <w:rPr>
          <w:rStyle w:val="JuJudgesChar"/>
        </w:rPr>
        <w:t>ikuta</w:t>
      </w:r>
      <w:proofErr w:type="spellEnd"/>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39012F">
        <w:rPr>
          <w:rStyle w:val="JuJudgesChar"/>
          <w:lang w:val="uk-UA"/>
        </w:rPr>
        <w:t>Георге</w:t>
      </w:r>
      <w:proofErr w:type="spellEnd"/>
      <w:r w:rsidR="0039012F">
        <w:rPr>
          <w:rStyle w:val="JuJudgesChar"/>
          <w:lang w:val="uk-UA"/>
        </w:rPr>
        <w:t xml:space="preserve"> </w:t>
      </w:r>
      <w:proofErr w:type="spellStart"/>
      <w:r w:rsidR="0039012F">
        <w:rPr>
          <w:rStyle w:val="JuJudgesChar"/>
          <w:lang w:val="uk-UA"/>
        </w:rPr>
        <w:t>Ніколау</w:t>
      </w:r>
      <w:proofErr w:type="spellEnd"/>
      <w:r w:rsidR="0039012F">
        <w:rPr>
          <w:rStyle w:val="JuJudgesChar"/>
          <w:lang w:val="uk-UA"/>
        </w:rPr>
        <w:t xml:space="preserve"> (</w:t>
      </w:r>
      <w:r w:rsidRPr="00181DCD">
        <w:rPr>
          <w:rStyle w:val="JuJudgesChar"/>
        </w:rPr>
        <w:t>George</w:t>
      </w:r>
      <w:r w:rsidRPr="00F941D1">
        <w:rPr>
          <w:rStyle w:val="JuJudgesChar"/>
          <w:lang w:val="uk-UA"/>
        </w:rPr>
        <w:t xml:space="preserve"> </w:t>
      </w:r>
      <w:r w:rsidRPr="00181DCD">
        <w:rPr>
          <w:rStyle w:val="JuJudgesChar"/>
        </w:rPr>
        <w:t>Nicolaou</w:t>
      </w:r>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39012F">
        <w:rPr>
          <w:rStyle w:val="JuJudgesChar"/>
          <w:lang w:val="uk-UA"/>
        </w:rPr>
        <w:t>Андраш</w:t>
      </w:r>
      <w:proofErr w:type="spellEnd"/>
      <w:r w:rsidR="0039012F">
        <w:rPr>
          <w:rStyle w:val="JuJudgesChar"/>
          <w:lang w:val="uk-UA"/>
        </w:rPr>
        <w:t xml:space="preserve"> </w:t>
      </w:r>
      <w:proofErr w:type="spellStart"/>
      <w:r w:rsidR="0039012F">
        <w:rPr>
          <w:rStyle w:val="JuJudgesChar"/>
          <w:lang w:val="uk-UA"/>
        </w:rPr>
        <w:t>Сайо</w:t>
      </w:r>
      <w:proofErr w:type="spellEnd"/>
      <w:r w:rsidR="0039012F">
        <w:rPr>
          <w:rStyle w:val="JuJudgesChar"/>
          <w:lang w:val="uk-UA"/>
        </w:rPr>
        <w:t xml:space="preserve"> (</w:t>
      </w:r>
      <w:proofErr w:type="spellStart"/>
      <w:r w:rsidRPr="00181DCD">
        <w:rPr>
          <w:rStyle w:val="JuJudgesChar"/>
        </w:rPr>
        <w:t>Andr</w:t>
      </w:r>
      <w:proofErr w:type="spellEnd"/>
      <w:r w:rsidRPr="00F941D1">
        <w:rPr>
          <w:rStyle w:val="JuJudgesChar"/>
          <w:lang w:val="uk-UA"/>
        </w:rPr>
        <w:t>á</w:t>
      </w:r>
      <w:r w:rsidRPr="00181DCD">
        <w:rPr>
          <w:rStyle w:val="JuJudgesChar"/>
        </w:rPr>
        <w:t>s</w:t>
      </w:r>
      <w:r w:rsidRPr="00F941D1">
        <w:rPr>
          <w:rStyle w:val="JuJudgesChar"/>
          <w:lang w:val="uk-UA"/>
        </w:rPr>
        <w:t xml:space="preserve"> </w:t>
      </w:r>
      <w:proofErr w:type="spellStart"/>
      <w:r w:rsidRPr="00181DCD">
        <w:rPr>
          <w:rStyle w:val="JuJudgesChar"/>
        </w:rPr>
        <w:t>Saj</w:t>
      </w:r>
      <w:proofErr w:type="spellEnd"/>
      <w:r w:rsidRPr="00F941D1">
        <w:rPr>
          <w:rStyle w:val="JuJudgesChar"/>
          <w:lang w:val="uk-UA"/>
        </w:rPr>
        <w:t>ó</w:t>
      </w:r>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39012F">
        <w:rPr>
          <w:rStyle w:val="JuJudgesChar"/>
          <w:lang w:val="uk-UA"/>
        </w:rPr>
        <w:t>Ен</w:t>
      </w:r>
      <w:proofErr w:type="spellEnd"/>
      <w:r w:rsidR="0039012F">
        <w:rPr>
          <w:rStyle w:val="JuJudgesChar"/>
          <w:lang w:val="uk-UA"/>
        </w:rPr>
        <w:t xml:space="preserve"> </w:t>
      </w:r>
      <w:proofErr w:type="spellStart"/>
      <w:r w:rsidR="006C4A43">
        <w:rPr>
          <w:rStyle w:val="JuJudgesChar"/>
          <w:lang w:val="uk-UA"/>
        </w:rPr>
        <w:t>П</w:t>
      </w:r>
      <w:r w:rsidR="0039012F">
        <w:rPr>
          <w:rStyle w:val="JuJudgesChar"/>
          <w:lang w:val="uk-UA"/>
        </w:rPr>
        <w:t>ауер-Форде</w:t>
      </w:r>
      <w:proofErr w:type="spellEnd"/>
      <w:r w:rsidR="0039012F">
        <w:rPr>
          <w:rStyle w:val="JuJudgesChar"/>
          <w:lang w:val="uk-UA"/>
        </w:rPr>
        <w:t xml:space="preserve"> (</w:t>
      </w:r>
      <w:r w:rsidRPr="00181DCD">
        <w:rPr>
          <w:rStyle w:val="JuJudgesChar"/>
        </w:rPr>
        <w:t>Ann</w:t>
      </w:r>
      <w:r w:rsidRPr="00F941D1">
        <w:rPr>
          <w:rStyle w:val="JuJudgesChar"/>
          <w:lang w:val="uk-UA"/>
        </w:rPr>
        <w:t xml:space="preserve"> </w:t>
      </w:r>
      <w:r w:rsidRPr="00181DCD">
        <w:rPr>
          <w:rStyle w:val="JuJudgesChar"/>
        </w:rPr>
        <w:t>Power</w:t>
      </w:r>
      <w:r w:rsidRPr="00F941D1">
        <w:rPr>
          <w:rStyle w:val="JuJudgesChar"/>
          <w:lang w:val="uk-UA"/>
        </w:rPr>
        <w:t>-</w:t>
      </w:r>
      <w:r w:rsidRPr="00181DCD">
        <w:rPr>
          <w:rStyle w:val="JuJudgesChar"/>
        </w:rPr>
        <w:t>Forde</w:t>
      </w:r>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39012F">
        <w:rPr>
          <w:rStyle w:val="JuJudgesChar"/>
          <w:lang w:val="uk-UA"/>
        </w:rPr>
        <w:t>Ишил</w:t>
      </w:r>
      <w:proofErr w:type="spellEnd"/>
      <w:r w:rsidR="0039012F">
        <w:rPr>
          <w:rStyle w:val="JuJudgesChar"/>
          <w:lang w:val="uk-UA"/>
        </w:rPr>
        <w:t xml:space="preserve"> </w:t>
      </w:r>
      <w:proofErr w:type="spellStart"/>
      <w:r w:rsidR="0039012F">
        <w:rPr>
          <w:rStyle w:val="JuJudgesChar"/>
          <w:lang w:val="uk-UA"/>
        </w:rPr>
        <w:t>Каракаш</w:t>
      </w:r>
      <w:proofErr w:type="spellEnd"/>
      <w:r w:rsidR="0039012F">
        <w:rPr>
          <w:rStyle w:val="JuJudgesChar"/>
          <w:lang w:val="uk-UA"/>
        </w:rPr>
        <w:t xml:space="preserve"> (</w:t>
      </w:r>
      <w:r w:rsidRPr="00181DCD">
        <w:rPr>
          <w:rStyle w:val="JuJudgesChar"/>
        </w:rPr>
        <w:t>I</w:t>
      </w:r>
      <w:r w:rsidRPr="00F941D1">
        <w:rPr>
          <w:rStyle w:val="JuJudgesChar"/>
          <w:lang w:val="uk-UA"/>
        </w:rPr>
        <w:t>şı</w:t>
      </w:r>
      <w:r w:rsidRPr="00181DCD">
        <w:rPr>
          <w:rStyle w:val="JuJudgesChar"/>
        </w:rPr>
        <w:t>l</w:t>
      </w:r>
      <w:r w:rsidRPr="00F941D1">
        <w:rPr>
          <w:rStyle w:val="JuJudgesChar"/>
          <w:lang w:val="uk-UA"/>
        </w:rPr>
        <w:t xml:space="preserve"> </w:t>
      </w:r>
      <w:r w:rsidRPr="00181DCD">
        <w:rPr>
          <w:rStyle w:val="JuJudgesChar"/>
        </w:rPr>
        <w:t>Karaka</w:t>
      </w:r>
      <w:r w:rsidRPr="00F941D1">
        <w:rPr>
          <w:rStyle w:val="JuJudgesChar"/>
          <w:lang w:val="uk-UA"/>
        </w:rPr>
        <w:t>ş</w:t>
      </w:r>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39012F">
        <w:rPr>
          <w:rStyle w:val="JuJudgesChar"/>
          <w:lang w:val="uk-UA"/>
        </w:rPr>
        <w:t>Ангеліка</w:t>
      </w:r>
      <w:proofErr w:type="spellEnd"/>
      <w:r w:rsidR="0039012F">
        <w:rPr>
          <w:rStyle w:val="JuJudgesChar"/>
          <w:lang w:val="uk-UA"/>
        </w:rPr>
        <w:t xml:space="preserve"> </w:t>
      </w:r>
      <w:proofErr w:type="spellStart"/>
      <w:r w:rsidR="0039012F">
        <w:rPr>
          <w:rStyle w:val="JuJudgesChar"/>
          <w:lang w:val="uk-UA"/>
        </w:rPr>
        <w:t>Нусбергер</w:t>
      </w:r>
      <w:proofErr w:type="spellEnd"/>
      <w:r w:rsidR="0039012F">
        <w:rPr>
          <w:rStyle w:val="JuJudgesChar"/>
          <w:lang w:val="uk-UA"/>
        </w:rPr>
        <w:t xml:space="preserve"> (</w:t>
      </w:r>
      <w:r w:rsidRPr="00181DCD">
        <w:rPr>
          <w:rStyle w:val="JuJudgesChar"/>
        </w:rPr>
        <w:t>Angelika</w:t>
      </w:r>
      <w:r w:rsidRPr="00F941D1">
        <w:rPr>
          <w:rStyle w:val="JuJudgesChar"/>
          <w:lang w:val="uk-UA"/>
        </w:rPr>
        <w:t xml:space="preserve"> </w:t>
      </w:r>
      <w:r w:rsidRPr="00181DCD">
        <w:rPr>
          <w:rStyle w:val="JuJudgesChar"/>
        </w:rPr>
        <w:t>Nu</w:t>
      </w:r>
      <w:r w:rsidRPr="00F941D1">
        <w:rPr>
          <w:rStyle w:val="JuJudgesChar"/>
          <w:lang w:val="uk-UA"/>
        </w:rPr>
        <w:t>ß</w:t>
      </w:r>
      <w:proofErr w:type="spellStart"/>
      <w:r w:rsidRPr="00181DCD">
        <w:rPr>
          <w:rStyle w:val="JuJudgesChar"/>
        </w:rPr>
        <w:t>berger</w:t>
      </w:r>
      <w:proofErr w:type="spellEnd"/>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r w:rsidR="0039012F">
        <w:rPr>
          <w:rStyle w:val="JuJudgesChar"/>
          <w:lang w:val="uk-UA"/>
        </w:rPr>
        <w:t xml:space="preserve">Андре </w:t>
      </w:r>
      <w:proofErr w:type="spellStart"/>
      <w:r w:rsidR="0039012F">
        <w:rPr>
          <w:rStyle w:val="JuJudgesChar"/>
          <w:lang w:val="uk-UA"/>
        </w:rPr>
        <w:t>Потоцкі</w:t>
      </w:r>
      <w:proofErr w:type="spellEnd"/>
      <w:r w:rsidR="0039012F">
        <w:rPr>
          <w:rStyle w:val="JuJudgesChar"/>
          <w:lang w:val="uk-UA"/>
        </w:rPr>
        <w:t xml:space="preserve"> (</w:t>
      </w:r>
      <w:proofErr w:type="spellStart"/>
      <w:r w:rsidRPr="00181DCD">
        <w:rPr>
          <w:rStyle w:val="JuJudgesChar"/>
        </w:rPr>
        <w:t>Andr</w:t>
      </w:r>
      <w:proofErr w:type="spellEnd"/>
      <w:r w:rsidRPr="00F941D1">
        <w:rPr>
          <w:rStyle w:val="JuJudgesChar"/>
          <w:lang w:val="uk-UA"/>
        </w:rPr>
        <w:t xml:space="preserve">é </w:t>
      </w:r>
      <w:proofErr w:type="spellStart"/>
      <w:r w:rsidRPr="00181DCD">
        <w:rPr>
          <w:rStyle w:val="JuJudgesChar"/>
        </w:rPr>
        <w:t>Potocki</w:t>
      </w:r>
      <w:proofErr w:type="spellEnd"/>
      <w:r w:rsidR="0039012F">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r w:rsidR="00202369">
        <w:rPr>
          <w:rStyle w:val="JuJudgesChar"/>
          <w:lang w:val="uk-UA"/>
        </w:rPr>
        <w:t xml:space="preserve">Пауль </w:t>
      </w:r>
      <w:proofErr w:type="spellStart"/>
      <w:r w:rsidR="00202369">
        <w:rPr>
          <w:rStyle w:val="JuJudgesChar"/>
          <w:lang w:val="uk-UA"/>
        </w:rPr>
        <w:t>Леман</w:t>
      </w:r>
      <w:proofErr w:type="spellEnd"/>
      <w:r w:rsidR="00202369">
        <w:rPr>
          <w:rStyle w:val="JuJudgesChar"/>
          <w:lang w:val="uk-UA"/>
        </w:rPr>
        <w:t xml:space="preserve"> (</w:t>
      </w:r>
      <w:r w:rsidRPr="00181DCD">
        <w:rPr>
          <w:rStyle w:val="JuJudgesChar"/>
        </w:rPr>
        <w:t>Paul</w:t>
      </w:r>
      <w:r w:rsidRPr="00F941D1">
        <w:rPr>
          <w:rStyle w:val="JuJudgesChar"/>
          <w:lang w:val="uk-UA"/>
        </w:rPr>
        <w:t xml:space="preserve"> </w:t>
      </w:r>
      <w:proofErr w:type="spellStart"/>
      <w:r w:rsidRPr="00181DCD">
        <w:rPr>
          <w:rStyle w:val="JuJudgesChar"/>
        </w:rPr>
        <w:t>Lemmens</w:t>
      </w:r>
      <w:proofErr w:type="spellEnd"/>
      <w:r w:rsidR="00202369">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r w:rsidR="00202369">
        <w:rPr>
          <w:rStyle w:val="JuJudgesChar"/>
          <w:lang w:val="uk-UA"/>
        </w:rPr>
        <w:t xml:space="preserve">Гелена </w:t>
      </w:r>
      <w:proofErr w:type="spellStart"/>
      <w:r w:rsidR="00202369">
        <w:rPr>
          <w:rStyle w:val="JuJudgesChar"/>
          <w:lang w:val="uk-UA"/>
        </w:rPr>
        <w:t>Єгерблом</w:t>
      </w:r>
      <w:proofErr w:type="spellEnd"/>
      <w:r w:rsidR="00202369">
        <w:rPr>
          <w:rStyle w:val="JuJudgesChar"/>
          <w:lang w:val="uk-UA"/>
        </w:rPr>
        <w:t xml:space="preserve"> (</w:t>
      </w:r>
      <w:r w:rsidRPr="00181DCD">
        <w:rPr>
          <w:rStyle w:val="JuJudgesChar"/>
        </w:rPr>
        <w:t>Helena</w:t>
      </w:r>
      <w:r w:rsidRPr="00F941D1">
        <w:rPr>
          <w:rStyle w:val="JuJudgesChar"/>
          <w:lang w:val="uk-UA"/>
        </w:rPr>
        <w:t xml:space="preserve"> </w:t>
      </w:r>
      <w:r w:rsidRPr="00181DCD">
        <w:rPr>
          <w:rStyle w:val="JuJudgesChar"/>
        </w:rPr>
        <w:t>J</w:t>
      </w:r>
      <w:r w:rsidRPr="00F941D1">
        <w:rPr>
          <w:rStyle w:val="JuJudgesChar"/>
          <w:lang w:val="uk-UA"/>
        </w:rPr>
        <w:t>ä</w:t>
      </w:r>
      <w:proofErr w:type="spellStart"/>
      <w:r w:rsidRPr="00181DCD">
        <w:rPr>
          <w:rStyle w:val="JuJudgesChar"/>
        </w:rPr>
        <w:t>derblom</w:t>
      </w:r>
      <w:proofErr w:type="spellEnd"/>
      <w:r w:rsidR="00202369">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202369">
        <w:rPr>
          <w:rStyle w:val="JuJudgesChar"/>
          <w:lang w:val="uk-UA"/>
        </w:rPr>
        <w:t>Валеріу</w:t>
      </w:r>
      <w:proofErr w:type="spellEnd"/>
      <w:r w:rsidR="00202369">
        <w:rPr>
          <w:rStyle w:val="JuJudgesChar"/>
          <w:lang w:val="uk-UA"/>
        </w:rPr>
        <w:t xml:space="preserve"> </w:t>
      </w:r>
      <w:proofErr w:type="spellStart"/>
      <w:r w:rsidR="00202369">
        <w:rPr>
          <w:rStyle w:val="JuJudgesChar"/>
          <w:lang w:val="uk-UA"/>
        </w:rPr>
        <w:t>Гріцо</w:t>
      </w:r>
      <w:proofErr w:type="spellEnd"/>
      <w:r w:rsidR="00202369">
        <w:rPr>
          <w:rStyle w:val="JuJudgesChar"/>
          <w:lang w:val="uk-UA"/>
        </w:rPr>
        <w:t xml:space="preserve"> (</w:t>
      </w:r>
      <w:r w:rsidRPr="00181DCD">
        <w:rPr>
          <w:rStyle w:val="JuJudgesChar"/>
        </w:rPr>
        <w:t>Valeriu</w:t>
      </w:r>
      <w:r w:rsidRPr="00F941D1">
        <w:rPr>
          <w:rStyle w:val="JuJudgesChar"/>
          <w:lang w:val="uk-UA"/>
        </w:rPr>
        <w:t xml:space="preserve"> </w:t>
      </w:r>
      <w:r w:rsidRPr="00181DCD">
        <w:rPr>
          <w:rStyle w:val="JuJudgesChar"/>
        </w:rPr>
        <w:t>Gri</w:t>
      </w:r>
      <w:r w:rsidRPr="00F941D1">
        <w:rPr>
          <w:rStyle w:val="JuJudgesChar"/>
          <w:lang w:val="uk-UA"/>
        </w:rPr>
        <w:t>ţ</w:t>
      </w:r>
      <w:r w:rsidRPr="00181DCD">
        <w:rPr>
          <w:rStyle w:val="JuJudgesChar"/>
        </w:rPr>
        <w:t>co</w:t>
      </w:r>
      <w:r w:rsidR="00202369">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202369">
        <w:rPr>
          <w:rStyle w:val="JuJudgesChar"/>
          <w:lang w:val="uk-UA"/>
        </w:rPr>
        <w:t>Фаріс</w:t>
      </w:r>
      <w:proofErr w:type="spellEnd"/>
      <w:r w:rsidR="00202369">
        <w:rPr>
          <w:rStyle w:val="JuJudgesChar"/>
          <w:lang w:val="uk-UA"/>
        </w:rPr>
        <w:t xml:space="preserve"> </w:t>
      </w:r>
      <w:proofErr w:type="spellStart"/>
      <w:r w:rsidR="00202369">
        <w:rPr>
          <w:rStyle w:val="JuJudgesChar"/>
          <w:lang w:val="uk-UA"/>
        </w:rPr>
        <w:t>Вегабовіч</w:t>
      </w:r>
      <w:proofErr w:type="spellEnd"/>
      <w:r w:rsidR="00202369">
        <w:rPr>
          <w:rStyle w:val="JuJudgesChar"/>
          <w:lang w:val="uk-UA"/>
        </w:rPr>
        <w:t xml:space="preserve"> (</w:t>
      </w:r>
      <w:proofErr w:type="spellStart"/>
      <w:r w:rsidRPr="00181DCD">
        <w:rPr>
          <w:rStyle w:val="JuJudgesChar"/>
        </w:rPr>
        <w:t>Faris</w:t>
      </w:r>
      <w:proofErr w:type="spellEnd"/>
      <w:r w:rsidRPr="00F941D1">
        <w:rPr>
          <w:rStyle w:val="JuJudgesChar"/>
          <w:lang w:val="uk-UA"/>
        </w:rPr>
        <w:t xml:space="preserve"> </w:t>
      </w:r>
      <w:proofErr w:type="spellStart"/>
      <w:r w:rsidRPr="00181DCD">
        <w:rPr>
          <w:rStyle w:val="JuJudgesChar"/>
        </w:rPr>
        <w:t>Vehabovi</w:t>
      </w:r>
      <w:proofErr w:type="spellEnd"/>
      <w:r w:rsidRPr="00F941D1">
        <w:rPr>
          <w:rStyle w:val="JuJudgesChar"/>
          <w:lang w:val="uk-UA"/>
        </w:rPr>
        <w:t>ć</w:t>
      </w:r>
      <w:r w:rsidR="00202369">
        <w:rPr>
          <w:rStyle w:val="JuJudgesChar"/>
          <w:lang w:val="uk-UA"/>
        </w:rPr>
        <w:t>)</w:t>
      </w:r>
      <w:r w:rsidRPr="00F941D1">
        <w:rPr>
          <w:rStyle w:val="JuJudgesChar"/>
          <w:lang w:val="uk-UA"/>
        </w:rPr>
        <w:t>,</w:t>
      </w:r>
      <w:r w:rsidRPr="00F941D1">
        <w:rPr>
          <w:rStyle w:val="JuJudgesChar"/>
          <w:i/>
          <w:lang w:val="uk-UA"/>
        </w:rPr>
        <w:br/>
      </w:r>
      <w:r w:rsidRPr="00F941D1">
        <w:rPr>
          <w:rStyle w:val="JuJudgesChar"/>
          <w:lang w:val="uk-UA"/>
        </w:rPr>
        <w:tab/>
      </w:r>
      <w:proofErr w:type="spellStart"/>
      <w:r w:rsidR="00202369">
        <w:rPr>
          <w:rStyle w:val="JuJudgesChar"/>
          <w:lang w:val="uk-UA"/>
        </w:rPr>
        <w:t>Дмітрій</w:t>
      </w:r>
      <w:proofErr w:type="spellEnd"/>
      <w:r w:rsidR="00202369">
        <w:rPr>
          <w:rStyle w:val="JuJudgesChar"/>
          <w:lang w:val="uk-UA"/>
        </w:rPr>
        <w:t xml:space="preserve"> </w:t>
      </w:r>
      <w:proofErr w:type="spellStart"/>
      <w:r w:rsidR="00202369">
        <w:rPr>
          <w:rStyle w:val="JuJudgesChar"/>
          <w:lang w:val="uk-UA"/>
        </w:rPr>
        <w:t>Дєдов</w:t>
      </w:r>
      <w:proofErr w:type="spellEnd"/>
      <w:r w:rsidR="00202369">
        <w:rPr>
          <w:rStyle w:val="JuJudgesChar"/>
          <w:lang w:val="uk-UA"/>
        </w:rPr>
        <w:t xml:space="preserve"> (</w:t>
      </w:r>
      <w:r w:rsidRPr="00181DCD">
        <w:rPr>
          <w:rStyle w:val="JuJudgesChar"/>
        </w:rPr>
        <w:t>Dmitry</w:t>
      </w:r>
      <w:r w:rsidRPr="00F941D1">
        <w:rPr>
          <w:rStyle w:val="JuJudgesChar"/>
          <w:lang w:val="uk-UA"/>
        </w:rPr>
        <w:t xml:space="preserve"> </w:t>
      </w:r>
      <w:proofErr w:type="spellStart"/>
      <w:r w:rsidRPr="00181DCD">
        <w:rPr>
          <w:rStyle w:val="JuJudgesChar"/>
        </w:rPr>
        <w:t>Dedov</w:t>
      </w:r>
      <w:proofErr w:type="spellEnd"/>
      <w:r w:rsidR="00202369">
        <w:rPr>
          <w:rStyle w:val="JuJudgesChar"/>
          <w:lang w:val="uk-UA"/>
        </w:rPr>
        <w:t>)</w:t>
      </w:r>
      <w:r w:rsidRPr="00F941D1">
        <w:rPr>
          <w:rStyle w:val="JuJudgesChar"/>
          <w:lang w:val="uk-UA"/>
        </w:rPr>
        <w:t>,</w:t>
      </w:r>
      <w:r w:rsidRPr="00F941D1">
        <w:rPr>
          <w:rStyle w:val="JuJudgesChar"/>
          <w:i/>
          <w:lang w:val="uk-UA"/>
        </w:rPr>
        <w:t xml:space="preserve"> </w:t>
      </w:r>
      <w:r w:rsidR="00202369">
        <w:rPr>
          <w:rStyle w:val="JuJudgesChar"/>
          <w:i/>
          <w:lang w:val="uk-UA"/>
        </w:rPr>
        <w:t>судді</w:t>
      </w:r>
      <w:r w:rsidRPr="00F941D1">
        <w:rPr>
          <w:rStyle w:val="JuJudgesChar"/>
          <w:i/>
          <w:lang w:val="uk-UA"/>
        </w:rPr>
        <w:t>,</w:t>
      </w:r>
      <w:r w:rsidRPr="00F941D1">
        <w:rPr>
          <w:rStyle w:val="JuJudgesChar"/>
          <w:i/>
          <w:lang w:val="uk-UA"/>
        </w:rPr>
        <w:br/>
      </w:r>
      <w:r w:rsidRPr="00F941D1">
        <w:rPr>
          <w:rStyle w:val="JuJudgesChar"/>
          <w:lang w:val="uk-UA"/>
        </w:rPr>
        <w:tab/>
      </w:r>
      <w:proofErr w:type="spellStart"/>
      <w:r w:rsidR="00202369">
        <w:rPr>
          <w:rStyle w:val="JuJudgesChar"/>
          <w:lang w:val="uk-UA"/>
        </w:rPr>
        <w:t>Алєхандро</w:t>
      </w:r>
      <w:proofErr w:type="spellEnd"/>
      <w:r w:rsidR="00202369">
        <w:rPr>
          <w:rStyle w:val="JuJudgesChar"/>
          <w:lang w:val="uk-UA"/>
        </w:rPr>
        <w:t xml:space="preserve"> </w:t>
      </w:r>
      <w:proofErr w:type="spellStart"/>
      <w:r w:rsidR="00202369">
        <w:rPr>
          <w:rStyle w:val="JuJudgesChar"/>
          <w:lang w:val="uk-UA"/>
        </w:rPr>
        <w:t>Саїз</w:t>
      </w:r>
      <w:proofErr w:type="spellEnd"/>
      <w:r w:rsidR="00202369">
        <w:rPr>
          <w:rStyle w:val="JuJudgesChar"/>
          <w:lang w:val="uk-UA"/>
        </w:rPr>
        <w:t xml:space="preserve"> </w:t>
      </w:r>
      <w:proofErr w:type="spellStart"/>
      <w:r w:rsidR="00202369">
        <w:rPr>
          <w:rStyle w:val="JuJudgesChar"/>
          <w:lang w:val="uk-UA"/>
        </w:rPr>
        <w:t>Арнаїз</w:t>
      </w:r>
      <w:proofErr w:type="spellEnd"/>
      <w:r w:rsidR="00202369">
        <w:rPr>
          <w:rStyle w:val="JuJudgesChar"/>
          <w:lang w:val="uk-UA"/>
        </w:rPr>
        <w:t xml:space="preserve"> (</w:t>
      </w:r>
      <w:r w:rsidRPr="00181DCD">
        <w:rPr>
          <w:rStyle w:val="JuJudgesChar"/>
        </w:rPr>
        <w:t>Alejandro</w:t>
      </w:r>
      <w:r w:rsidRPr="00F941D1">
        <w:rPr>
          <w:rStyle w:val="JuJudgesChar"/>
          <w:lang w:val="uk-UA"/>
        </w:rPr>
        <w:t xml:space="preserve"> </w:t>
      </w:r>
      <w:proofErr w:type="spellStart"/>
      <w:r w:rsidRPr="00181DCD">
        <w:rPr>
          <w:rStyle w:val="JuJudgesChar"/>
        </w:rPr>
        <w:t>Saiz</w:t>
      </w:r>
      <w:proofErr w:type="spellEnd"/>
      <w:r w:rsidRPr="00F941D1">
        <w:rPr>
          <w:rStyle w:val="JuJudgesChar"/>
          <w:lang w:val="uk-UA"/>
        </w:rPr>
        <w:t xml:space="preserve"> </w:t>
      </w:r>
      <w:proofErr w:type="spellStart"/>
      <w:r w:rsidRPr="00181DCD">
        <w:rPr>
          <w:rStyle w:val="JuJudgesChar"/>
        </w:rPr>
        <w:t>Arnaiz</w:t>
      </w:r>
      <w:proofErr w:type="spellEnd"/>
      <w:r w:rsidR="00202369">
        <w:rPr>
          <w:rStyle w:val="JuJudgesChar"/>
          <w:lang w:val="uk-UA"/>
        </w:rPr>
        <w:t>)</w:t>
      </w:r>
      <w:r w:rsidRPr="00F941D1">
        <w:rPr>
          <w:rStyle w:val="JuJudgesChar"/>
          <w:lang w:val="uk-UA"/>
        </w:rPr>
        <w:t>,</w:t>
      </w:r>
      <w:r w:rsidR="00202369">
        <w:rPr>
          <w:rStyle w:val="JuJudgesChar"/>
          <w:lang w:val="uk-UA"/>
        </w:rPr>
        <w:t>суддя</w:t>
      </w:r>
      <w:r w:rsidRPr="00F941D1">
        <w:rPr>
          <w:rStyle w:val="JuJudgesChar"/>
          <w:i/>
          <w:lang w:val="uk-UA"/>
        </w:rPr>
        <w:t xml:space="preserve"> </w:t>
      </w:r>
      <w:r w:rsidRPr="00181DCD">
        <w:rPr>
          <w:rStyle w:val="JuJudgesChar"/>
        </w:rPr>
        <w:t>ad</w:t>
      </w:r>
      <w:r w:rsidRPr="00F941D1">
        <w:rPr>
          <w:rStyle w:val="JuJudgesChar"/>
          <w:lang w:val="uk-UA"/>
        </w:rPr>
        <w:t xml:space="preserve"> </w:t>
      </w:r>
      <w:r w:rsidRPr="00181DCD">
        <w:rPr>
          <w:rStyle w:val="JuJudgesChar"/>
        </w:rPr>
        <w:t>hoc</w:t>
      </w:r>
      <w:r w:rsidRPr="00F941D1">
        <w:rPr>
          <w:rStyle w:val="JuJudgesChar"/>
          <w:i/>
          <w:lang w:val="uk-UA"/>
        </w:rPr>
        <w:t>,</w:t>
      </w:r>
      <w:r w:rsidRPr="00F941D1">
        <w:rPr>
          <w:rStyle w:val="JuJudgesChar"/>
          <w:i/>
          <w:lang w:val="uk-UA"/>
        </w:rPr>
        <w:br/>
      </w:r>
      <w:r w:rsidR="00202369">
        <w:rPr>
          <w:rStyle w:val="JuJudgesChar"/>
          <w:lang w:val="uk-UA"/>
        </w:rPr>
        <w:t xml:space="preserve">і </w:t>
      </w:r>
      <w:proofErr w:type="spellStart"/>
      <w:r w:rsidR="00202369">
        <w:rPr>
          <w:rStyle w:val="JuJudgesChar"/>
          <w:lang w:val="uk-UA"/>
        </w:rPr>
        <w:t>Йоган</w:t>
      </w:r>
      <w:proofErr w:type="spellEnd"/>
      <w:r w:rsidR="00202369">
        <w:rPr>
          <w:rStyle w:val="JuJudgesChar"/>
          <w:lang w:val="uk-UA"/>
        </w:rPr>
        <w:t xml:space="preserve"> </w:t>
      </w:r>
      <w:proofErr w:type="spellStart"/>
      <w:r w:rsidR="00202369">
        <w:rPr>
          <w:rStyle w:val="JuJudgesChar"/>
          <w:lang w:val="uk-UA"/>
        </w:rPr>
        <w:t>Калеверт</w:t>
      </w:r>
      <w:proofErr w:type="spellEnd"/>
      <w:r w:rsidR="00202369">
        <w:rPr>
          <w:rStyle w:val="JuJudgesChar"/>
          <w:lang w:val="uk-UA"/>
        </w:rPr>
        <w:t xml:space="preserve"> (</w:t>
      </w:r>
      <w:r w:rsidRPr="00181DCD" w:rsidR="00583C79">
        <w:t>Johan</w:t>
      </w:r>
      <w:r w:rsidRPr="00F941D1" w:rsidR="00583C79">
        <w:rPr>
          <w:lang w:val="uk-UA"/>
        </w:rPr>
        <w:t xml:space="preserve"> </w:t>
      </w:r>
      <w:proofErr w:type="spellStart"/>
      <w:r w:rsidRPr="00181DCD" w:rsidR="00583C79">
        <w:t>Callewaert</w:t>
      </w:r>
      <w:proofErr w:type="spellEnd"/>
      <w:r w:rsidR="00202369">
        <w:rPr>
          <w:lang w:val="uk-UA"/>
        </w:rPr>
        <w:t>)</w:t>
      </w:r>
      <w:r w:rsidRPr="00F941D1" w:rsidR="007D36E2">
        <w:rPr>
          <w:rStyle w:val="JuJudgesChar"/>
          <w:lang w:val="uk-UA"/>
        </w:rPr>
        <w:t xml:space="preserve">, </w:t>
      </w:r>
      <w:r w:rsidR="00202369">
        <w:rPr>
          <w:rStyle w:val="JuJudgesChar"/>
          <w:i/>
          <w:szCs w:val="24"/>
          <w:lang w:val="uk-UA"/>
        </w:rPr>
        <w:t>заступник секретаря Великої Палати</w:t>
      </w:r>
      <w:r w:rsidRPr="00F941D1" w:rsidR="00804C95">
        <w:rPr>
          <w:i/>
          <w:szCs w:val="24"/>
          <w:lang w:val="uk-UA"/>
        </w:rPr>
        <w:t>,</w:t>
      </w:r>
    </w:p>
    <w:p w:rsidRPr="00F941D1" w:rsidR="00CD49A7" w:rsidRDefault="00D5433E">
      <w:pPr>
        <w:pStyle w:val="ECHRPara"/>
        <w:rPr>
          <w:lang w:val="uk-UA"/>
        </w:rPr>
      </w:pPr>
      <w:r w:rsidRPr="00E520FA">
        <w:rPr>
          <w:lang w:val="uk-UA"/>
        </w:rPr>
        <w:t xml:space="preserve">Розглянувши справу </w:t>
      </w:r>
      <w:r w:rsidRPr="00740883">
        <w:rPr>
          <w:lang w:val="uk-UA"/>
        </w:rPr>
        <w:t>на</w:t>
      </w:r>
      <w:r w:rsidRPr="00E520FA">
        <w:rPr>
          <w:lang w:val="uk-UA"/>
        </w:rPr>
        <w:t xml:space="preserve"> засіданн</w:t>
      </w:r>
      <w:r w:rsidR="00202369">
        <w:rPr>
          <w:lang w:val="uk-UA"/>
        </w:rPr>
        <w:t>ях</w:t>
      </w:r>
      <w:r w:rsidRPr="00E520FA">
        <w:rPr>
          <w:lang w:val="uk-UA"/>
        </w:rPr>
        <w:t xml:space="preserve"> </w:t>
      </w:r>
      <w:r w:rsidRPr="00F941D1" w:rsidR="00AF69DC">
        <w:rPr>
          <w:lang w:val="uk-UA"/>
        </w:rPr>
        <w:t xml:space="preserve">30 </w:t>
      </w:r>
      <w:r w:rsidR="00202369">
        <w:rPr>
          <w:lang w:val="uk-UA"/>
        </w:rPr>
        <w:t>січня</w:t>
      </w:r>
      <w:r w:rsidRPr="00F941D1" w:rsidR="00AF69DC">
        <w:rPr>
          <w:lang w:val="uk-UA"/>
        </w:rPr>
        <w:t xml:space="preserve"> 2013</w:t>
      </w:r>
      <w:r w:rsidRPr="00F941D1" w:rsidR="00CD49A7">
        <w:rPr>
          <w:lang w:val="uk-UA"/>
        </w:rPr>
        <w:t xml:space="preserve"> </w:t>
      </w:r>
      <w:r w:rsidR="00202369">
        <w:rPr>
          <w:lang w:val="uk-UA"/>
        </w:rPr>
        <w:t>року і</w:t>
      </w:r>
      <w:r w:rsidRPr="00F941D1" w:rsidR="00463C2F">
        <w:rPr>
          <w:lang w:val="uk-UA"/>
        </w:rPr>
        <w:t xml:space="preserve"> 2 </w:t>
      </w:r>
      <w:r w:rsidR="00202369">
        <w:rPr>
          <w:lang w:val="uk-UA"/>
        </w:rPr>
        <w:t>квітня</w:t>
      </w:r>
      <w:r w:rsidRPr="00F941D1" w:rsidR="00463C2F">
        <w:rPr>
          <w:lang w:val="uk-UA"/>
        </w:rPr>
        <w:t xml:space="preserve"> 2014</w:t>
      </w:r>
      <w:r w:rsidR="00202369">
        <w:rPr>
          <w:lang w:val="uk-UA"/>
        </w:rPr>
        <w:t xml:space="preserve"> року</w:t>
      </w:r>
      <w:r w:rsidRPr="00F941D1" w:rsidR="00CD49A7">
        <w:rPr>
          <w:lang w:val="uk-UA"/>
        </w:rPr>
        <w:t>,</w:t>
      </w:r>
    </w:p>
    <w:p w:rsidRPr="006D629E" w:rsidR="00D5433E" w:rsidP="00D5433E" w:rsidRDefault="00D5433E">
      <w:pPr>
        <w:pStyle w:val="ECHRPara"/>
        <w:rPr>
          <w:lang w:val="uk-UA"/>
        </w:rPr>
      </w:pPr>
      <w:r w:rsidRPr="00E520FA">
        <w:rPr>
          <w:lang w:val="uk-UA"/>
        </w:rPr>
        <w:t>Проголошує наступне рішення, ухвалене на останньому засіданні</w:t>
      </w:r>
      <w:r w:rsidRPr="006D629E">
        <w:rPr>
          <w:lang w:val="uk-UA"/>
        </w:rPr>
        <w:t>:</w:t>
      </w:r>
    </w:p>
    <w:p w:rsidRPr="002F4BEE" w:rsidR="00D5433E" w:rsidP="00D5433E" w:rsidRDefault="00D5433E">
      <w:pPr>
        <w:pStyle w:val="ECHRTitle1"/>
        <w:rPr>
          <w:lang w:val="uk-UA"/>
        </w:rPr>
      </w:pPr>
      <w:r>
        <w:rPr>
          <w:lang w:val="uk-UA"/>
        </w:rPr>
        <w:t>ПРОЦЕДУРА</w:t>
      </w:r>
    </w:p>
    <w:p w:rsidRPr="00F941D1" w:rsidR="00CD49A7" w:rsidP="00D5433E" w:rsidRDefault="000F2275">
      <w:pPr>
        <w:pStyle w:val="ECHRPara"/>
        <w:rPr>
          <w:lang w:val="uk-UA"/>
        </w:rPr>
      </w:pPr>
      <w:r w:rsidRPr="002E278C">
        <w:rPr>
          <w:lang w:val="en-GB"/>
        </w:rPr>
        <w:fldChar w:fldCharType="begin"/>
      </w:r>
      <w:r w:rsidRPr="006D629E" w:rsidR="00D5433E">
        <w:rPr>
          <w:lang w:val="uk-UA"/>
        </w:rPr>
        <w:instrText xml:space="preserve"> </w:instrText>
      </w:r>
      <w:r w:rsidRPr="002E278C" w:rsidR="00D5433E">
        <w:rPr>
          <w:lang w:val="en-GB"/>
        </w:rPr>
        <w:instrText>SEQ</w:instrText>
      </w:r>
      <w:r w:rsidRPr="006D629E" w:rsidR="00D5433E">
        <w:rPr>
          <w:lang w:val="uk-UA"/>
        </w:rPr>
        <w:instrText xml:space="preserve"> </w:instrText>
      </w:r>
      <w:r w:rsidRPr="002E278C" w:rsidR="00D5433E">
        <w:rPr>
          <w:lang w:val="en-GB"/>
        </w:rPr>
        <w:instrText>level</w:instrText>
      </w:r>
      <w:r w:rsidRPr="006D629E" w:rsidR="00D5433E">
        <w:rPr>
          <w:lang w:val="uk-UA"/>
        </w:rPr>
        <w:instrText>0 \*</w:instrText>
      </w:r>
      <w:r w:rsidRPr="002E278C" w:rsidR="00D5433E">
        <w:rPr>
          <w:lang w:val="en-GB"/>
        </w:rPr>
        <w:instrText>arabic</w:instrText>
      </w:r>
      <w:r w:rsidRPr="006D629E" w:rsidR="00D5433E">
        <w:rPr>
          <w:lang w:val="uk-UA"/>
        </w:rPr>
        <w:instrText xml:space="preserve"> </w:instrText>
      </w:r>
      <w:r w:rsidRPr="002E278C">
        <w:rPr>
          <w:lang w:val="en-GB"/>
        </w:rPr>
        <w:fldChar w:fldCharType="separate"/>
      </w:r>
      <w:r w:rsidRPr="006D629E" w:rsidR="00D5433E">
        <w:rPr>
          <w:noProof/>
          <w:lang w:val="uk-UA"/>
        </w:rPr>
        <w:t>1</w:t>
      </w:r>
      <w:r w:rsidRPr="002E278C">
        <w:rPr>
          <w:lang w:val="en-GB"/>
        </w:rPr>
        <w:fldChar w:fldCharType="end"/>
      </w:r>
      <w:r w:rsidRPr="006D629E" w:rsidR="00D5433E">
        <w:rPr>
          <w:lang w:val="uk-UA"/>
        </w:rPr>
        <w:t>.</w:t>
      </w:r>
      <w:r w:rsidRPr="002E278C" w:rsidR="00D5433E">
        <w:rPr>
          <w:lang w:val="en-GB"/>
        </w:rPr>
        <w:t>  </w:t>
      </w:r>
      <w:r w:rsidRPr="00CE670E" w:rsidR="00D5433E">
        <w:rPr>
          <w:lang w:val="uk-UA"/>
        </w:rPr>
        <w:t>Справа була відкрита за заяв</w:t>
      </w:r>
      <w:r w:rsidR="00D5433E">
        <w:rPr>
          <w:lang w:val="uk-UA"/>
        </w:rPr>
        <w:t>ою №</w:t>
      </w:r>
      <w:r w:rsidRPr="00F941D1" w:rsidR="00583C79">
        <w:rPr>
          <w:lang w:val="uk-UA"/>
        </w:rPr>
        <w:t xml:space="preserve"> 56030/07</w:t>
      </w:r>
      <w:r w:rsidR="00D5433E">
        <w:rPr>
          <w:lang w:val="uk-UA"/>
        </w:rPr>
        <w:t xml:space="preserve">, поданою до Суду проти Королівства Іспанія </w:t>
      </w:r>
      <w:r w:rsidRPr="00CE670E" w:rsidR="00D5433E">
        <w:rPr>
          <w:lang w:val="uk-UA"/>
        </w:rPr>
        <w:t xml:space="preserve">на підставі статті 34 </w:t>
      </w:r>
      <w:r w:rsidRPr="00CE670E" w:rsidR="00D5433E">
        <w:rPr>
          <w:szCs w:val="24"/>
          <w:lang w:val="uk-UA" w:eastAsia="ja-JP"/>
        </w:rPr>
        <w:t>Конвенції про захист прав людини і основоположних свобод</w:t>
      </w:r>
      <w:r w:rsidRPr="00CE670E" w:rsidR="00D5433E">
        <w:rPr>
          <w:lang w:val="uk-UA"/>
        </w:rPr>
        <w:t xml:space="preserve"> (далі - </w:t>
      </w:r>
      <w:r w:rsidRPr="00CE670E" w:rsidR="00D5433E">
        <w:rPr>
          <w:szCs w:val="24"/>
          <w:lang w:val="uk-UA" w:eastAsia="ja-JP"/>
        </w:rPr>
        <w:t>Конвенція</w:t>
      </w:r>
      <w:r w:rsidRPr="00CE670E" w:rsidR="00D5433E">
        <w:rPr>
          <w:lang w:val="uk-UA"/>
        </w:rPr>
        <w:t xml:space="preserve">) </w:t>
      </w:r>
      <w:r w:rsidR="00D5433E">
        <w:rPr>
          <w:lang w:val="uk-UA"/>
        </w:rPr>
        <w:t xml:space="preserve">громадянином Іспанії, паном Хосе </w:t>
      </w:r>
      <w:proofErr w:type="spellStart"/>
      <w:r w:rsidR="009B48DD">
        <w:rPr>
          <w:lang w:val="uk-UA"/>
        </w:rPr>
        <w:t>Антоніо</w:t>
      </w:r>
      <w:proofErr w:type="spellEnd"/>
      <w:r w:rsidR="009B48DD">
        <w:rPr>
          <w:lang w:val="uk-UA"/>
        </w:rPr>
        <w:t xml:space="preserve"> </w:t>
      </w:r>
      <w:proofErr w:type="spellStart"/>
      <w:r w:rsidR="009B48DD">
        <w:rPr>
          <w:lang w:val="uk-UA"/>
        </w:rPr>
        <w:t>Фернандезом</w:t>
      </w:r>
      <w:proofErr w:type="spellEnd"/>
      <w:r w:rsidR="009B48DD">
        <w:rPr>
          <w:lang w:val="uk-UA"/>
        </w:rPr>
        <w:t xml:space="preserve"> </w:t>
      </w:r>
      <w:proofErr w:type="spellStart"/>
      <w:r w:rsidR="009B48DD">
        <w:rPr>
          <w:lang w:val="uk-UA"/>
        </w:rPr>
        <w:t>Мартінезом</w:t>
      </w:r>
      <w:proofErr w:type="spellEnd"/>
      <w:r w:rsidR="00D5433E">
        <w:rPr>
          <w:lang w:val="uk-UA"/>
        </w:rPr>
        <w:t xml:space="preserve"> </w:t>
      </w:r>
      <w:r w:rsidR="009B48DD">
        <w:rPr>
          <w:lang w:val="uk-UA"/>
        </w:rPr>
        <w:t>(</w:t>
      </w:r>
      <w:r w:rsidRPr="00181DCD" w:rsidR="00583C79">
        <w:rPr>
          <w:lang w:val="en-GB"/>
        </w:rPr>
        <w:t>Jos</w:t>
      </w:r>
      <w:r w:rsidRPr="00F941D1" w:rsidR="00AF69DC">
        <w:rPr>
          <w:lang w:val="uk-UA"/>
        </w:rPr>
        <w:t>é</w:t>
      </w:r>
      <w:r w:rsidRPr="00F941D1" w:rsidR="00583C79">
        <w:rPr>
          <w:lang w:val="uk-UA"/>
        </w:rPr>
        <w:t xml:space="preserve"> </w:t>
      </w:r>
      <w:r w:rsidRPr="00181DCD" w:rsidR="00583C79">
        <w:rPr>
          <w:lang w:val="en-GB"/>
        </w:rPr>
        <w:t>Antonio</w:t>
      </w:r>
      <w:r w:rsidRPr="00F941D1" w:rsidR="00583C79">
        <w:rPr>
          <w:lang w:val="uk-UA"/>
        </w:rPr>
        <w:t xml:space="preserve"> </w:t>
      </w:r>
      <w:r w:rsidRPr="00181DCD" w:rsidR="00583C79">
        <w:rPr>
          <w:lang w:val="en-GB"/>
        </w:rPr>
        <w:t>Fern</w:t>
      </w:r>
      <w:r w:rsidRPr="00F941D1" w:rsidR="00AF69DC">
        <w:rPr>
          <w:lang w:val="uk-UA"/>
        </w:rPr>
        <w:t>á</w:t>
      </w:r>
      <w:proofErr w:type="spellStart"/>
      <w:r w:rsidRPr="00181DCD" w:rsidR="00583C79">
        <w:rPr>
          <w:lang w:val="en-GB"/>
        </w:rPr>
        <w:t>ndez</w:t>
      </w:r>
      <w:proofErr w:type="spellEnd"/>
      <w:r w:rsidRPr="00F941D1" w:rsidR="00583C79">
        <w:rPr>
          <w:lang w:val="uk-UA"/>
        </w:rPr>
        <w:t xml:space="preserve"> </w:t>
      </w:r>
      <w:r w:rsidRPr="00181DCD" w:rsidR="00583C79">
        <w:rPr>
          <w:lang w:val="en-GB"/>
        </w:rPr>
        <w:t>Mart</w:t>
      </w:r>
      <w:r w:rsidRPr="00F941D1" w:rsidR="00AF69DC">
        <w:rPr>
          <w:lang w:val="uk-UA"/>
        </w:rPr>
        <w:t>í</w:t>
      </w:r>
      <w:proofErr w:type="spellStart"/>
      <w:r w:rsidRPr="00181DCD" w:rsidR="00583C79">
        <w:rPr>
          <w:lang w:val="en-GB"/>
        </w:rPr>
        <w:t>nez</w:t>
      </w:r>
      <w:proofErr w:type="spellEnd"/>
      <w:r w:rsidR="009B48DD">
        <w:rPr>
          <w:lang w:val="uk-UA"/>
        </w:rPr>
        <w:t xml:space="preserve">, </w:t>
      </w:r>
      <w:r w:rsidRPr="00CE670E" w:rsidR="009B48DD">
        <w:rPr>
          <w:lang w:val="uk-UA"/>
        </w:rPr>
        <w:t>далі - заявник)</w:t>
      </w:r>
      <w:r w:rsidR="009B48DD">
        <w:rPr>
          <w:lang w:val="uk-UA"/>
        </w:rPr>
        <w:t>,</w:t>
      </w:r>
      <w:r w:rsidR="00E80C17">
        <w:rPr>
          <w:lang w:val="uk-UA"/>
        </w:rPr>
        <w:t xml:space="preserve"> </w:t>
      </w:r>
      <w:r w:rsidRPr="00F941D1" w:rsidR="00583C79">
        <w:rPr>
          <w:lang w:val="uk-UA"/>
        </w:rPr>
        <w:t xml:space="preserve">11 </w:t>
      </w:r>
      <w:r w:rsidR="009B48DD">
        <w:rPr>
          <w:lang w:val="uk-UA"/>
        </w:rPr>
        <w:t>грудня</w:t>
      </w:r>
      <w:r w:rsidRPr="00F941D1" w:rsidR="00583C79">
        <w:rPr>
          <w:lang w:val="uk-UA"/>
        </w:rPr>
        <w:t xml:space="preserve"> 2007</w:t>
      </w:r>
      <w:r w:rsidR="009B48DD">
        <w:rPr>
          <w:lang w:val="uk-UA"/>
        </w:rPr>
        <w:t xml:space="preserve"> року</w:t>
      </w:r>
      <w:r w:rsidRPr="00F941D1" w:rsidR="00CD49A7">
        <w:rPr>
          <w:lang w:val="uk-UA"/>
        </w:rPr>
        <w:t>.</w:t>
      </w:r>
    </w:p>
    <w:p w:rsidRPr="00F941D1" w:rsidR="00583C79" w:rsidP="00BE276A" w:rsidRDefault="000F2275">
      <w:pPr>
        <w:pStyle w:val="ECHRPara"/>
        <w:rPr>
          <w:lang w:val="uk-UA"/>
        </w:rPr>
      </w:pPr>
      <w:r w:rsidRPr="00181DCD">
        <w:rPr>
          <w:lang w:val="en-GB"/>
        </w:rPr>
        <w:fldChar w:fldCharType="begin"/>
      </w:r>
      <w:r w:rsidRPr="000E56FC" w:rsidR="00583C79">
        <w:rPr>
          <w:lang w:val="uk-UA"/>
        </w:rPr>
        <w:instrText xml:space="preserve"> </w:instrText>
      </w:r>
      <w:r w:rsidRPr="00181DCD" w:rsidR="00583C79">
        <w:rPr>
          <w:lang w:val="en-GB"/>
        </w:rPr>
        <w:instrText>SEQ</w:instrText>
      </w:r>
      <w:r w:rsidRPr="000E56FC" w:rsidR="00583C79">
        <w:rPr>
          <w:lang w:val="uk-UA"/>
        </w:rPr>
        <w:instrText xml:space="preserve"> </w:instrText>
      </w:r>
      <w:r w:rsidRPr="00181DCD" w:rsidR="00583C79">
        <w:rPr>
          <w:lang w:val="en-GB"/>
        </w:rPr>
        <w:instrText>level</w:instrText>
      </w:r>
      <w:r w:rsidRPr="000E56FC" w:rsidR="00583C79">
        <w:rPr>
          <w:lang w:val="uk-UA"/>
        </w:rPr>
        <w:instrText>0 \*</w:instrText>
      </w:r>
      <w:r w:rsidRPr="00181DCD" w:rsidR="00583C79">
        <w:rPr>
          <w:lang w:val="en-GB"/>
        </w:rPr>
        <w:instrText>arabic</w:instrText>
      </w:r>
      <w:r w:rsidRPr="000E56FC" w:rsidR="00583C79">
        <w:rPr>
          <w:lang w:val="uk-UA"/>
        </w:rPr>
        <w:instrText xml:space="preserve"> </w:instrText>
      </w:r>
      <w:r w:rsidRPr="00181DCD">
        <w:rPr>
          <w:lang w:val="en-GB"/>
        </w:rPr>
        <w:fldChar w:fldCharType="separate"/>
      </w:r>
      <w:r w:rsidRPr="000E56FC" w:rsidR="00DF6500">
        <w:rPr>
          <w:noProof/>
          <w:lang w:val="uk-UA"/>
        </w:rPr>
        <w:t>2</w:t>
      </w:r>
      <w:r w:rsidRPr="00181DCD">
        <w:rPr>
          <w:lang w:val="en-GB"/>
        </w:rPr>
        <w:fldChar w:fldCharType="end"/>
      </w:r>
      <w:r w:rsidRPr="000E56FC" w:rsidR="00CD49A7">
        <w:rPr>
          <w:lang w:val="uk-UA"/>
        </w:rPr>
        <w:t>.</w:t>
      </w:r>
      <w:r w:rsidRPr="00181DCD" w:rsidR="00CD49A7">
        <w:rPr>
          <w:lang w:val="en-GB"/>
        </w:rPr>
        <w:t>  </w:t>
      </w:r>
      <w:r w:rsidR="00F941D1">
        <w:rPr>
          <w:lang w:val="uk-UA"/>
        </w:rPr>
        <w:t xml:space="preserve">Заявника, якому було оплачено юридичну допомогу, представляв пан </w:t>
      </w:r>
      <w:proofErr w:type="spellStart"/>
      <w:r w:rsidR="00F941D1">
        <w:rPr>
          <w:lang w:val="uk-UA"/>
        </w:rPr>
        <w:t>Мазон</w:t>
      </w:r>
      <w:proofErr w:type="spellEnd"/>
      <w:r w:rsidR="00F941D1">
        <w:rPr>
          <w:lang w:val="uk-UA"/>
        </w:rPr>
        <w:t xml:space="preserve"> </w:t>
      </w:r>
      <w:proofErr w:type="spellStart"/>
      <w:r w:rsidR="00F941D1">
        <w:rPr>
          <w:lang w:val="uk-UA"/>
        </w:rPr>
        <w:t>Коста</w:t>
      </w:r>
      <w:proofErr w:type="spellEnd"/>
      <w:r w:rsidR="00F941D1">
        <w:rPr>
          <w:lang w:val="uk-UA"/>
        </w:rPr>
        <w:t xml:space="preserve"> (</w:t>
      </w:r>
      <w:r w:rsidRPr="00181DCD" w:rsidR="00583C79">
        <w:rPr>
          <w:lang w:val="en-GB"/>
        </w:rPr>
        <w:t>J</w:t>
      </w:r>
      <w:r w:rsidRPr="000E56FC" w:rsidR="00583C79">
        <w:rPr>
          <w:lang w:val="uk-UA"/>
        </w:rPr>
        <w:t>.</w:t>
      </w:r>
      <w:r w:rsidRPr="00181DCD" w:rsidR="00583C79">
        <w:rPr>
          <w:lang w:val="en-GB"/>
        </w:rPr>
        <w:t>L</w:t>
      </w:r>
      <w:r w:rsidRPr="000E56FC" w:rsidR="00583C79">
        <w:rPr>
          <w:lang w:val="uk-UA"/>
        </w:rPr>
        <w:t xml:space="preserve">. </w:t>
      </w:r>
      <w:proofErr w:type="spellStart"/>
      <w:r w:rsidRPr="00181DCD" w:rsidR="00583C79">
        <w:rPr>
          <w:lang w:val="en-GB"/>
        </w:rPr>
        <w:t>Maz</w:t>
      </w:r>
      <w:proofErr w:type="spellEnd"/>
      <w:r w:rsidRPr="000E56FC" w:rsidR="00AF69DC">
        <w:rPr>
          <w:lang w:val="uk-UA"/>
        </w:rPr>
        <w:t>ó</w:t>
      </w:r>
      <w:r w:rsidRPr="00181DCD" w:rsidR="00583C79">
        <w:rPr>
          <w:lang w:val="en-GB"/>
        </w:rPr>
        <w:t>n</w:t>
      </w:r>
      <w:r w:rsidRPr="000E56FC" w:rsidR="00583C79">
        <w:rPr>
          <w:lang w:val="uk-UA"/>
        </w:rPr>
        <w:t xml:space="preserve"> </w:t>
      </w:r>
      <w:r w:rsidRPr="00181DCD" w:rsidR="00583C79">
        <w:rPr>
          <w:lang w:val="en-GB"/>
        </w:rPr>
        <w:t>Costa</w:t>
      </w:r>
      <w:r w:rsidR="00F941D1">
        <w:rPr>
          <w:lang w:val="uk-UA"/>
        </w:rPr>
        <w:t>)</w:t>
      </w:r>
      <w:r w:rsidRPr="000E56FC" w:rsidR="00583C79">
        <w:rPr>
          <w:lang w:val="uk-UA"/>
        </w:rPr>
        <w:t>,</w:t>
      </w:r>
      <w:r w:rsidR="00F941D1">
        <w:rPr>
          <w:lang w:val="uk-UA"/>
        </w:rPr>
        <w:t xml:space="preserve"> юрист, який практикує у </w:t>
      </w:r>
      <w:proofErr w:type="spellStart"/>
      <w:r w:rsidR="00F941D1">
        <w:rPr>
          <w:lang w:val="uk-UA"/>
        </w:rPr>
        <w:t>Мурсії</w:t>
      </w:r>
      <w:proofErr w:type="spellEnd"/>
      <w:r w:rsidR="00F941D1">
        <w:rPr>
          <w:lang w:val="uk-UA"/>
        </w:rPr>
        <w:t>. Уряд</w:t>
      </w:r>
      <w:r w:rsidR="00E80C17">
        <w:rPr>
          <w:lang w:val="uk-UA"/>
        </w:rPr>
        <w:t xml:space="preserve"> </w:t>
      </w:r>
      <w:r w:rsidR="00F941D1">
        <w:rPr>
          <w:lang w:val="uk-UA"/>
        </w:rPr>
        <w:t xml:space="preserve">Іспанії </w:t>
      </w:r>
      <w:r w:rsidRPr="00F941D1" w:rsidR="002D6A32">
        <w:rPr>
          <w:lang w:val="uk-UA"/>
        </w:rPr>
        <w:t>(</w:t>
      </w:r>
      <w:r w:rsidR="00F941D1">
        <w:rPr>
          <w:lang w:val="uk-UA"/>
        </w:rPr>
        <w:t>далі – Уряд</w:t>
      </w:r>
      <w:r w:rsidRPr="00F941D1" w:rsidR="002D6A32">
        <w:rPr>
          <w:lang w:val="uk-UA"/>
        </w:rPr>
        <w:t xml:space="preserve">) </w:t>
      </w:r>
      <w:r w:rsidR="00F941D1">
        <w:rPr>
          <w:lang w:val="uk-UA"/>
        </w:rPr>
        <w:t xml:space="preserve">представляли уповноважена особа, пан </w:t>
      </w:r>
      <w:proofErr w:type="spellStart"/>
      <w:r w:rsidR="00F941D1">
        <w:rPr>
          <w:lang w:val="uk-UA"/>
        </w:rPr>
        <w:t>Бласко</w:t>
      </w:r>
      <w:proofErr w:type="spellEnd"/>
      <w:r w:rsidR="00F941D1">
        <w:rPr>
          <w:lang w:val="uk-UA"/>
        </w:rPr>
        <w:t xml:space="preserve"> </w:t>
      </w:r>
      <w:proofErr w:type="spellStart"/>
      <w:r w:rsidR="00F941D1">
        <w:rPr>
          <w:lang w:val="uk-UA"/>
        </w:rPr>
        <w:t>Лозано</w:t>
      </w:r>
      <w:proofErr w:type="spellEnd"/>
      <w:r w:rsidR="00F941D1">
        <w:rPr>
          <w:lang w:val="uk-UA"/>
        </w:rPr>
        <w:t xml:space="preserve"> (</w:t>
      </w:r>
      <w:r w:rsidRPr="00181DCD" w:rsidR="00AF69DC">
        <w:rPr>
          <w:lang w:val="en-GB"/>
        </w:rPr>
        <w:t>I</w:t>
      </w:r>
      <w:r w:rsidRPr="00F941D1" w:rsidR="00AF69DC">
        <w:rPr>
          <w:lang w:val="uk-UA"/>
        </w:rPr>
        <w:t>.</w:t>
      </w:r>
      <w:r w:rsidRPr="00181DCD" w:rsidR="001D1968">
        <w:rPr>
          <w:lang w:val="en-GB"/>
        </w:rPr>
        <w:t> </w:t>
      </w:r>
      <w:proofErr w:type="spellStart"/>
      <w:r w:rsidRPr="00181DCD" w:rsidR="00AF69DC">
        <w:rPr>
          <w:lang w:val="en-GB"/>
        </w:rPr>
        <w:t>Blasco</w:t>
      </w:r>
      <w:proofErr w:type="spellEnd"/>
      <w:r w:rsidRPr="00F941D1" w:rsidR="00AF69DC">
        <w:rPr>
          <w:lang w:val="uk-UA"/>
        </w:rPr>
        <w:t xml:space="preserve"> </w:t>
      </w:r>
      <w:r w:rsidRPr="00181DCD" w:rsidR="00AF69DC">
        <w:rPr>
          <w:lang w:val="en-GB"/>
        </w:rPr>
        <w:t>Lozano</w:t>
      </w:r>
      <w:r w:rsidR="00F941D1">
        <w:rPr>
          <w:lang w:val="uk-UA"/>
        </w:rPr>
        <w:t>)</w:t>
      </w:r>
      <w:r w:rsidRPr="00F941D1" w:rsidR="00AF69DC">
        <w:rPr>
          <w:lang w:val="uk-UA"/>
        </w:rPr>
        <w:t>,</w:t>
      </w:r>
      <w:r w:rsidR="00F941D1">
        <w:rPr>
          <w:lang w:val="uk-UA"/>
        </w:rPr>
        <w:t xml:space="preserve"> пан </w:t>
      </w:r>
      <w:proofErr w:type="spellStart"/>
      <w:r w:rsidR="00F941D1">
        <w:rPr>
          <w:lang w:val="uk-UA"/>
        </w:rPr>
        <w:t>Ірурзун</w:t>
      </w:r>
      <w:proofErr w:type="spellEnd"/>
      <w:r w:rsidR="00F941D1">
        <w:rPr>
          <w:lang w:val="uk-UA"/>
        </w:rPr>
        <w:t xml:space="preserve"> </w:t>
      </w:r>
      <w:proofErr w:type="spellStart"/>
      <w:r w:rsidR="00F941D1">
        <w:rPr>
          <w:lang w:val="uk-UA"/>
        </w:rPr>
        <w:t>Монторо</w:t>
      </w:r>
      <w:proofErr w:type="spellEnd"/>
      <w:r w:rsidRPr="00F941D1" w:rsidR="00AF69DC">
        <w:rPr>
          <w:lang w:val="uk-UA"/>
        </w:rPr>
        <w:t xml:space="preserve"> </w:t>
      </w:r>
      <w:r w:rsidR="00F941D1">
        <w:rPr>
          <w:lang w:val="uk-UA"/>
        </w:rPr>
        <w:t>(</w:t>
      </w:r>
      <w:r w:rsidRPr="00181DCD" w:rsidR="00AF69DC">
        <w:rPr>
          <w:lang w:val="en-GB"/>
        </w:rPr>
        <w:t>F</w:t>
      </w:r>
      <w:r w:rsidRPr="00F941D1" w:rsidR="00AF69DC">
        <w:rPr>
          <w:lang w:val="uk-UA"/>
        </w:rPr>
        <w:t xml:space="preserve">. </w:t>
      </w:r>
      <w:proofErr w:type="spellStart"/>
      <w:r w:rsidRPr="00181DCD" w:rsidR="00AF69DC">
        <w:rPr>
          <w:lang w:val="en-GB"/>
        </w:rPr>
        <w:t>Irurzun</w:t>
      </w:r>
      <w:proofErr w:type="spellEnd"/>
      <w:r w:rsidRPr="00F941D1" w:rsidR="00AF69DC">
        <w:rPr>
          <w:lang w:val="uk-UA"/>
        </w:rPr>
        <w:t xml:space="preserve"> </w:t>
      </w:r>
      <w:proofErr w:type="spellStart"/>
      <w:r w:rsidRPr="00181DCD" w:rsidR="00AF69DC">
        <w:rPr>
          <w:lang w:val="en-GB"/>
        </w:rPr>
        <w:t>Montoro</w:t>
      </w:r>
      <w:proofErr w:type="spellEnd"/>
      <w:r w:rsidR="00F941D1">
        <w:rPr>
          <w:lang w:val="uk-UA"/>
        </w:rPr>
        <w:t xml:space="preserve">) і пан </w:t>
      </w:r>
      <w:proofErr w:type="spellStart"/>
      <w:r w:rsidR="00F941D1">
        <w:rPr>
          <w:lang w:val="uk-UA"/>
        </w:rPr>
        <w:t>Санз</w:t>
      </w:r>
      <w:proofErr w:type="spellEnd"/>
      <w:r w:rsidR="00F941D1">
        <w:rPr>
          <w:lang w:val="uk-UA"/>
        </w:rPr>
        <w:t xml:space="preserve"> </w:t>
      </w:r>
      <w:proofErr w:type="spellStart"/>
      <w:r w:rsidR="00F941D1">
        <w:rPr>
          <w:lang w:val="uk-UA"/>
        </w:rPr>
        <w:t>Ґандасеґі</w:t>
      </w:r>
      <w:proofErr w:type="spellEnd"/>
      <w:r w:rsidR="00F941D1">
        <w:rPr>
          <w:lang w:val="uk-UA"/>
        </w:rPr>
        <w:t xml:space="preserve"> з Державної ради</w:t>
      </w:r>
      <w:r w:rsidRPr="00F941D1" w:rsidR="002D6A32">
        <w:rPr>
          <w:lang w:val="uk-UA"/>
        </w:rPr>
        <w:t>.</w:t>
      </w:r>
    </w:p>
    <w:p w:rsidRPr="00954DDD" w:rsidR="00583C79" w:rsidRDefault="000F2275">
      <w:pPr>
        <w:pStyle w:val="ECHRPara"/>
        <w:rPr>
          <w:lang w:val="uk-UA"/>
        </w:rPr>
      </w:pPr>
      <w:r w:rsidRPr="00181DCD">
        <w:rPr>
          <w:lang w:val="en-GB"/>
        </w:rPr>
        <w:fldChar w:fldCharType="begin"/>
      </w:r>
      <w:r w:rsidRPr="000E56FC" w:rsidR="00583C79">
        <w:rPr>
          <w:lang w:val="uk-UA"/>
        </w:rPr>
        <w:instrText xml:space="preserve"> </w:instrText>
      </w:r>
      <w:r w:rsidRPr="00181DCD" w:rsidR="00583C79">
        <w:rPr>
          <w:lang w:val="en-GB"/>
        </w:rPr>
        <w:instrText>SEQ</w:instrText>
      </w:r>
      <w:r w:rsidRPr="000E56FC" w:rsidR="00583C79">
        <w:rPr>
          <w:lang w:val="uk-UA"/>
        </w:rPr>
        <w:instrText xml:space="preserve"> </w:instrText>
      </w:r>
      <w:r w:rsidRPr="00181DCD" w:rsidR="00583C79">
        <w:rPr>
          <w:lang w:val="en-GB"/>
        </w:rPr>
        <w:instrText>level</w:instrText>
      </w:r>
      <w:r w:rsidRPr="000E56FC" w:rsidR="00583C79">
        <w:rPr>
          <w:lang w:val="uk-UA"/>
        </w:rPr>
        <w:instrText>0 \*</w:instrText>
      </w:r>
      <w:r w:rsidRPr="00181DCD" w:rsidR="00583C79">
        <w:rPr>
          <w:lang w:val="en-GB"/>
        </w:rPr>
        <w:instrText>arabic</w:instrText>
      </w:r>
      <w:r w:rsidRPr="000E56FC" w:rsidR="00583C79">
        <w:rPr>
          <w:lang w:val="uk-UA"/>
        </w:rPr>
        <w:instrText xml:space="preserve"> </w:instrText>
      </w:r>
      <w:r w:rsidRPr="00181DCD">
        <w:rPr>
          <w:lang w:val="en-GB"/>
        </w:rPr>
        <w:fldChar w:fldCharType="separate"/>
      </w:r>
      <w:r w:rsidRPr="000E56FC" w:rsidR="00DF6500">
        <w:rPr>
          <w:noProof/>
          <w:lang w:val="uk-UA"/>
        </w:rPr>
        <w:t>3</w:t>
      </w:r>
      <w:r w:rsidRPr="00181DCD">
        <w:rPr>
          <w:lang w:val="en-GB"/>
        </w:rPr>
        <w:fldChar w:fldCharType="end"/>
      </w:r>
      <w:r w:rsidRPr="000E56FC" w:rsidR="00583C79">
        <w:rPr>
          <w:lang w:val="uk-UA"/>
        </w:rPr>
        <w:t>.</w:t>
      </w:r>
      <w:r w:rsidRPr="00181DCD" w:rsidR="00583C79">
        <w:rPr>
          <w:lang w:val="en-GB"/>
        </w:rPr>
        <w:t>  </w:t>
      </w:r>
      <w:r w:rsidR="00F941D1">
        <w:rPr>
          <w:lang w:val="uk-UA"/>
        </w:rPr>
        <w:t xml:space="preserve">Заявник на підставі статті </w:t>
      </w:r>
      <w:r w:rsidRPr="000E56FC" w:rsidR="00AF69DC">
        <w:rPr>
          <w:lang w:val="uk-UA"/>
        </w:rPr>
        <w:t xml:space="preserve">8, </w:t>
      </w:r>
      <w:r w:rsidR="00F941D1">
        <w:rPr>
          <w:lang w:val="uk-UA"/>
        </w:rPr>
        <w:t xml:space="preserve">як окремо, так і в сукупності зі статтею </w:t>
      </w:r>
      <w:r w:rsidRPr="00F941D1" w:rsidR="00AF69DC">
        <w:rPr>
          <w:lang w:val="uk-UA"/>
        </w:rPr>
        <w:t xml:space="preserve">14, </w:t>
      </w:r>
      <w:r w:rsidR="00F941D1">
        <w:rPr>
          <w:lang w:val="uk-UA"/>
        </w:rPr>
        <w:t>стверджував, що відмова поновити тр</w:t>
      </w:r>
      <w:r w:rsidR="00A84135">
        <w:rPr>
          <w:lang w:val="uk-UA"/>
        </w:rPr>
        <w:t>у</w:t>
      </w:r>
      <w:r w:rsidR="00F941D1">
        <w:rPr>
          <w:lang w:val="uk-UA"/>
        </w:rPr>
        <w:t>довий договір з ним, учителем католицької релігії і етики у державній середній школі</w:t>
      </w:r>
      <w:r w:rsidR="009645EE">
        <w:rPr>
          <w:lang w:val="uk-UA"/>
        </w:rPr>
        <w:t>,</w:t>
      </w:r>
      <w:r w:rsidR="00F941D1">
        <w:rPr>
          <w:lang w:val="uk-UA"/>
        </w:rPr>
        <w:t xml:space="preserve"> </w:t>
      </w:r>
      <w:r w:rsidR="00F941D1">
        <w:rPr>
          <w:lang w:val="uk-UA"/>
        </w:rPr>
        <w:lastRenderedPageBreak/>
        <w:t xml:space="preserve">становила невиправдане втручання у реалізацію його права на </w:t>
      </w:r>
      <w:r w:rsidR="00120090">
        <w:rPr>
          <w:lang w:val="uk-UA"/>
        </w:rPr>
        <w:t>приватн</w:t>
      </w:r>
      <w:r w:rsidR="00F941D1">
        <w:rPr>
          <w:lang w:val="uk-UA"/>
        </w:rPr>
        <w:t>е життя</w:t>
      </w:r>
      <w:r w:rsidRPr="00F941D1" w:rsidR="00AF69DC">
        <w:rPr>
          <w:color w:val="000000"/>
          <w:szCs w:val="24"/>
          <w:lang w:val="uk-UA"/>
        </w:rPr>
        <w:t xml:space="preserve">. </w:t>
      </w:r>
      <w:r w:rsidR="00120090">
        <w:rPr>
          <w:color w:val="000000"/>
          <w:szCs w:val="24"/>
          <w:lang w:val="uk-UA"/>
        </w:rPr>
        <w:t>Він стверджував, що</w:t>
      </w:r>
      <w:r w:rsidR="00954DDD">
        <w:rPr>
          <w:color w:val="000000"/>
          <w:szCs w:val="24"/>
          <w:lang w:val="uk-UA"/>
        </w:rPr>
        <w:t xml:space="preserve"> розголошення його сімейного і особистого стану одруженого священика стало причиною відмови від продовження трудової угоди, що є несумісним з правом на свободу думки і на свободу висловлення поглядів, відповідно до статей </w:t>
      </w:r>
      <w:r w:rsidRPr="00954DDD" w:rsidR="004B0E43">
        <w:rPr>
          <w:color w:val="000000"/>
          <w:szCs w:val="24"/>
          <w:lang w:val="uk-UA"/>
        </w:rPr>
        <w:t xml:space="preserve">9 </w:t>
      </w:r>
      <w:r w:rsidR="00954DDD">
        <w:rPr>
          <w:color w:val="000000"/>
          <w:szCs w:val="24"/>
          <w:lang w:val="uk-UA"/>
        </w:rPr>
        <w:t xml:space="preserve">і </w:t>
      </w:r>
      <w:r w:rsidRPr="00954DDD" w:rsidR="004B0E43">
        <w:rPr>
          <w:color w:val="000000"/>
          <w:szCs w:val="24"/>
          <w:lang w:val="uk-UA"/>
        </w:rPr>
        <w:t xml:space="preserve">10 </w:t>
      </w:r>
      <w:r w:rsidR="00954DDD">
        <w:rPr>
          <w:color w:val="000000"/>
          <w:szCs w:val="24"/>
          <w:lang w:val="uk-UA"/>
        </w:rPr>
        <w:t>Конвенції</w:t>
      </w:r>
      <w:r w:rsidRPr="00954DDD" w:rsidR="004B0E43">
        <w:rPr>
          <w:color w:val="000000"/>
          <w:szCs w:val="24"/>
          <w:lang w:val="uk-UA"/>
        </w:rPr>
        <w:t>.</w:t>
      </w:r>
    </w:p>
    <w:p w:rsidRPr="000E56FC" w:rsidR="004B0E43" w:rsidRDefault="000F2275">
      <w:pPr>
        <w:pStyle w:val="ECHRPara"/>
        <w:rPr>
          <w:lang w:val="uk-UA"/>
        </w:rPr>
      </w:pPr>
      <w:r w:rsidRPr="00181DCD">
        <w:rPr>
          <w:lang w:val="en-GB"/>
        </w:rPr>
        <w:fldChar w:fldCharType="begin"/>
      </w:r>
      <w:r w:rsidRPr="000E56FC" w:rsidR="00583C79">
        <w:rPr>
          <w:lang w:val="uk-UA"/>
        </w:rPr>
        <w:instrText xml:space="preserve"> </w:instrText>
      </w:r>
      <w:r w:rsidRPr="00181DCD" w:rsidR="00583C79">
        <w:rPr>
          <w:lang w:val="en-GB"/>
        </w:rPr>
        <w:instrText>SEQ</w:instrText>
      </w:r>
      <w:r w:rsidRPr="000E56FC" w:rsidR="00583C79">
        <w:rPr>
          <w:lang w:val="uk-UA"/>
        </w:rPr>
        <w:instrText xml:space="preserve"> </w:instrText>
      </w:r>
      <w:r w:rsidRPr="00181DCD" w:rsidR="00583C79">
        <w:rPr>
          <w:lang w:val="en-GB"/>
        </w:rPr>
        <w:instrText>level</w:instrText>
      </w:r>
      <w:r w:rsidRPr="000E56FC" w:rsidR="00583C79">
        <w:rPr>
          <w:lang w:val="uk-UA"/>
        </w:rPr>
        <w:instrText>0 \*</w:instrText>
      </w:r>
      <w:r w:rsidRPr="00181DCD" w:rsidR="00583C79">
        <w:rPr>
          <w:lang w:val="en-GB"/>
        </w:rPr>
        <w:instrText>arabic</w:instrText>
      </w:r>
      <w:r w:rsidRPr="000E56FC" w:rsidR="00583C79">
        <w:rPr>
          <w:lang w:val="uk-UA"/>
        </w:rPr>
        <w:instrText xml:space="preserve"> </w:instrText>
      </w:r>
      <w:r w:rsidRPr="00181DCD">
        <w:rPr>
          <w:lang w:val="en-GB"/>
        </w:rPr>
        <w:fldChar w:fldCharType="separate"/>
      </w:r>
      <w:r w:rsidRPr="000E56FC" w:rsidR="00DF6500">
        <w:rPr>
          <w:noProof/>
          <w:lang w:val="uk-UA"/>
        </w:rPr>
        <w:t>4</w:t>
      </w:r>
      <w:r w:rsidRPr="00181DCD">
        <w:rPr>
          <w:lang w:val="en-GB"/>
        </w:rPr>
        <w:fldChar w:fldCharType="end"/>
      </w:r>
      <w:r w:rsidRPr="000E56FC" w:rsidR="00583C79">
        <w:rPr>
          <w:lang w:val="uk-UA"/>
        </w:rPr>
        <w:t>.</w:t>
      </w:r>
      <w:r w:rsidRPr="00181DCD" w:rsidR="00583C79">
        <w:rPr>
          <w:lang w:val="en-GB"/>
        </w:rPr>
        <w:t>  </w:t>
      </w:r>
      <w:r w:rsidRPr="000E56FC" w:rsidR="0063704B">
        <w:rPr>
          <w:lang w:val="uk-UA"/>
        </w:rPr>
        <w:t xml:space="preserve">13 </w:t>
      </w:r>
      <w:r w:rsidR="00954DDD">
        <w:rPr>
          <w:lang w:val="uk-UA"/>
        </w:rPr>
        <w:t>жовтня</w:t>
      </w:r>
      <w:r w:rsidRPr="000E56FC" w:rsidR="0063704B">
        <w:rPr>
          <w:lang w:val="uk-UA"/>
        </w:rPr>
        <w:t xml:space="preserve"> 2009</w:t>
      </w:r>
      <w:r w:rsidR="00954DDD">
        <w:rPr>
          <w:lang w:val="uk-UA"/>
        </w:rPr>
        <w:t xml:space="preserve"> року Уряду було повідомлено про заяву</w:t>
      </w:r>
      <w:r w:rsidRPr="000E56FC" w:rsidR="004B0E43">
        <w:rPr>
          <w:lang w:val="uk-UA"/>
        </w:rPr>
        <w:t>.</w:t>
      </w:r>
    </w:p>
    <w:p w:rsidRPr="000E56FC" w:rsidR="004B0E43" w:rsidP="004B0E43" w:rsidRDefault="000F2275">
      <w:pPr>
        <w:pStyle w:val="ECHRPara"/>
        <w:rPr>
          <w:lang w:val="uk-UA"/>
        </w:rPr>
      </w:pPr>
      <w:r w:rsidRPr="00181DCD">
        <w:rPr>
          <w:lang w:val="en-GB"/>
        </w:rPr>
        <w:fldChar w:fldCharType="begin"/>
      </w:r>
      <w:r w:rsidRPr="000E56FC" w:rsidR="004B0E43">
        <w:rPr>
          <w:lang w:val="uk-UA"/>
        </w:rPr>
        <w:instrText xml:space="preserve"> </w:instrText>
      </w:r>
      <w:r w:rsidRPr="00181DCD" w:rsidR="004B0E43">
        <w:rPr>
          <w:lang w:val="en-GB"/>
        </w:rPr>
        <w:instrText>SEQ</w:instrText>
      </w:r>
      <w:r w:rsidRPr="000E56FC" w:rsidR="004B0E43">
        <w:rPr>
          <w:lang w:val="uk-UA"/>
        </w:rPr>
        <w:instrText xml:space="preserve"> </w:instrText>
      </w:r>
      <w:r w:rsidRPr="00181DCD" w:rsidR="004B0E43">
        <w:rPr>
          <w:lang w:val="en-GB"/>
        </w:rPr>
        <w:instrText>level</w:instrText>
      </w:r>
      <w:r w:rsidRPr="000E56FC" w:rsidR="004B0E43">
        <w:rPr>
          <w:lang w:val="uk-UA"/>
        </w:rPr>
        <w:instrText>0 \*</w:instrText>
      </w:r>
      <w:r w:rsidRPr="00181DCD" w:rsidR="004B0E43">
        <w:rPr>
          <w:lang w:val="en-GB"/>
        </w:rPr>
        <w:instrText>arabic</w:instrText>
      </w:r>
      <w:r w:rsidRPr="000E56FC" w:rsidR="004B0E43">
        <w:rPr>
          <w:lang w:val="uk-UA"/>
        </w:rPr>
        <w:instrText xml:space="preserve"> </w:instrText>
      </w:r>
      <w:r w:rsidRPr="00181DCD">
        <w:rPr>
          <w:lang w:val="en-GB"/>
        </w:rPr>
        <w:fldChar w:fldCharType="separate"/>
      </w:r>
      <w:r w:rsidRPr="000E56FC" w:rsidR="00DF6500">
        <w:rPr>
          <w:noProof/>
          <w:lang w:val="uk-UA"/>
        </w:rPr>
        <w:t>5</w:t>
      </w:r>
      <w:r w:rsidRPr="00181DCD">
        <w:rPr>
          <w:lang w:val="en-GB"/>
        </w:rPr>
        <w:fldChar w:fldCharType="end"/>
      </w:r>
      <w:r w:rsidRPr="000E56FC" w:rsidR="004B0E43">
        <w:rPr>
          <w:lang w:val="uk-UA"/>
        </w:rPr>
        <w:t>.</w:t>
      </w:r>
      <w:r w:rsidRPr="00181DCD" w:rsidR="004B0E43">
        <w:rPr>
          <w:lang w:val="en-GB"/>
        </w:rPr>
        <w:t>  </w:t>
      </w:r>
      <w:proofErr w:type="spellStart"/>
      <w:r w:rsidR="00954DDD">
        <w:rPr>
          <w:lang w:val="uk-UA"/>
        </w:rPr>
        <w:t>Луіс</w:t>
      </w:r>
      <w:proofErr w:type="spellEnd"/>
      <w:r w:rsidR="00954DDD">
        <w:rPr>
          <w:lang w:val="uk-UA"/>
        </w:rPr>
        <w:t xml:space="preserve"> </w:t>
      </w:r>
      <w:proofErr w:type="spellStart"/>
      <w:r w:rsidR="00954DDD">
        <w:rPr>
          <w:lang w:val="uk-UA"/>
        </w:rPr>
        <w:t>Лопез</w:t>
      </w:r>
      <w:proofErr w:type="spellEnd"/>
      <w:r w:rsidR="00954DDD">
        <w:rPr>
          <w:lang w:val="uk-UA"/>
        </w:rPr>
        <w:t xml:space="preserve"> </w:t>
      </w:r>
      <w:proofErr w:type="spellStart"/>
      <w:r w:rsidR="00954DDD">
        <w:rPr>
          <w:lang w:val="uk-UA"/>
        </w:rPr>
        <w:t>Ґера</w:t>
      </w:r>
      <w:proofErr w:type="spellEnd"/>
      <w:r w:rsidR="00954DDD">
        <w:rPr>
          <w:lang w:val="uk-UA"/>
        </w:rPr>
        <w:t>, суддя, обраний від Іспанії, заявив самовідвід</w:t>
      </w:r>
      <w:r w:rsidRPr="000E56FC" w:rsidR="004B0E43">
        <w:rPr>
          <w:lang w:val="uk-UA"/>
        </w:rPr>
        <w:t xml:space="preserve">. </w:t>
      </w:r>
      <w:r w:rsidR="00954DDD">
        <w:rPr>
          <w:lang w:val="uk-UA"/>
        </w:rPr>
        <w:t xml:space="preserve">Тому Уряд призначив суддею </w:t>
      </w:r>
      <w:r w:rsidRPr="00181DCD" w:rsidR="00954DDD">
        <w:rPr>
          <w:i/>
          <w:lang w:val="en-GB"/>
        </w:rPr>
        <w:t>ad</w:t>
      </w:r>
      <w:r w:rsidRPr="000E56FC" w:rsidR="00954DDD">
        <w:rPr>
          <w:i/>
          <w:lang w:val="uk-UA"/>
        </w:rPr>
        <w:t xml:space="preserve"> </w:t>
      </w:r>
      <w:r w:rsidRPr="00181DCD" w:rsidR="00954DDD">
        <w:rPr>
          <w:i/>
          <w:lang w:val="en-GB"/>
        </w:rPr>
        <w:t>hoc</w:t>
      </w:r>
      <w:r w:rsidR="00954DDD">
        <w:rPr>
          <w:lang w:val="uk-UA"/>
        </w:rPr>
        <w:t xml:space="preserve"> </w:t>
      </w:r>
      <w:proofErr w:type="spellStart"/>
      <w:r w:rsidR="00954DDD">
        <w:rPr>
          <w:lang w:val="uk-UA"/>
        </w:rPr>
        <w:t>Алехандро</w:t>
      </w:r>
      <w:proofErr w:type="spellEnd"/>
      <w:r w:rsidR="00954DDD">
        <w:rPr>
          <w:lang w:val="uk-UA"/>
        </w:rPr>
        <w:t xml:space="preserve"> </w:t>
      </w:r>
      <w:proofErr w:type="spellStart"/>
      <w:r w:rsidR="00954DDD">
        <w:rPr>
          <w:lang w:val="uk-UA"/>
        </w:rPr>
        <w:t>Саіз</w:t>
      </w:r>
      <w:proofErr w:type="spellEnd"/>
      <w:r w:rsidR="00954DDD">
        <w:rPr>
          <w:lang w:val="uk-UA"/>
        </w:rPr>
        <w:t xml:space="preserve"> </w:t>
      </w:r>
      <w:proofErr w:type="spellStart"/>
      <w:r w:rsidR="00954DDD">
        <w:rPr>
          <w:lang w:val="uk-UA"/>
        </w:rPr>
        <w:t>Ірнаїза</w:t>
      </w:r>
      <w:proofErr w:type="spellEnd"/>
      <w:r w:rsidR="00954DDD">
        <w:rPr>
          <w:lang w:val="uk-UA"/>
        </w:rPr>
        <w:t xml:space="preserve"> </w:t>
      </w:r>
      <w:r w:rsidRPr="000E56FC" w:rsidR="00CE7AA6">
        <w:rPr>
          <w:lang w:val="uk-UA"/>
        </w:rPr>
        <w:t>(</w:t>
      </w:r>
      <w:r w:rsidR="00954DDD">
        <w:rPr>
          <w:lang w:val="uk-UA"/>
        </w:rPr>
        <w:t>чинна на той час стаття</w:t>
      </w:r>
      <w:r w:rsidRPr="000E56FC" w:rsidR="00CE7AA6">
        <w:rPr>
          <w:lang w:val="uk-UA"/>
        </w:rPr>
        <w:t xml:space="preserve"> 2</w:t>
      </w:r>
      <w:r w:rsidRPr="000E56FC" w:rsidR="0007651C">
        <w:rPr>
          <w:lang w:val="uk-UA"/>
        </w:rPr>
        <w:t>7</w:t>
      </w:r>
      <w:r w:rsidRPr="000E56FC" w:rsidR="004B0E43">
        <w:rPr>
          <w:lang w:val="uk-UA"/>
        </w:rPr>
        <w:t xml:space="preserve"> § </w:t>
      </w:r>
      <w:r w:rsidRPr="000E56FC" w:rsidR="0007651C">
        <w:rPr>
          <w:lang w:val="uk-UA"/>
        </w:rPr>
        <w:t>2</w:t>
      </w:r>
      <w:r w:rsidRPr="000E56FC" w:rsidR="004B0E43">
        <w:rPr>
          <w:lang w:val="uk-UA"/>
        </w:rPr>
        <w:t xml:space="preserve"> </w:t>
      </w:r>
      <w:r w:rsidR="00954DDD">
        <w:rPr>
          <w:lang w:val="uk-UA"/>
        </w:rPr>
        <w:t>Конвенції</w:t>
      </w:r>
      <w:r w:rsidRPr="000E56FC" w:rsidR="00A81347">
        <w:rPr>
          <w:lang w:val="uk-UA"/>
        </w:rPr>
        <w:t>,</w:t>
      </w:r>
      <w:r w:rsidRPr="000E56FC" w:rsidR="0007651C">
        <w:rPr>
          <w:lang w:val="uk-UA"/>
        </w:rPr>
        <w:t xml:space="preserve"> </w:t>
      </w:r>
      <w:r w:rsidR="00954DDD">
        <w:rPr>
          <w:lang w:val="uk-UA"/>
        </w:rPr>
        <w:t>і правило</w:t>
      </w:r>
      <w:r w:rsidRPr="000E56FC" w:rsidR="004B0E43">
        <w:rPr>
          <w:lang w:val="uk-UA"/>
        </w:rPr>
        <w:t xml:space="preserve"> 29 § 1</w:t>
      </w:r>
      <w:r w:rsidRPr="000E56FC" w:rsidR="005E3C48">
        <w:rPr>
          <w:lang w:val="uk-UA"/>
        </w:rPr>
        <w:t xml:space="preserve"> </w:t>
      </w:r>
      <w:r w:rsidR="00954DDD">
        <w:rPr>
          <w:lang w:val="uk-UA"/>
        </w:rPr>
        <w:t>Регламенту Суду</w:t>
      </w:r>
      <w:r w:rsidRPr="000E56FC" w:rsidR="004B0E43">
        <w:rPr>
          <w:lang w:val="uk-UA"/>
        </w:rPr>
        <w:t>).</w:t>
      </w:r>
    </w:p>
    <w:p w:rsidRPr="00954DDD" w:rsidR="004B0E43" w:rsidRDefault="000F2275">
      <w:pPr>
        <w:pStyle w:val="ECHRPara"/>
        <w:rPr>
          <w:lang w:val="uk-UA"/>
        </w:rPr>
      </w:pPr>
      <w:r w:rsidRPr="00181DCD">
        <w:rPr>
          <w:lang w:val="en-GB"/>
        </w:rPr>
        <w:fldChar w:fldCharType="begin"/>
      </w:r>
      <w:r w:rsidRPr="000E56FC" w:rsidR="004B0E43">
        <w:rPr>
          <w:lang w:val="uk-UA"/>
        </w:rPr>
        <w:instrText xml:space="preserve"> </w:instrText>
      </w:r>
      <w:r w:rsidRPr="00181DCD" w:rsidR="004B0E43">
        <w:rPr>
          <w:lang w:val="en-GB"/>
        </w:rPr>
        <w:instrText>SEQ</w:instrText>
      </w:r>
      <w:r w:rsidRPr="000E56FC" w:rsidR="004B0E43">
        <w:rPr>
          <w:lang w:val="uk-UA"/>
        </w:rPr>
        <w:instrText xml:space="preserve"> </w:instrText>
      </w:r>
      <w:r w:rsidRPr="00181DCD" w:rsidR="004B0E43">
        <w:rPr>
          <w:lang w:val="en-GB"/>
        </w:rPr>
        <w:instrText>level</w:instrText>
      </w:r>
      <w:r w:rsidRPr="000E56FC" w:rsidR="004B0E43">
        <w:rPr>
          <w:lang w:val="uk-UA"/>
        </w:rPr>
        <w:instrText>0 \*</w:instrText>
      </w:r>
      <w:r w:rsidRPr="00181DCD" w:rsidR="004B0E43">
        <w:rPr>
          <w:lang w:val="en-GB"/>
        </w:rPr>
        <w:instrText>arabic</w:instrText>
      </w:r>
      <w:r w:rsidRPr="000E56FC" w:rsidR="004B0E43">
        <w:rPr>
          <w:lang w:val="uk-UA"/>
        </w:rPr>
        <w:instrText xml:space="preserve"> </w:instrText>
      </w:r>
      <w:r w:rsidRPr="00181DCD">
        <w:rPr>
          <w:lang w:val="en-GB"/>
        </w:rPr>
        <w:fldChar w:fldCharType="separate"/>
      </w:r>
      <w:r w:rsidRPr="000E56FC" w:rsidR="00DF6500">
        <w:rPr>
          <w:noProof/>
          <w:lang w:val="uk-UA"/>
        </w:rPr>
        <w:t>6</w:t>
      </w:r>
      <w:r w:rsidRPr="00181DCD">
        <w:rPr>
          <w:lang w:val="en-GB"/>
        </w:rPr>
        <w:fldChar w:fldCharType="end"/>
      </w:r>
      <w:r w:rsidRPr="000E56FC" w:rsidR="004B0E43">
        <w:rPr>
          <w:lang w:val="uk-UA"/>
        </w:rPr>
        <w:t>.</w:t>
      </w:r>
      <w:r w:rsidRPr="00181DCD" w:rsidR="004B0E43">
        <w:rPr>
          <w:lang w:val="en-GB"/>
        </w:rPr>
        <w:t>  </w:t>
      </w:r>
      <w:r w:rsidR="00954DDD">
        <w:rPr>
          <w:lang w:val="uk-UA"/>
        </w:rPr>
        <w:t xml:space="preserve">Відкрите слухання відбулось в Палаці прав людини у Страсбурзі </w:t>
      </w:r>
      <w:r w:rsidRPr="000E56FC" w:rsidR="005E3C48">
        <w:rPr>
          <w:lang w:val="uk-UA"/>
        </w:rPr>
        <w:t xml:space="preserve">22 </w:t>
      </w:r>
      <w:r w:rsidR="00954DDD">
        <w:rPr>
          <w:lang w:val="uk-UA"/>
        </w:rPr>
        <w:t xml:space="preserve">листопада </w:t>
      </w:r>
      <w:r w:rsidRPr="000E56FC" w:rsidR="005E3C48">
        <w:rPr>
          <w:lang w:val="uk-UA"/>
        </w:rPr>
        <w:t xml:space="preserve">2011 </w:t>
      </w:r>
      <w:r w:rsidRPr="00701E16" w:rsidR="00954DDD">
        <w:rPr>
          <w:lang w:val="uk-UA"/>
        </w:rPr>
        <w:t>(</w:t>
      </w:r>
      <w:r w:rsidR="00954DDD">
        <w:rPr>
          <w:lang w:val="uk-UA"/>
        </w:rPr>
        <w:t>правило</w:t>
      </w:r>
      <w:r w:rsidRPr="00701E16" w:rsidR="00954DDD">
        <w:rPr>
          <w:lang w:val="uk-UA"/>
        </w:rPr>
        <w:t xml:space="preserve"> 59 § 3</w:t>
      </w:r>
      <w:r w:rsidRPr="000E56FC" w:rsidR="009351DB">
        <w:rPr>
          <w:lang w:val="uk-UA"/>
        </w:rPr>
        <w:t>)</w:t>
      </w:r>
      <w:r w:rsidR="00954DDD">
        <w:rPr>
          <w:lang w:val="uk-UA"/>
        </w:rPr>
        <w:t>.</w:t>
      </w:r>
    </w:p>
    <w:p w:rsidRPr="000E56FC" w:rsidR="004B0E43" w:rsidRDefault="000F2275">
      <w:pPr>
        <w:pStyle w:val="ECHRPara"/>
        <w:rPr>
          <w:lang w:val="uk-UA"/>
        </w:rPr>
      </w:pPr>
      <w:r w:rsidRPr="00181DCD">
        <w:rPr>
          <w:lang w:val="en-GB"/>
        </w:rPr>
        <w:fldChar w:fldCharType="begin"/>
      </w:r>
      <w:r w:rsidRPr="000E56FC" w:rsidR="004B0E43">
        <w:rPr>
          <w:lang w:val="uk-UA"/>
        </w:rPr>
        <w:instrText xml:space="preserve"> </w:instrText>
      </w:r>
      <w:r w:rsidRPr="00181DCD" w:rsidR="004B0E43">
        <w:rPr>
          <w:lang w:val="en-GB"/>
        </w:rPr>
        <w:instrText>SEQ</w:instrText>
      </w:r>
      <w:r w:rsidRPr="000E56FC" w:rsidR="004B0E43">
        <w:rPr>
          <w:lang w:val="uk-UA"/>
        </w:rPr>
        <w:instrText xml:space="preserve"> </w:instrText>
      </w:r>
      <w:r w:rsidRPr="00181DCD" w:rsidR="004B0E43">
        <w:rPr>
          <w:lang w:val="en-GB"/>
        </w:rPr>
        <w:instrText>level</w:instrText>
      </w:r>
      <w:r w:rsidRPr="000E56FC" w:rsidR="004B0E43">
        <w:rPr>
          <w:lang w:val="uk-UA"/>
        </w:rPr>
        <w:instrText>0 \*</w:instrText>
      </w:r>
      <w:r w:rsidRPr="00181DCD" w:rsidR="004B0E43">
        <w:rPr>
          <w:lang w:val="en-GB"/>
        </w:rPr>
        <w:instrText>arabic</w:instrText>
      </w:r>
      <w:r w:rsidRPr="000E56FC" w:rsidR="004B0E43">
        <w:rPr>
          <w:lang w:val="uk-UA"/>
        </w:rPr>
        <w:instrText xml:space="preserve"> </w:instrText>
      </w:r>
      <w:r w:rsidRPr="00181DCD">
        <w:rPr>
          <w:lang w:val="en-GB"/>
        </w:rPr>
        <w:fldChar w:fldCharType="separate"/>
      </w:r>
      <w:r w:rsidRPr="000E56FC" w:rsidR="00DF6500">
        <w:rPr>
          <w:noProof/>
          <w:lang w:val="uk-UA"/>
        </w:rPr>
        <w:t>7</w:t>
      </w:r>
      <w:r w:rsidRPr="00181DCD">
        <w:rPr>
          <w:lang w:val="en-GB"/>
        </w:rPr>
        <w:fldChar w:fldCharType="end"/>
      </w:r>
      <w:r w:rsidRPr="000E56FC" w:rsidR="004B0E43">
        <w:rPr>
          <w:lang w:val="uk-UA"/>
        </w:rPr>
        <w:t>.</w:t>
      </w:r>
      <w:r w:rsidRPr="00181DCD" w:rsidR="004B0E43">
        <w:rPr>
          <w:lang w:val="en-GB"/>
        </w:rPr>
        <w:t>  </w:t>
      </w:r>
      <w:r w:rsidRPr="000E56FC" w:rsidR="005E3C48">
        <w:rPr>
          <w:lang w:val="uk-UA"/>
        </w:rPr>
        <w:t xml:space="preserve">15 </w:t>
      </w:r>
      <w:r w:rsidR="00954DDD">
        <w:rPr>
          <w:lang w:val="uk-UA"/>
        </w:rPr>
        <w:t>травня</w:t>
      </w:r>
      <w:r w:rsidRPr="000E56FC" w:rsidR="005E3C48">
        <w:rPr>
          <w:lang w:val="uk-UA"/>
        </w:rPr>
        <w:t xml:space="preserve"> 2012 </w:t>
      </w:r>
      <w:r w:rsidR="00954DDD">
        <w:rPr>
          <w:lang w:val="uk-UA"/>
        </w:rPr>
        <w:t xml:space="preserve">року Палата третьої секції у складі суддів: </w:t>
      </w:r>
      <w:proofErr w:type="spellStart"/>
      <w:r w:rsidR="00954DDD">
        <w:rPr>
          <w:lang w:val="uk-UA"/>
        </w:rPr>
        <w:t>Жозеп</w:t>
      </w:r>
      <w:proofErr w:type="spellEnd"/>
      <w:r w:rsidR="00954DDD">
        <w:rPr>
          <w:lang w:val="uk-UA"/>
        </w:rPr>
        <w:t xml:space="preserve"> </w:t>
      </w:r>
      <w:proofErr w:type="spellStart"/>
      <w:r w:rsidR="00954DDD">
        <w:rPr>
          <w:lang w:val="uk-UA"/>
        </w:rPr>
        <w:t>Касадеваль</w:t>
      </w:r>
      <w:proofErr w:type="spellEnd"/>
      <w:r w:rsidR="00954DDD">
        <w:rPr>
          <w:lang w:val="uk-UA"/>
        </w:rPr>
        <w:t xml:space="preserve"> (</w:t>
      </w:r>
      <w:r w:rsidRPr="00181DCD" w:rsidR="005E3C48">
        <w:rPr>
          <w:lang w:val="en-GB"/>
        </w:rPr>
        <w:t>Josep</w:t>
      </w:r>
      <w:r w:rsidRPr="000E56FC" w:rsidR="005E3C48">
        <w:rPr>
          <w:lang w:val="uk-UA"/>
        </w:rPr>
        <w:t xml:space="preserve"> </w:t>
      </w:r>
      <w:r w:rsidRPr="00181DCD" w:rsidR="005E3C48">
        <w:rPr>
          <w:lang w:val="en-GB"/>
        </w:rPr>
        <w:t>Casadevall</w:t>
      </w:r>
      <w:r w:rsidR="00954DDD">
        <w:rPr>
          <w:lang w:val="uk-UA"/>
        </w:rPr>
        <w:t>)</w:t>
      </w:r>
      <w:r w:rsidRPr="000E56FC" w:rsidR="005E3C48">
        <w:rPr>
          <w:lang w:val="uk-UA"/>
        </w:rPr>
        <w:t xml:space="preserve">, </w:t>
      </w:r>
      <w:r w:rsidR="00954DDD">
        <w:rPr>
          <w:lang w:val="uk-UA"/>
        </w:rPr>
        <w:t xml:space="preserve">Голова, </w:t>
      </w:r>
      <w:proofErr w:type="spellStart"/>
      <w:r w:rsidR="00954DDD">
        <w:rPr>
          <w:lang w:val="uk-UA"/>
        </w:rPr>
        <w:t>Корнеліу</w:t>
      </w:r>
      <w:proofErr w:type="spellEnd"/>
      <w:r w:rsidR="00954DDD">
        <w:rPr>
          <w:lang w:val="uk-UA"/>
        </w:rPr>
        <w:t xml:space="preserve"> </w:t>
      </w:r>
      <w:proofErr w:type="spellStart"/>
      <w:r w:rsidR="00954DDD">
        <w:rPr>
          <w:lang w:val="uk-UA"/>
        </w:rPr>
        <w:t>Бірсан</w:t>
      </w:r>
      <w:proofErr w:type="spellEnd"/>
      <w:r w:rsidR="00954DDD">
        <w:rPr>
          <w:lang w:val="uk-UA"/>
        </w:rPr>
        <w:t xml:space="preserve"> (</w:t>
      </w:r>
      <w:proofErr w:type="spellStart"/>
      <w:r w:rsidRPr="00181DCD" w:rsidR="005E3C48">
        <w:rPr>
          <w:lang w:val="en-GB"/>
        </w:rPr>
        <w:t>Corneliu</w:t>
      </w:r>
      <w:proofErr w:type="spellEnd"/>
      <w:r w:rsidRPr="000E56FC" w:rsidR="005E3C48">
        <w:rPr>
          <w:lang w:val="uk-UA"/>
        </w:rPr>
        <w:t xml:space="preserve"> </w:t>
      </w:r>
      <w:r w:rsidRPr="00181DCD" w:rsidR="005E3C48">
        <w:rPr>
          <w:lang w:val="en-GB"/>
        </w:rPr>
        <w:t>B</w:t>
      </w:r>
      <w:r w:rsidRPr="000E56FC" w:rsidR="005E3C48">
        <w:rPr>
          <w:lang w:val="uk-UA"/>
        </w:rPr>
        <w:t>î</w:t>
      </w:r>
      <w:proofErr w:type="spellStart"/>
      <w:r w:rsidRPr="00181DCD" w:rsidR="005E3C48">
        <w:rPr>
          <w:lang w:val="en-GB"/>
        </w:rPr>
        <w:t>rsan</w:t>
      </w:r>
      <w:proofErr w:type="spellEnd"/>
      <w:r w:rsidR="00954DDD">
        <w:rPr>
          <w:lang w:val="uk-UA"/>
        </w:rPr>
        <w:t>)</w:t>
      </w:r>
      <w:r w:rsidRPr="000E56FC" w:rsidR="005E3C48">
        <w:rPr>
          <w:lang w:val="uk-UA"/>
        </w:rPr>
        <w:t xml:space="preserve">, </w:t>
      </w:r>
      <w:proofErr w:type="spellStart"/>
      <w:r w:rsidR="00954DDD">
        <w:rPr>
          <w:lang w:val="uk-UA"/>
        </w:rPr>
        <w:t>Альвіна</w:t>
      </w:r>
      <w:proofErr w:type="spellEnd"/>
      <w:r w:rsidR="00954DDD">
        <w:rPr>
          <w:lang w:val="uk-UA"/>
        </w:rPr>
        <w:t xml:space="preserve"> </w:t>
      </w:r>
      <w:proofErr w:type="spellStart"/>
      <w:r w:rsidR="00954DDD">
        <w:rPr>
          <w:lang w:val="uk-UA"/>
        </w:rPr>
        <w:t>Гюлумян</w:t>
      </w:r>
      <w:proofErr w:type="spellEnd"/>
      <w:r w:rsidR="00954DDD">
        <w:rPr>
          <w:lang w:val="uk-UA"/>
        </w:rPr>
        <w:t xml:space="preserve"> (</w:t>
      </w:r>
      <w:proofErr w:type="spellStart"/>
      <w:r w:rsidRPr="00181DCD" w:rsidR="005E3C48">
        <w:rPr>
          <w:lang w:val="en-GB"/>
        </w:rPr>
        <w:t>Alvina</w:t>
      </w:r>
      <w:proofErr w:type="spellEnd"/>
      <w:r w:rsidRPr="000E56FC" w:rsidR="005E3C48">
        <w:rPr>
          <w:lang w:val="uk-UA"/>
        </w:rPr>
        <w:t xml:space="preserve"> </w:t>
      </w:r>
      <w:r w:rsidRPr="00181DCD" w:rsidR="005E3C48">
        <w:rPr>
          <w:lang w:val="en-GB"/>
        </w:rPr>
        <w:t>Gyulumyan</w:t>
      </w:r>
      <w:r w:rsidR="00954DDD">
        <w:rPr>
          <w:lang w:val="uk-UA"/>
        </w:rPr>
        <w:t>)</w:t>
      </w:r>
      <w:r w:rsidRPr="000E56FC" w:rsidR="005E3C48">
        <w:rPr>
          <w:lang w:val="uk-UA"/>
        </w:rPr>
        <w:t xml:space="preserve">, </w:t>
      </w:r>
      <w:proofErr w:type="spellStart"/>
      <w:r w:rsidR="00954DDD">
        <w:rPr>
          <w:lang w:val="uk-UA"/>
        </w:rPr>
        <w:t>Еґберт</w:t>
      </w:r>
      <w:proofErr w:type="spellEnd"/>
      <w:r w:rsidR="00954DDD">
        <w:rPr>
          <w:lang w:val="uk-UA"/>
        </w:rPr>
        <w:t xml:space="preserve"> </w:t>
      </w:r>
      <w:proofErr w:type="spellStart"/>
      <w:r w:rsidR="00954DDD">
        <w:rPr>
          <w:lang w:val="uk-UA"/>
        </w:rPr>
        <w:t>Мейєр</w:t>
      </w:r>
      <w:proofErr w:type="spellEnd"/>
      <w:r w:rsidR="00954DDD">
        <w:rPr>
          <w:lang w:val="uk-UA"/>
        </w:rPr>
        <w:t xml:space="preserve"> (</w:t>
      </w:r>
      <w:r w:rsidRPr="00181DCD" w:rsidR="005E3C48">
        <w:rPr>
          <w:lang w:val="en-GB"/>
        </w:rPr>
        <w:t>Egbert</w:t>
      </w:r>
      <w:r w:rsidRPr="000E56FC" w:rsidR="005E3C48">
        <w:rPr>
          <w:lang w:val="uk-UA"/>
        </w:rPr>
        <w:t xml:space="preserve"> </w:t>
      </w:r>
      <w:proofErr w:type="spellStart"/>
      <w:r w:rsidRPr="00181DCD" w:rsidR="005E3C48">
        <w:rPr>
          <w:lang w:val="en-GB"/>
        </w:rPr>
        <w:t>Myje</w:t>
      </w:r>
      <w:r w:rsidRPr="006C4A43" w:rsidR="006C4A43">
        <w:rPr>
          <w:lang w:val="en-GB"/>
        </w:rPr>
        <w:t>r</w:t>
      </w:r>
      <w:proofErr w:type="spellEnd"/>
      <w:r w:rsidR="00954DDD">
        <w:rPr>
          <w:lang w:val="uk-UA"/>
        </w:rPr>
        <w:t>)</w:t>
      </w:r>
      <w:r w:rsidRPr="000E56FC" w:rsidR="005E3C48">
        <w:rPr>
          <w:lang w:val="uk-UA"/>
        </w:rPr>
        <w:t xml:space="preserve">, </w:t>
      </w:r>
      <w:proofErr w:type="spellStart"/>
      <w:r w:rsidR="00954DDD">
        <w:rPr>
          <w:lang w:val="uk-UA"/>
        </w:rPr>
        <w:t>Інета</w:t>
      </w:r>
      <w:proofErr w:type="spellEnd"/>
      <w:r w:rsidR="00954DDD">
        <w:rPr>
          <w:lang w:val="uk-UA"/>
        </w:rPr>
        <w:t xml:space="preserve"> </w:t>
      </w:r>
      <w:proofErr w:type="spellStart"/>
      <w:r w:rsidR="00954DDD">
        <w:rPr>
          <w:lang w:val="uk-UA"/>
        </w:rPr>
        <w:t>Зімєлє</w:t>
      </w:r>
      <w:proofErr w:type="spellEnd"/>
      <w:r w:rsidR="00954DDD">
        <w:rPr>
          <w:lang w:val="uk-UA"/>
        </w:rPr>
        <w:t xml:space="preserve"> (</w:t>
      </w:r>
      <w:proofErr w:type="spellStart"/>
      <w:r w:rsidRPr="00181DCD" w:rsidR="005E3C48">
        <w:rPr>
          <w:lang w:val="en-GB"/>
        </w:rPr>
        <w:t>Ineta</w:t>
      </w:r>
      <w:proofErr w:type="spellEnd"/>
      <w:r w:rsidRPr="000E56FC" w:rsidR="005E3C48">
        <w:rPr>
          <w:lang w:val="uk-UA"/>
        </w:rPr>
        <w:t xml:space="preserve"> </w:t>
      </w:r>
      <w:r w:rsidRPr="00181DCD" w:rsidR="005E3C48">
        <w:rPr>
          <w:lang w:val="en-GB"/>
        </w:rPr>
        <w:t>Ziemele</w:t>
      </w:r>
      <w:r w:rsidR="00954DDD">
        <w:rPr>
          <w:lang w:val="uk-UA"/>
        </w:rPr>
        <w:t>)</w:t>
      </w:r>
      <w:r w:rsidRPr="000E56FC" w:rsidR="005E3C48">
        <w:rPr>
          <w:lang w:val="uk-UA"/>
        </w:rPr>
        <w:t xml:space="preserve">, </w:t>
      </w:r>
      <w:r w:rsidR="00954DDD">
        <w:rPr>
          <w:lang w:val="uk-UA"/>
        </w:rPr>
        <w:t xml:space="preserve">Міхай </w:t>
      </w:r>
      <w:proofErr w:type="spellStart"/>
      <w:r w:rsidR="00954DDD">
        <w:rPr>
          <w:lang w:val="uk-UA"/>
        </w:rPr>
        <w:t>Поалелунж</w:t>
      </w:r>
      <w:proofErr w:type="spellEnd"/>
      <w:r w:rsidR="00954DDD">
        <w:rPr>
          <w:lang w:val="uk-UA"/>
        </w:rPr>
        <w:t xml:space="preserve"> (</w:t>
      </w:r>
      <w:r w:rsidRPr="00181DCD" w:rsidR="005E3C48">
        <w:rPr>
          <w:lang w:val="en-GB"/>
        </w:rPr>
        <w:t>Mihai</w:t>
      </w:r>
      <w:r w:rsidRPr="000E56FC" w:rsidR="005E3C48">
        <w:rPr>
          <w:lang w:val="uk-UA"/>
        </w:rPr>
        <w:t xml:space="preserve"> </w:t>
      </w:r>
      <w:r w:rsidRPr="00181DCD" w:rsidR="005E3C48">
        <w:rPr>
          <w:lang w:val="en-GB"/>
        </w:rPr>
        <w:t>Poalelungi</w:t>
      </w:r>
      <w:r w:rsidR="00954DDD">
        <w:rPr>
          <w:lang w:val="uk-UA"/>
        </w:rPr>
        <w:t>)</w:t>
      </w:r>
      <w:r w:rsidRPr="000E56FC" w:rsidR="005E3C48">
        <w:rPr>
          <w:lang w:val="uk-UA"/>
        </w:rPr>
        <w:t xml:space="preserve">, </w:t>
      </w:r>
      <w:r w:rsidR="00954DDD">
        <w:rPr>
          <w:lang w:val="uk-UA"/>
        </w:rPr>
        <w:t>і судді</w:t>
      </w:r>
      <w:r w:rsidRPr="000E56FC" w:rsidR="005E3C48">
        <w:rPr>
          <w:lang w:val="uk-UA"/>
        </w:rPr>
        <w:t xml:space="preserve"> </w:t>
      </w:r>
      <w:r w:rsidRPr="00181DCD" w:rsidR="005E3C48">
        <w:rPr>
          <w:i/>
          <w:lang w:val="en-GB"/>
        </w:rPr>
        <w:t>ad</w:t>
      </w:r>
      <w:r w:rsidRPr="000E56FC" w:rsidR="005E3C48">
        <w:rPr>
          <w:i/>
          <w:lang w:val="uk-UA"/>
        </w:rPr>
        <w:t xml:space="preserve"> </w:t>
      </w:r>
      <w:r w:rsidRPr="00181DCD" w:rsidR="005E3C48">
        <w:rPr>
          <w:i/>
          <w:lang w:val="en-GB"/>
        </w:rPr>
        <w:t>hoc</w:t>
      </w:r>
      <w:r w:rsidRPr="000E56FC" w:rsidR="005E3C48">
        <w:rPr>
          <w:lang w:val="uk-UA"/>
        </w:rPr>
        <w:t xml:space="preserve"> </w:t>
      </w:r>
      <w:proofErr w:type="spellStart"/>
      <w:r w:rsidR="00954DDD">
        <w:rPr>
          <w:lang w:val="uk-UA"/>
        </w:rPr>
        <w:t>Алехандро</w:t>
      </w:r>
      <w:proofErr w:type="spellEnd"/>
      <w:r w:rsidR="00954DDD">
        <w:rPr>
          <w:lang w:val="uk-UA"/>
        </w:rPr>
        <w:t xml:space="preserve"> </w:t>
      </w:r>
      <w:proofErr w:type="spellStart"/>
      <w:r w:rsidR="00954DDD">
        <w:rPr>
          <w:lang w:val="uk-UA"/>
        </w:rPr>
        <w:t>Саіз</w:t>
      </w:r>
      <w:proofErr w:type="spellEnd"/>
      <w:r w:rsidR="00954DDD">
        <w:rPr>
          <w:lang w:val="uk-UA"/>
        </w:rPr>
        <w:t xml:space="preserve"> </w:t>
      </w:r>
      <w:proofErr w:type="spellStart"/>
      <w:r w:rsidR="00954DDD">
        <w:rPr>
          <w:lang w:val="uk-UA"/>
        </w:rPr>
        <w:t>Ірнаїза</w:t>
      </w:r>
      <w:proofErr w:type="spellEnd"/>
      <w:r w:rsidR="00954DDD">
        <w:rPr>
          <w:lang w:val="uk-UA"/>
        </w:rPr>
        <w:t xml:space="preserve">, а також </w:t>
      </w:r>
      <w:proofErr w:type="spellStart"/>
      <w:r w:rsidR="00954DDD">
        <w:rPr>
          <w:lang w:val="uk-UA"/>
        </w:rPr>
        <w:t>Сантьяґо</w:t>
      </w:r>
      <w:proofErr w:type="spellEnd"/>
      <w:r w:rsidR="00954DDD">
        <w:rPr>
          <w:lang w:val="uk-UA"/>
        </w:rPr>
        <w:t xml:space="preserve"> </w:t>
      </w:r>
      <w:proofErr w:type="spellStart"/>
      <w:r w:rsidR="00954DDD">
        <w:rPr>
          <w:lang w:val="uk-UA"/>
        </w:rPr>
        <w:t>Кесада</w:t>
      </w:r>
      <w:proofErr w:type="spellEnd"/>
      <w:r w:rsidR="00954DDD">
        <w:rPr>
          <w:lang w:val="uk-UA"/>
        </w:rPr>
        <w:t>, секретаря секції, постановила рішення</w:t>
      </w:r>
      <w:r w:rsidR="00A73115">
        <w:rPr>
          <w:lang w:val="uk-UA"/>
        </w:rPr>
        <w:t xml:space="preserve">, яким проголосила шістьма голосами проти одного, що не було порушення статті </w:t>
      </w:r>
      <w:r w:rsidRPr="000E56FC" w:rsidR="005E3C48">
        <w:rPr>
          <w:lang w:val="uk-UA"/>
        </w:rPr>
        <w:t xml:space="preserve">8 § 1 </w:t>
      </w:r>
      <w:r w:rsidR="00A73115">
        <w:rPr>
          <w:lang w:val="uk-UA"/>
        </w:rPr>
        <w:t>Конвенції</w:t>
      </w:r>
      <w:r w:rsidRPr="000E56FC" w:rsidR="005E3C48">
        <w:rPr>
          <w:lang w:val="uk-UA"/>
        </w:rPr>
        <w:t>.</w:t>
      </w:r>
    </w:p>
    <w:p w:rsidRPr="001633F8" w:rsidR="004B0E43" w:rsidRDefault="000F2275">
      <w:pPr>
        <w:pStyle w:val="ECHRPara"/>
        <w:rPr>
          <w:lang w:val="uk-UA"/>
        </w:rPr>
      </w:pPr>
      <w:r w:rsidRPr="00181DCD">
        <w:rPr>
          <w:lang w:val="en-GB"/>
        </w:rPr>
        <w:fldChar w:fldCharType="begin"/>
      </w:r>
      <w:r w:rsidRPr="001633F8" w:rsidR="004B0E43">
        <w:rPr>
          <w:lang w:val="uk-UA"/>
        </w:rPr>
        <w:instrText xml:space="preserve"> </w:instrText>
      </w:r>
      <w:r w:rsidRPr="00181DCD" w:rsidR="004B0E43">
        <w:rPr>
          <w:lang w:val="en-GB"/>
        </w:rPr>
        <w:instrText>SEQ</w:instrText>
      </w:r>
      <w:r w:rsidRPr="001633F8" w:rsidR="004B0E43">
        <w:rPr>
          <w:lang w:val="uk-UA"/>
        </w:rPr>
        <w:instrText xml:space="preserve"> </w:instrText>
      </w:r>
      <w:r w:rsidRPr="00181DCD" w:rsidR="004B0E43">
        <w:rPr>
          <w:lang w:val="en-GB"/>
        </w:rPr>
        <w:instrText>level</w:instrText>
      </w:r>
      <w:r w:rsidRPr="001633F8" w:rsidR="004B0E43">
        <w:rPr>
          <w:lang w:val="uk-UA"/>
        </w:rPr>
        <w:instrText>0 \*</w:instrText>
      </w:r>
      <w:r w:rsidRPr="00181DCD" w:rsidR="004B0E43">
        <w:rPr>
          <w:lang w:val="en-GB"/>
        </w:rPr>
        <w:instrText>arabic</w:instrText>
      </w:r>
      <w:r w:rsidRPr="001633F8" w:rsidR="004B0E43">
        <w:rPr>
          <w:lang w:val="uk-UA"/>
        </w:rPr>
        <w:instrText xml:space="preserve"> </w:instrText>
      </w:r>
      <w:r w:rsidRPr="00181DCD">
        <w:rPr>
          <w:lang w:val="en-GB"/>
        </w:rPr>
        <w:fldChar w:fldCharType="separate"/>
      </w:r>
      <w:r w:rsidRPr="001633F8" w:rsidR="00DF6500">
        <w:rPr>
          <w:noProof/>
          <w:lang w:val="uk-UA"/>
        </w:rPr>
        <w:t>8</w:t>
      </w:r>
      <w:r w:rsidRPr="00181DCD">
        <w:rPr>
          <w:lang w:val="en-GB"/>
        </w:rPr>
        <w:fldChar w:fldCharType="end"/>
      </w:r>
      <w:r w:rsidRPr="001633F8" w:rsidR="004B0E43">
        <w:rPr>
          <w:lang w:val="uk-UA"/>
        </w:rPr>
        <w:t>.</w:t>
      </w:r>
      <w:r w:rsidRPr="00181DCD" w:rsidR="004B0E43">
        <w:rPr>
          <w:lang w:val="en-GB"/>
        </w:rPr>
        <w:t>  </w:t>
      </w:r>
      <w:r w:rsidRPr="001633F8" w:rsidR="005E3C48">
        <w:rPr>
          <w:lang w:val="uk-UA"/>
        </w:rPr>
        <w:t xml:space="preserve">18 </w:t>
      </w:r>
      <w:r w:rsidR="00A73115">
        <w:rPr>
          <w:lang w:val="uk-UA"/>
        </w:rPr>
        <w:t>липня</w:t>
      </w:r>
      <w:r w:rsidRPr="001633F8" w:rsidR="005E3C48">
        <w:rPr>
          <w:lang w:val="uk-UA"/>
        </w:rPr>
        <w:t xml:space="preserve"> 2012 </w:t>
      </w:r>
      <w:r w:rsidR="00A73115">
        <w:rPr>
          <w:lang w:val="uk-UA"/>
        </w:rPr>
        <w:t xml:space="preserve">року заявник подав клопотання, відповідно до статті </w:t>
      </w:r>
      <w:r w:rsidRPr="001633F8" w:rsidR="005E3C48">
        <w:rPr>
          <w:lang w:val="uk-UA"/>
        </w:rPr>
        <w:t xml:space="preserve">43 </w:t>
      </w:r>
      <w:r w:rsidR="00A73115">
        <w:rPr>
          <w:lang w:val="uk-UA"/>
        </w:rPr>
        <w:t>Конвенції і правила</w:t>
      </w:r>
      <w:r w:rsidRPr="001633F8" w:rsidR="005E3C48">
        <w:rPr>
          <w:lang w:val="uk-UA"/>
        </w:rPr>
        <w:t xml:space="preserve"> 73</w:t>
      </w:r>
      <w:r w:rsidRPr="00A73115" w:rsidR="00A73115">
        <w:rPr>
          <w:lang w:val="uk-UA"/>
        </w:rPr>
        <w:t xml:space="preserve"> </w:t>
      </w:r>
      <w:r w:rsidR="00A73115">
        <w:rPr>
          <w:lang w:val="uk-UA"/>
        </w:rPr>
        <w:t>Регламенту Суду</w:t>
      </w:r>
      <w:r w:rsidRPr="001633F8" w:rsidR="005E3C48">
        <w:rPr>
          <w:lang w:val="uk-UA"/>
        </w:rPr>
        <w:t xml:space="preserve">, </w:t>
      </w:r>
      <w:r w:rsidR="00A73115">
        <w:rPr>
          <w:lang w:val="uk-UA"/>
        </w:rPr>
        <w:t xml:space="preserve">про передачу справи до Великої Палати, стверджуючи, що було порушення статті </w:t>
      </w:r>
      <w:r w:rsidRPr="001633F8" w:rsidR="005E3C48">
        <w:rPr>
          <w:lang w:val="uk-UA"/>
        </w:rPr>
        <w:t>8 § 1. 24</w:t>
      </w:r>
      <w:r w:rsidRPr="00181DCD" w:rsidR="005E3C48">
        <w:rPr>
          <w:lang w:val="en-GB"/>
        </w:rPr>
        <w:t> </w:t>
      </w:r>
      <w:r w:rsidR="00A73115">
        <w:rPr>
          <w:lang w:val="uk-UA"/>
        </w:rPr>
        <w:t>вересня</w:t>
      </w:r>
      <w:r w:rsidRPr="001633F8" w:rsidR="005E3C48">
        <w:rPr>
          <w:lang w:val="uk-UA"/>
        </w:rPr>
        <w:t xml:space="preserve"> 2012 </w:t>
      </w:r>
      <w:r w:rsidR="00A73115">
        <w:rPr>
          <w:lang w:val="uk-UA"/>
        </w:rPr>
        <w:t xml:space="preserve">року </w:t>
      </w:r>
      <w:r w:rsidR="00E9443E">
        <w:rPr>
          <w:lang w:val="uk-UA"/>
        </w:rPr>
        <w:t>колег</w:t>
      </w:r>
      <w:r w:rsidR="00A73115">
        <w:rPr>
          <w:lang w:val="uk-UA"/>
        </w:rPr>
        <w:t>ія Великої Палати</w:t>
      </w:r>
      <w:r w:rsidRPr="001633F8" w:rsidR="00A73115">
        <w:rPr>
          <w:lang w:val="uk-UA"/>
        </w:rPr>
        <w:t xml:space="preserve"> </w:t>
      </w:r>
      <w:r w:rsidR="00A73115">
        <w:rPr>
          <w:lang w:val="uk-UA"/>
        </w:rPr>
        <w:t>задовольнила це клопотання</w:t>
      </w:r>
      <w:r w:rsidRPr="001633F8" w:rsidR="005E3C48">
        <w:rPr>
          <w:lang w:val="uk-UA"/>
        </w:rPr>
        <w:t>.</w:t>
      </w:r>
    </w:p>
    <w:p w:rsidRPr="001633F8" w:rsidR="00CD49A7" w:rsidRDefault="000F2275">
      <w:pPr>
        <w:pStyle w:val="ECHRPara"/>
        <w:rPr>
          <w:lang w:val="uk-UA"/>
        </w:rPr>
      </w:pPr>
      <w:r w:rsidRPr="00181DCD">
        <w:rPr>
          <w:lang w:val="en-GB"/>
        </w:rPr>
        <w:fldChar w:fldCharType="begin"/>
      </w:r>
      <w:r w:rsidRPr="001633F8" w:rsidR="00583C79">
        <w:rPr>
          <w:lang w:val="uk-UA"/>
        </w:rPr>
        <w:instrText xml:space="preserve"> </w:instrText>
      </w:r>
      <w:r w:rsidRPr="00181DCD" w:rsidR="00583C79">
        <w:rPr>
          <w:lang w:val="en-GB"/>
        </w:rPr>
        <w:instrText>SEQ</w:instrText>
      </w:r>
      <w:r w:rsidRPr="001633F8" w:rsidR="00583C79">
        <w:rPr>
          <w:lang w:val="uk-UA"/>
        </w:rPr>
        <w:instrText xml:space="preserve"> </w:instrText>
      </w:r>
      <w:r w:rsidRPr="00181DCD" w:rsidR="00583C79">
        <w:rPr>
          <w:lang w:val="en-GB"/>
        </w:rPr>
        <w:instrText>level</w:instrText>
      </w:r>
      <w:r w:rsidRPr="001633F8" w:rsidR="00583C79">
        <w:rPr>
          <w:lang w:val="uk-UA"/>
        </w:rPr>
        <w:instrText>0 \*</w:instrText>
      </w:r>
      <w:r w:rsidRPr="00181DCD" w:rsidR="00583C79">
        <w:rPr>
          <w:lang w:val="en-GB"/>
        </w:rPr>
        <w:instrText>arabic</w:instrText>
      </w:r>
      <w:r w:rsidRPr="001633F8" w:rsidR="00583C79">
        <w:rPr>
          <w:lang w:val="uk-UA"/>
        </w:rPr>
        <w:instrText xml:space="preserve"> </w:instrText>
      </w:r>
      <w:r w:rsidRPr="00181DCD">
        <w:rPr>
          <w:lang w:val="en-GB"/>
        </w:rPr>
        <w:fldChar w:fldCharType="separate"/>
      </w:r>
      <w:r w:rsidRPr="001633F8" w:rsidR="00DF6500">
        <w:rPr>
          <w:noProof/>
          <w:lang w:val="uk-UA"/>
        </w:rPr>
        <w:t>9</w:t>
      </w:r>
      <w:r w:rsidRPr="00181DCD">
        <w:rPr>
          <w:lang w:val="en-GB"/>
        </w:rPr>
        <w:fldChar w:fldCharType="end"/>
      </w:r>
      <w:r w:rsidRPr="001633F8" w:rsidR="00583C79">
        <w:rPr>
          <w:lang w:val="uk-UA"/>
        </w:rPr>
        <w:t>.</w:t>
      </w:r>
      <w:r w:rsidRPr="00181DCD" w:rsidR="00583C79">
        <w:rPr>
          <w:lang w:val="en-GB"/>
        </w:rPr>
        <w:t>  </w:t>
      </w:r>
      <w:r w:rsidR="00E9443E">
        <w:rPr>
          <w:lang w:val="uk-UA"/>
        </w:rPr>
        <w:t>Склад</w:t>
      </w:r>
      <w:r w:rsidRPr="00E9443E" w:rsidR="00E9443E">
        <w:rPr>
          <w:lang w:val="uk-UA"/>
        </w:rPr>
        <w:t xml:space="preserve"> </w:t>
      </w:r>
      <w:r w:rsidR="00E9443E">
        <w:rPr>
          <w:lang w:val="uk-UA"/>
        </w:rPr>
        <w:t>Великої Палати</w:t>
      </w:r>
      <w:r w:rsidRPr="001633F8" w:rsidR="00E9443E">
        <w:rPr>
          <w:lang w:val="uk-UA"/>
        </w:rPr>
        <w:t xml:space="preserve"> </w:t>
      </w:r>
      <w:r w:rsidR="00E9443E">
        <w:rPr>
          <w:lang w:val="uk-UA"/>
        </w:rPr>
        <w:t xml:space="preserve">було встановлено відповідно до положень статті </w:t>
      </w:r>
      <w:r w:rsidRPr="001633F8" w:rsidR="00583C79">
        <w:rPr>
          <w:lang w:val="uk-UA"/>
        </w:rPr>
        <w:t xml:space="preserve">26 §§ 4 </w:t>
      </w:r>
      <w:r w:rsidR="00E9443E">
        <w:rPr>
          <w:lang w:val="uk-UA"/>
        </w:rPr>
        <w:t>і</w:t>
      </w:r>
      <w:r w:rsidRPr="001633F8" w:rsidR="00583C79">
        <w:rPr>
          <w:lang w:val="uk-UA"/>
        </w:rPr>
        <w:t xml:space="preserve"> 5 </w:t>
      </w:r>
      <w:r w:rsidR="00E9443E">
        <w:rPr>
          <w:lang w:val="uk-UA"/>
        </w:rPr>
        <w:t>Конвенції</w:t>
      </w:r>
      <w:r w:rsidRPr="001633F8" w:rsidR="00E9443E">
        <w:rPr>
          <w:lang w:val="uk-UA"/>
        </w:rPr>
        <w:t xml:space="preserve"> </w:t>
      </w:r>
      <w:r w:rsidR="00E9443E">
        <w:rPr>
          <w:lang w:val="uk-UA"/>
        </w:rPr>
        <w:t xml:space="preserve">і правила </w:t>
      </w:r>
      <w:r w:rsidRPr="001633F8" w:rsidR="00583C79">
        <w:rPr>
          <w:lang w:val="uk-UA"/>
        </w:rPr>
        <w:t>24</w:t>
      </w:r>
      <w:r w:rsidRPr="001633F8" w:rsidR="005E3C48">
        <w:rPr>
          <w:lang w:val="uk-UA"/>
        </w:rPr>
        <w:t>.</w:t>
      </w:r>
    </w:p>
    <w:p w:rsidRPr="00E9443E" w:rsidR="0097387D" w:rsidRDefault="000F2275">
      <w:pPr>
        <w:pStyle w:val="ECHRPara"/>
        <w:rPr>
          <w:lang w:val="uk-UA"/>
        </w:rPr>
      </w:pPr>
      <w:r w:rsidRPr="00181DCD">
        <w:rPr>
          <w:lang w:val="en-GB"/>
        </w:rPr>
        <w:fldChar w:fldCharType="begin"/>
      </w:r>
      <w:r w:rsidRPr="001633F8" w:rsidR="00583C79">
        <w:rPr>
          <w:lang w:val="uk-UA"/>
        </w:rPr>
        <w:instrText xml:space="preserve"> </w:instrText>
      </w:r>
      <w:r w:rsidRPr="00181DCD" w:rsidR="00583C79">
        <w:rPr>
          <w:lang w:val="en-GB"/>
        </w:rPr>
        <w:instrText>SEQ</w:instrText>
      </w:r>
      <w:r w:rsidRPr="001633F8" w:rsidR="00583C79">
        <w:rPr>
          <w:lang w:val="uk-UA"/>
        </w:rPr>
        <w:instrText xml:space="preserve"> </w:instrText>
      </w:r>
      <w:r w:rsidRPr="00181DCD" w:rsidR="00583C79">
        <w:rPr>
          <w:lang w:val="en-GB"/>
        </w:rPr>
        <w:instrText>level</w:instrText>
      </w:r>
      <w:r w:rsidRPr="001633F8" w:rsidR="00583C79">
        <w:rPr>
          <w:lang w:val="uk-UA"/>
        </w:rPr>
        <w:instrText>0 \*</w:instrText>
      </w:r>
      <w:r w:rsidRPr="00181DCD" w:rsidR="00583C79">
        <w:rPr>
          <w:lang w:val="en-GB"/>
        </w:rPr>
        <w:instrText>arabic</w:instrText>
      </w:r>
      <w:r w:rsidRPr="001633F8" w:rsidR="00583C79">
        <w:rPr>
          <w:lang w:val="uk-UA"/>
        </w:rPr>
        <w:instrText xml:space="preserve"> </w:instrText>
      </w:r>
      <w:r w:rsidRPr="00181DCD">
        <w:rPr>
          <w:lang w:val="en-GB"/>
        </w:rPr>
        <w:fldChar w:fldCharType="separate"/>
      </w:r>
      <w:r w:rsidRPr="001633F8" w:rsidR="00DF6500">
        <w:rPr>
          <w:noProof/>
          <w:lang w:val="uk-UA"/>
        </w:rPr>
        <w:t>10</w:t>
      </w:r>
      <w:r w:rsidRPr="00181DCD">
        <w:rPr>
          <w:lang w:val="en-GB"/>
        </w:rPr>
        <w:fldChar w:fldCharType="end"/>
      </w:r>
      <w:r w:rsidRPr="001633F8" w:rsidR="00CD49A7">
        <w:rPr>
          <w:lang w:val="uk-UA"/>
        </w:rPr>
        <w:t>.</w:t>
      </w:r>
      <w:r w:rsidRPr="00181DCD" w:rsidR="00CD49A7">
        <w:rPr>
          <w:lang w:val="en-GB"/>
        </w:rPr>
        <w:t>  </w:t>
      </w:r>
      <w:r w:rsidR="00E9443E">
        <w:rPr>
          <w:lang w:val="uk-UA"/>
        </w:rPr>
        <w:t>Заявник і Уряд надали Великій Палаті додаткові зауваження</w:t>
      </w:r>
      <w:r w:rsidRPr="001633F8" w:rsidR="005E3C48">
        <w:rPr>
          <w:lang w:val="uk-UA"/>
        </w:rPr>
        <w:t>.</w:t>
      </w:r>
      <w:r w:rsidR="00E9443E">
        <w:rPr>
          <w:lang w:val="uk-UA"/>
        </w:rPr>
        <w:t xml:space="preserve"> Окрім того, комент</w:t>
      </w:r>
      <w:r w:rsidR="000A681F">
        <w:rPr>
          <w:lang w:val="uk-UA"/>
        </w:rPr>
        <w:t>а</w:t>
      </w:r>
      <w:r w:rsidR="000D0AB8">
        <w:rPr>
          <w:lang w:val="uk-UA"/>
        </w:rPr>
        <w:t xml:space="preserve">рі у якості третьої </w:t>
      </w:r>
      <w:r w:rsidR="006C4A43">
        <w:rPr>
          <w:lang w:val="uk-UA"/>
        </w:rPr>
        <w:t>особ</w:t>
      </w:r>
      <w:r w:rsidR="00E9443E">
        <w:rPr>
          <w:lang w:val="uk-UA"/>
        </w:rPr>
        <w:t>и було отримано від Іспанської єпископської конференції</w:t>
      </w:r>
      <w:r w:rsidRPr="00E9443E" w:rsidR="00583C79">
        <w:rPr>
          <w:lang w:val="uk-UA"/>
        </w:rPr>
        <w:t xml:space="preserve"> </w:t>
      </w:r>
      <w:r w:rsidRPr="00E9443E" w:rsidR="00707519">
        <w:rPr>
          <w:lang w:val="uk-UA"/>
        </w:rPr>
        <w:t>(</w:t>
      </w:r>
      <w:r w:rsidRPr="00181DCD" w:rsidR="00707519">
        <w:rPr>
          <w:lang w:val="en-GB"/>
        </w:rPr>
        <w:t>CEE</w:t>
      </w:r>
      <w:r w:rsidRPr="00E9443E" w:rsidR="00707519">
        <w:rPr>
          <w:lang w:val="uk-UA"/>
        </w:rPr>
        <w:t xml:space="preserve">), </w:t>
      </w:r>
      <w:r w:rsidR="00E9443E">
        <w:rPr>
          <w:lang w:val="uk-UA"/>
        </w:rPr>
        <w:t xml:space="preserve">Європейського центру з права і правосуддя </w:t>
      </w:r>
      <w:r w:rsidRPr="00E9443E" w:rsidR="0024749B">
        <w:rPr>
          <w:lang w:val="uk-UA"/>
        </w:rPr>
        <w:t>(</w:t>
      </w:r>
      <w:r w:rsidRPr="00181DCD" w:rsidR="0024749B">
        <w:rPr>
          <w:lang w:val="en-GB"/>
        </w:rPr>
        <w:t>ECLJ</w:t>
      </w:r>
      <w:r w:rsidRPr="00E9443E" w:rsidR="0024749B">
        <w:rPr>
          <w:lang w:val="uk-UA"/>
        </w:rPr>
        <w:t>)</w:t>
      </w:r>
      <w:r w:rsidR="00E9443E">
        <w:rPr>
          <w:lang w:val="uk-UA"/>
        </w:rPr>
        <w:t xml:space="preserve">, а також кафедри права і релігій католицького університету в </w:t>
      </w:r>
      <w:proofErr w:type="spellStart"/>
      <w:r w:rsidR="00E9443E">
        <w:rPr>
          <w:lang w:val="uk-UA"/>
        </w:rPr>
        <w:t>Лувені</w:t>
      </w:r>
      <w:proofErr w:type="spellEnd"/>
      <w:r w:rsidR="00E9443E">
        <w:rPr>
          <w:lang w:val="uk-UA"/>
        </w:rPr>
        <w:t xml:space="preserve"> і Американської програми релігійної свободи Центру етики і державної політики</w:t>
      </w:r>
      <w:r w:rsidRPr="00E9443E" w:rsidR="005E3C48">
        <w:rPr>
          <w:lang w:val="uk-UA"/>
        </w:rPr>
        <w:t xml:space="preserve">, </w:t>
      </w:r>
      <w:r w:rsidR="00E9443E">
        <w:rPr>
          <w:lang w:val="uk-UA"/>
        </w:rPr>
        <w:t xml:space="preserve">яким Голова дозволив виступити у письмовому провадженні </w:t>
      </w:r>
      <w:r w:rsidRPr="00E9443E" w:rsidR="00583C79">
        <w:rPr>
          <w:lang w:val="uk-UA"/>
        </w:rPr>
        <w:t>(</w:t>
      </w:r>
      <w:r w:rsidR="00E9443E">
        <w:rPr>
          <w:lang w:val="uk-UA"/>
        </w:rPr>
        <w:t xml:space="preserve">стаття </w:t>
      </w:r>
      <w:r w:rsidRPr="00E9443E" w:rsidR="00583C79">
        <w:rPr>
          <w:lang w:val="uk-UA"/>
        </w:rPr>
        <w:t xml:space="preserve">36 § 2 </w:t>
      </w:r>
      <w:r w:rsidR="00E9443E">
        <w:rPr>
          <w:lang w:val="uk-UA"/>
        </w:rPr>
        <w:t>Конвенції</w:t>
      </w:r>
      <w:r w:rsidRPr="00E9443E" w:rsidR="00E9443E">
        <w:rPr>
          <w:lang w:val="uk-UA"/>
        </w:rPr>
        <w:t xml:space="preserve"> </w:t>
      </w:r>
      <w:r w:rsidR="00E9443E">
        <w:rPr>
          <w:lang w:val="uk-UA"/>
        </w:rPr>
        <w:t>і правило</w:t>
      </w:r>
      <w:r w:rsidRPr="00E9443E" w:rsidR="00583C79">
        <w:rPr>
          <w:lang w:val="uk-UA"/>
        </w:rPr>
        <w:t xml:space="preserve"> 44 § </w:t>
      </w:r>
      <w:r w:rsidRPr="00E9443E" w:rsidR="00437BC6">
        <w:rPr>
          <w:lang w:val="uk-UA"/>
        </w:rPr>
        <w:t>3</w:t>
      </w:r>
      <w:r w:rsidRPr="00E9443E" w:rsidR="00171C59">
        <w:rPr>
          <w:lang w:val="uk-UA"/>
        </w:rPr>
        <w:t>)</w:t>
      </w:r>
      <w:r w:rsidRPr="00E9443E" w:rsidR="009351DB">
        <w:rPr>
          <w:lang w:val="uk-UA"/>
        </w:rPr>
        <w:t>.</w:t>
      </w:r>
    </w:p>
    <w:p w:rsidR="00B91DF3" w:rsidP="00B91DF3" w:rsidRDefault="000F2275">
      <w:pPr>
        <w:pStyle w:val="ECHRPara"/>
        <w:rPr>
          <w:lang w:val="uk-UA"/>
        </w:rPr>
      </w:pPr>
      <w:r w:rsidRPr="00181DCD">
        <w:rPr>
          <w:lang w:val="en-GB"/>
        </w:rPr>
        <w:fldChar w:fldCharType="begin"/>
      </w:r>
      <w:r w:rsidRPr="000E56FC" w:rsidR="00583C79">
        <w:rPr>
          <w:lang w:val="uk-UA"/>
        </w:rPr>
        <w:instrText xml:space="preserve"> </w:instrText>
      </w:r>
      <w:r w:rsidRPr="00181DCD" w:rsidR="00583C79">
        <w:rPr>
          <w:lang w:val="en-GB"/>
        </w:rPr>
        <w:instrText>SEQ</w:instrText>
      </w:r>
      <w:r w:rsidRPr="000E56FC" w:rsidR="00583C79">
        <w:rPr>
          <w:lang w:val="uk-UA"/>
        </w:rPr>
        <w:instrText xml:space="preserve"> </w:instrText>
      </w:r>
      <w:r w:rsidRPr="00181DCD" w:rsidR="00583C79">
        <w:rPr>
          <w:lang w:val="en-GB"/>
        </w:rPr>
        <w:instrText>level</w:instrText>
      </w:r>
      <w:r w:rsidRPr="000E56FC" w:rsidR="00583C79">
        <w:rPr>
          <w:lang w:val="uk-UA"/>
        </w:rPr>
        <w:instrText>0 \*</w:instrText>
      </w:r>
      <w:r w:rsidRPr="00181DCD" w:rsidR="00583C79">
        <w:rPr>
          <w:lang w:val="en-GB"/>
        </w:rPr>
        <w:instrText>arabic</w:instrText>
      </w:r>
      <w:r w:rsidRPr="000E56FC" w:rsidR="00583C79">
        <w:rPr>
          <w:lang w:val="uk-UA"/>
        </w:rPr>
        <w:instrText xml:space="preserve"> </w:instrText>
      </w:r>
      <w:r w:rsidRPr="00181DCD">
        <w:rPr>
          <w:lang w:val="en-GB"/>
        </w:rPr>
        <w:fldChar w:fldCharType="separate"/>
      </w:r>
      <w:r w:rsidRPr="000E56FC" w:rsidR="00DF6500">
        <w:rPr>
          <w:noProof/>
          <w:lang w:val="uk-UA"/>
        </w:rPr>
        <w:t>11</w:t>
      </w:r>
      <w:r w:rsidRPr="00181DCD">
        <w:rPr>
          <w:lang w:val="en-GB"/>
        </w:rPr>
        <w:fldChar w:fldCharType="end"/>
      </w:r>
      <w:r w:rsidRPr="000E56FC" w:rsidR="00CD49A7">
        <w:rPr>
          <w:lang w:val="uk-UA"/>
        </w:rPr>
        <w:t>.</w:t>
      </w:r>
      <w:r w:rsidRPr="00181DCD" w:rsidR="00CD49A7">
        <w:rPr>
          <w:lang w:val="en-GB"/>
        </w:rPr>
        <w:t>  </w:t>
      </w:r>
      <w:r w:rsidR="00B91DF3">
        <w:rPr>
          <w:lang w:val="uk-UA"/>
        </w:rPr>
        <w:t xml:space="preserve">Слухання відбулось в Палаці прав людини у Страсбурзі </w:t>
      </w:r>
      <w:r w:rsidR="009B4D0B">
        <w:rPr>
          <w:szCs w:val="24"/>
          <w:lang w:val="uk-UA"/>
        </w:rPr>
        <w:t>30</w:t>
      </w:r>
      <w:r w:rsidRPr="00701E16" w:rsidR="00B91DF3">
        <w:rPr>
          <w:szCs w:val="24"/>
          <w:lang w:val="uk-UA"/>
        </w:rPr>
        <w:t xml:space="preserve"> </w:t>
      </w:r>
      <w:r w:rsidR="009B4D0B">
        <w:rPr>
          <w:szCs w:val="24"/>
          <w:lang w:val="uk-UA"/>
        </w:rPr>
        <w:t>січня</w:t>
      </w:r>
      <w:r w:rsidRPr="00701E16" w:rsidR="00B91DF3">
        <w:rPr>
          <w:szCs w:val="24"/>
          <w:lang w:val="uk-UA"/>
        </w:rPr>
        <w:t xml:space="preserve"> 2013</w:t>
      </w:r>
      <w:r w:rsidRPr="00701E16" w:rsidR="00B91DF3">
        <w:rPr>
          <w:lang w:val="uk-UA"/>
        </w:rPr>
        <w:t xml:space="preserve"> </w:t>
      </w:r>
      <w:r w:rsidR="00B91DF3">
        <w:rPr>
          <w:lang w:val="uk-UA"/>
        </w:rPr>
        <w:t xml:space="preserve">року </w:t>
      </w:r>
      <w:r w:rsidRPr="00701E16" w:rsidR="00B91DF3">
        <w:rPr>
          <w:lang w:val="uk-UA"/>
        </w:rPr>
        <w:t>(</w:t>
      </w:r>
      <w:r w:rsidR="00B91DF3">
        <w:rPr>
          <w:lang w:val="uk-UA"/>
        </w:rPr>
        <w:t>правило</w:t>
      </w:r>
      <w:r w:rsidRPr="00701E16" w:rsidR="00B91DF3">
        <w:rPr>
          <w:lang w:val="uk-UA"/>
        </w:rPr>
        <w:t xml:space="preserve"> 59 § 3).</w:t>
      </w:r>
    </w:p>
    <w:p w:rsidRPr="00701E16" w:rsidR="00B91DF3" w:rsidP="00B91DF3" w:rsidRDefault="00B91DF3">
      <w:pPr>
        <w:pStyle w:val="ECHRPara"/>
        <w:rPr>
          <w:lang w:val="uk-UA"/>
        </w:rPr>
      </w:pPr>
    </w:p>
    <w:p w:rsidR="00B91DF3" w:rsidP="00B91DF3" w:rsidRDefault="00B91DF3">
      <w:pPr>
        <w:pStyle w:val="ECHRPara"/>
        <w:keepNext/>
        <w:keepLines/>
        <w:rPr>
          <w:lang w:val="uk-UA"/>
        </w:rPr>
      </w:pPr>
      <w:r>
        <w:rPr>
          <w:lang w:val="uk-UA"/>
        </w:rPr>
        <w:t>Тоді перед Судом з</w:t>
      </w:r>
      <w:r w:rsidR="00E80C17">
        <w:rPr>
          <w:lang w:val="uk-UA"/>
        </w:rPr>
        <w:t>’</w:t>
      </w:r>
      <w:r w:rsidRPr="00A762FA">
        <w:rPr>
          <w:lang w:val="uk-UA"/>
        </w:rPr>
        <w:t>явились:</w:t>
      </w:r>
    </w:p>
    <w:p w:rsidRPr="00A762FA" w:rsidR="0008317F" w:rsidP="00B91DF3" w:rsidRDefault="0008317F">
      <w:pPr>
        <w:pStyle w:val="ECHRPara"/>
        <w:keepNext/>
        <w:keepLines/>
        <w:rPr>
          <w:lang w:val="uk-UA"/>
        </w:rPr>
      </w:pPr>
    </w:p>
    <w:p w:rsidRPr="009B4D0B" w:rsidR="00CD49A7" w:rsidP="00B91DF3" w:rsidRDefault="00B91DF3">
      <w:pPr>
        <w:pStyle w:val="ECHRPara"/>
        <w:rPr>
          <w:lang w:val="uk-UA"/>
        </w:rPr>
      </w:pPr>
      <w:r w:rsidRPr="00A762FA">
        <w:rPr>
          <w:lang w:val="uk-UA"/>
        </w:rPr>
        <w:t>(</w:t>
      </w:r>
      <w:r w:rsidRPr="002E278C">
        <w:t>a</w:t>
      </w:r>
      <w:r w:rsidRPr="00A762FA">
        <w:rPr>
          <w:lang w:val="uk-UA"/>
        </w:rPr>
        <w:t>)</w:t>
      </w:r>
      <w:r w:rsidRPr="002E278C">
        <w:t>  </w:t>
      </w:r>
      <w:r>
        <w:rPr>
          <w:i/>
          <w:lang w:val="uk-UA"/>
        </w:rPr>
        <w:t>від Уряду-відповідача</w:t>
      </w:r>
    </w:p>
    <w:p w:rsidRPr="009B4D0B" w:rsidR="0024749B" w:rsidP="002C53E7" w:rsidRDefault="00CD49A7">
      <w:pPr>
        <w:tabs>
          <w:tab w:val="left" w:pos="907"/>
          <w:tab w:val="left" w:pos="1701"/>
          <w:tab w:val="right" w:pos="7371"/>
        </w:tabs>
        <w:ind w:left="397" w:hanging="397"/>
        <w:jc w:val="left"/>
        <w:rPr>
          <w:lang w:val="uk-UA"/>
        </w:rPr>
      </w:pPr>
      <w:r w:rsidRPr="009B4D0B">
        <w:rPr>
          <w:lang w:val="uk-UA"/>
        </w:rPr>
        <w:br/>
      </w:r>
      <w:r w:rsidR="009B4D0B">
        <w:rPr>
          <w:rStyle w:val="JuNames"/>
          <w:lang w:val="uk-UA"/>
        </w:rPr>
        <w:t xml:space="preserve">пан Ф.А. </w:t>
      </w:r>
      <w:proofErr w:type="spellStart"/>
      <w:r w:rsidR="009B4D0B">
        <w:rPr>
          <w:rStyle w:val="JuNames"/>
          <w:lang w:val="uk-UA"/>
        </w:rPr>
        <w:t>Санс</w:t>
      </w:r>
      <w:proofErr w:type="spellEnd"/>
      <w:r w:rsidR="009B4D0B">
        <w:rPr>
          <w:rStyle w:val="JuNames"/>
          <w:lang w:val="uk-UA"/>
        </w:rPr>
        <w:t xml:space="preserve"> </w:t>
      </w:r>
      <w:proofErr w:type="spellStart"/>
      <w:r w:rsidR="009B4D0B">
        <w:rPr>
          <w:rStyle w:val="JuNames"/>
          <w:lang w:val="uk-UA"/>
        </w:rPr>
        <w:t>Ґандесеґі</w:t>
      </w:r>
      <w:proofErr w:type="spellEnd"/>
      <w:r w:rsidRPr="009B4D0B" w:rsidR="0024749B">
        <w:rPr>
          <w:rStyle w:val="JuNames"/>
          <w:lang w:val="uk-UA"/>
        </w:rPr>
        <w:t xml:space="preserve">, </w:t>
      </w:r>
      <w:r w:rsidRPr="009B4D0B" w:rsidR="0024749B">
        <w:rPr>
          <w:lang w:val="uk-UA"/>
        </w:rPr>
        <w:tab/>
      </w:r>
      <w:r w:rsidR="007E49ED">
        <w:rPr>
          <w:i/>
          <w:lang w:val="uk-UA"/>
        </w:rPr>
        <w:t>Уповноважена особа</w:t>
      </w:r>
      <w:r w:rsidRPr="009B4D0B" w:rsidR="00463C2F">
        <w:rPr>
          <w:lang w:val="uk-UA"/>
        </w:rPr>
        <w:t>.</w:t>
      </w:r>
    </w:p>
    <w:p w:rsidRPr="009B4D0B" w:rsidR="004144D1" w:rsidP="002C53E7" w:rsidRDefault="004144D1">
      <w:pPr>
        <w:tabs>
          <w:tab w:val="left" w:pos="907"/>
          <w:tab w:val="left" w:pos="1701"/>
          <w:tab w:val="right" w:pos="7371"/>
        </w:tabs>
        <w:ind w:left="397" w:hanging="397"/>
        <w:jc w:val="left"/>
        <w:rPr>
          <w:rStyle w:val="JuNames"/>
          <w:lang w:val="uk-UA"/>
        </w:rPr>
      </w:pPr>
    </w:p>
    <w:p w:rsidRPr="009B4D0B" w:rsidR="0024749B" w:rsidP="00463C2F" w:rsidRDefault="00CD49A7">
      <w:pPr>
        <w:pStyle w:val="JuCourt"/>
        <w:keepLines/>
        <w:spacing w:before="0"/>
        <w:ind w:left="426" w:hanging="426"/>
        <w:rPr>
          <w:lang w:val="uk-UA"/>
        </w:rPr>
      </w:pPr>
      <w:r w:rsidRPr="009B4D0B">
        <w:rPr>
          <w:lang w:val="uk-UA"/>
        </w:rPr>
        <w:lastRenderedPageBreak/>
        <w:t>(</w:t>
      </w:r>
      <w:r w:rsidRPr="00181DCD">
        <w:rPr>
          <w:lang w:val="en-GB"/>
        </w:rPr>
        <w:t>b</w:t>
      </w:r>
      <w:r w:rsidRPr="009B4D0B">
        <w:rPr>
          <w:lang w:val="uk-UA"/>
        </w:rPr>
        <w:t>)</w:t>
      </w:r>
      <w:r w:rsidRPr="00181DCD">
        <w:rPr>
          <w:lang w:val="en-GB"/>
        </w:rPr>
        <w:t>  </w:t>
      </w:r>
      <w:r w:rsidR="00A279E0">
        <w:rPr>
          <w:i/>
          <w:lang w:val="uk-UA"/>
        </w:rPr>
        <w:t>від заявника</w:t>
      </w:r>
      <w:r w:rsidRPr="009B4D0B">
        <w:rPr>
          <w:lang w:val="uk-UA"/>
        </w:rPr>
        <w:br/>
      </w:r>
      <w:r w:rsidRPr="009B4D0B" w:rsidR="009B4D0B">
        <w:rPr>
          <w:smallCaps/>
          <w:lang w:val="uk-UA"/>
        </w:rPr>
        <w:t xml:space="preserve">пан </w:t>
      </w:r>
      <w:proofErr w:type="spellStart"/>
      <w:r w:rsidRPr="009B4D0B" w:rsidR="009B4D0B">
        <w:rPr>
          <w:smallCaps/>
          <w:lang w:val="uk-UA"/>
        </w:rPr>
        <w:t>Мазон</w:t>
      </w:r>
      <w:proofErr w:type="spellEnd"/>
      <w:r w:rsidRPr="009B4D0B" w:rsidR="009B4D0B">
        <w:rPr>
          <w:smallCaps/>
          <w:lang w:val="uk-UA"/>
        </w:rPr>
        <w:t xml:space="preserve"> </w:t>
      </w:r>
      <w:proofErr w:type="spellStart"/>
      <w:r w:rsidRPr="009B4D0B" w:rsidR="009B4D0B">
        <w:rPr>
          <w:smallCaps/>
          <w:lang w:val="uk-UA"/>
        </w:rPr>
        <w:t>Коста</w:t>
      </w:r>
      <w:proofErr w:type="spellEnd"/>
      <w:r w:rsidRPr="009B4D0B" w:rsidR="0024749B">
        <w:rPr>
          <w:rStyle w:val="JuNames"/>
          <w:smallCaps w:val="0"/>
          <w:lang w:val="uk-UA"/>
        </w:rPr>
        <w:t>,</w:t>
      </w:r>
      <w:r w:rsidRPr="009B4D0B" w:rsidR="00463C2F">
        <w:rPr>
          <w:i/>
          <w:smallCaps/>
          <w:lang w:val="uk-UA"/>
        </w:rPr>
        <w:br/>
      </w:r>
      <w:r w:rsidRPr="009B4D0B" w:rsidR="009B4D0B">
        <w:rPr>
          <w:smallCaps/>
          <w:lang w:val="uk-UA"/>
        </w:rPr>
        <w:t xml:space="preserve">пан </w:t>
      </w:r>
      <w:proofErr w:type="spellStart"/>
      <w:r w:rsidRPr="009B4D0B" w:rsidR="009B4D0B">
        <w:rPr>
          <w:smallCaps/>
          <w:lang w:val="uk-UA"/>
        </w:rPr>
        <w:t>Мартінез</w:t>
      </w:r>
      <w:proofErr w:type="spellEnd"/>
      <w:r w:rsidRPr="009B4D0B" w:rsidR="009B4D0B">
        <w:rPr>
          <w:smallCaps/>
          <w:lang w:val="uk-UA"/>
        </w:rPr>
        <w:t xml:space="preserve"> </w:t>
      </w:r>
      <w:proofErr w:type="spellStart"/>
      <w:r w:rsidRPr="009B4D0B" w:rsidR="009B4D0B">
        <w:rPr>
          <w:smallCaps/>
          <w:lang w:val="uk-UA"/>
        </w:rPr>
        <w:t>Сеґадо</w:t>
      </w:r>
      <w:proofErr w:type="spellEnd"/>
      <w:r w:rsidRPr="009B4D0B" w:rsidR="0024749B">
        <w:rPr>
          <w:rStyle w:val="JuNames"/>
          <w:lang w:val="uk-UA"/>
        </w:rPr>
        <w:t>,</w:t>
      </w:r>
      <w:r w:rsidRPr="009B4D0B" w:rsidR="0024749B">
        <w:rPr>
          <w:lang w:val="uk-UA"/>
        </w:rPr>
        <w:tab/>
      </w:r>
      <w:r w:rsidR="00A279E0">
        <w:rPr>
          <w:i/>
          <w:lang w:val="uk-UA"/>
        </w:rPr>
        <w:t>радник</w:t>
      </w:r>
      <w:r w:rsidR="009B4D0B">
        <w:rPr>
          <w:i/>
          <w:lang w:val="uk-UA"/>
        </w:rPr>
        <w:t>и</w:t>
      </w:r>
      <w:r w:rsidRPr="009B4D0B" w:rsidR="0024749B">
        <w:rPr>
          <w:i/>
          <w:lang w:val="uk-UA"/>
        </w:rPr>
        <w:t>.</w:t>
      </w:r>
    </w:p>
    <w:p w:rsidR="009B4D0B" w:rsidP="004144D1" w:rsidRDefault="009B4D0B">
      <w:pPr>
        <w:pStyle w:val="ECHRPara"/>
        <w:rPr>
          <w:lang w:val="uk-UA"/>
        </w:rPr>
      </w:pPr>
    </w:p>
    <w:p w:rsidRPr="009B4D0B" w:rsidR="004144D1" w:rsidP="004144D1" w:rsidRDefault="009B4D0B">
      <w:pPr>
        <w:pStyle w:val="ECHRPara"/>
        <w:rPr>
          <w:lang w:val="uk-UA"/>
        </w:rPr>
      </w:pPr>
      <w:r>
        <w:rPr>
          <w:lang w:val="uk-UA"/>
        </w:rPr>
        <w:t>Заявник також був присутнім під час засідання</w:t>
      </w:r>
      <w:r w:rsidRPr="009B4D0B" w:rsidR="004144D1">
        <w:rPr>
          <w:lang w:val="uk-UA"/>
        </w:rPr>
        <w:t>.</w:t>
      </w:r>
    </w:p>
    <w:p w:rsidRPr="009B4D0B" w:rsidR="004144D1" w:rsidP="004144D1" w:rsidRDefault="004144D1">
      <w:pPr>
        <w:pStyle w:val="ECHRPara"/>
        <w:rPr>
          <w:lang w:val="uk-UA"/>
        </w:rPr>
      </w:pPr>
    </w:p>
    <w:p w:rsidRPr="009B4D0B" w:rsidR="004144D1" w:rsidP="004144D1" w:rsidRDefault="00A279E0">
      <w:pPr>
        <w:pStyle w:val="ECHRPara"/>
        <w:rPr>
          <w:lang w:val="uk-UA"/>
        </w:rPr>
      </w:pPr>
      <w:r>
        <w:rPr>
          <w:lang w:val="uk-UA"/>
        </w:rPr>
        <w:t xml:space="preserve">Суд заслухав звернення пана </w:t>
      </w:r>
      <w:proofErr w:type="spellStart"/>
      <w:r w:rsidRPr="009B4D0B" w:rsidR="009B4D0B">
        <w:rPr>
          <w:lang w:val="uk-UA"/>
        </w:rPr>
        <w:t>Мазон</w:t>
      </w:r>
      <w:proofErr w:type="spellEnd"/>
      <w:r w:rsidRPr="009B4D0B" w:rsidR="009B4D0B">
        <w:rPr>
          <w:lang w:val="uk-UA"/>
        </w:rPr>
        <w:t xml:space="preserve"> </w:t>
      </w:r>
      <w:proofErr w:type="spellStart"/>
      <w:r w:rsidRPr="009B4D0B" w:rsidR="009B4D0B">
        <w:rPr>
          <w:lang w:val="uk-UA"/>
        </w:rPr>
        <w:t>Коста</w:t>
      </w:r>
      <w:proofErr w:type="spellEnd"/>
      <w:r w:rsidRPr="009B4D0B">
        <w:rPr>
          <w:lang w:val="uk-UA"/>
        </w:rPr>
        <w:t xml:space="preserve">, пана </w:t>
      </w:r>
      <w:proofErr w:type="spellStart"/>
      <w:r w:rsidRPr="009B4D0B" w:rsidR="009B4D0B">
        <w:rPr>
          <w:lang w:val="uk-UA"/>
        </w:rPr>
        <w:t>Мартінеза</w:t>
      </w:r>
      <w:proofErr w:type="spellEnd"/>
      <w:r w:rsidRPr="009B4D0B" w:rsidR="009B4D0B">
        <w:rPr>
          <w:lang w:val="uk-UA"/>
        </w:rPr>
        <w:t xml:space="preserve"> </w:t>
      </w:r>
      <w:proofErr w:type="spellStart"/>
      <w:r w:rsidRPr="009B4D0B" w:rsidR="009B4D0B">
        <w:rPr>
          <w:lang w:val="uk-UA"/>
        </w:rPr>
        <w:t>Сеґадо</w:t>
      </w:r>
      <w:proofErr w:type="spellEnd"/>
      <w:r w:rsidRPr="009B4D0B" w:rsidR="009B4D0B">
        <w:rPr>
          <w:lang w:val="uk-UA"/>
        </w:rPr>
        <w:t xml:space="preserve"> і </w:t>
      </w:r>
      <w:r w:rsidRPr="009B4D0B">
        <w:rPr>
          <w:lang w:val="uk-UA"/>
        </w:rPr>
        <w:t xml:space="preserve">пана </w:t>
      </w:r>
      <w:proofErr w:type="spellStart"/>
      <w:r w:rsidRPr="009B4D0B" w:rsidR="009B4D0B">
        <w:rPr>
          <w:rStyle w:val="JuNames"/>
          <w:smallCaps w:val="0"/>
          <w:lang w:val="uk-UA"/>
        </w:rPr>
        <w:t>Санс</w:t>
      </w:r>
      <w:proofErr w:type="spellEnd"/>
      <w:r w:rsidRPr="009B4D0B" w:rsidR="009B4D0B">
        <w:rPr>
          <w:rStyle w:val="JuNames"/>
          <w:smallCaps w:val="0"/>
          <w:lang w:val="uk-UA"/>
        </w:rPr>
        <w:t xml:space="preserve"> </w:t>
      </w:r>
      <w:proofErr w:type="spellStart"/>
      <w:r w:rsidRPr="009B4D0B" w:rsidR="009B4D0B">
        <w:rPr>
          <w:rStyle w:val="JuNames"/>
          <w:smallCaps w:val="0"/>
          <w:lang w:val="uk-UA"/>
        </w:rPr>
        <w:t>Ґандесеґі</w:t>
      </w:r>
      <w:proofErr w:type="spellEnd"/>
      <w:r w:rsidRPr="009B4D0B" w:rsidR="009B4D0B">
        <w:rPr>
          <w:rStyle w:val="JuNames"/>
          <w:smallCaps w:val="0"/>
          <w:lang w:val="uk-UA"/>
        </w:rPr>
        <w:t>, а також їхні відповіді на питання суддів</w:t>
      </w:r>
      <w:r w:rsidRPr="009B4D0B" w:rsidR="004144D1">
        <w:rPr>
          <w:lang w:val="uk-UA"/>
        </w:rPr>
        <w:t>.</w:t>
      </w:r>
    </w:p>
    <w:p w:rsidRPr="00B87C71" w:rsidR="00A279E0" w:rsidP="00A279E0" w:rsidRDefault="00A279E0">
      <w:pPr>
        <w:pStyle w:val="ECHRTitle1"/>
        <w:rPr>
          <w:lang w:val="uk-UA"/>
        </w:rPr>
      </w:pPr>
      <w:r>
        <w:rPr>
          <w:lang w:val="uk-UA"/>
        </w:rPr>
        <w:t>ФАКТИ</w:t>
      </w:r>
    </w:p>
    <w:p w:rsidRPr="000E56FC" w:rsidR="00CD49A7" w:rsidP="00A279E0" w:rsidRDefault="00A279E0">
      <w:pPr>
        <w:pStyle w:val="ECHRHeading1"/>
        <w:rPr>
          <w:lang w:val="uk-UA"/>
        </w:rPr>
      </w:pPr>
      <w:r w:rsidRPr="009B7D17">
        <w:t>I</w:t>
      </w:r>
      <w:r w:rsidRPr="008F58DD">
        <w:rPr>
          <w:lang w:val="uk-UA"/>
        </w:rPr>
        <w:t>.</w:t>
      </w:r>
      <w:r w:rsidRPr="009B7D17">
        <w:t>  </w:t>
      </w:r>
      <w:r>
        <w:rPr>
          <w:lang w:val="uk-UA"/>
        </w:rPr>
        <w:t>ОБСТАВИНИ СПРАВИ</w:t>
      </w:r>
    </w:p>
    <w:p w:rsidR="00E80C17" w:rsidP="00A8010B" w:rsidRDefault="009351DB">
      <w:pPr>
        <w:pStyle w:val="ECHRHeading2"/>
        <w:rPr>
          <w:lang w:val="uk-UA"/>
        </w:rPr>
      </w:pPr>
      <w:r w:rsidRPr="00181DCD">
        <w:rPr>
          <w:lang w:val="en-GB"/>
        </w:rPr>
        <w:t>A</w:t>
      </w:r>
      <w:r w:rsidRPr="000E56FC">
        <w:rPr>
          <w:lang w:val="uk-UA"/>
        </w:rPr>
        <w:t>.</w:t>
      </w:r>
      <w:r w:rsidRPr="00181DCD">
        <w:rPr>
          <w:lang w:val="en-GB"/>
        </w:rPr>
        <w:t>  </w:t>
      </w:r>
      <w:r w:rsidR="00150BF9">
        <w:rPr>
          <w:lang w:val="uk-UA"/>
        </w:rPr>
        <w:t>Становище заявника, його працевлаштування і відмова</w:t>
      </w:r>
      <w:r w:rsidR="00E80C17">
        <w:rPr>
          <w:lang w:val="uk-UA"/>
        </w:rPr>
        <w:t xml:space="preserve"> </w:t>
      </w:r>
      <w:r w:rsidR="00150BF9">
        <w:rPr>
          <w:lang w:val="uk-UA"/>
        </w:rPr>
        <w:t>поновити з ним трудов</w:t>
      </w:r>
      <w:r w:rsidR="009645EE">
        <w:rPr>
          <w:lang w:val="uk-UA"/>
        </w:rPr>
        <w:t>ий</w:t>
      </w:r>
      <w:r w:rsidR="00150BF9">
        <w:rPr>
          <w:lang w:val="uk-UA"/>
        </w:rPr>
        <w:t xml:space="preserve"> </w:t>
      </w:r>
      <w:r w:rsidR="009645EE">
        <w:rPr>
          <w:lang w:val="uk-UA"/>
        </w:rPr>
        <w:t>договір</w:t>
      </w:r>
    </w:p>
    <w:p w:rsidRPr="000E56FC" w:rsidR="004028E4" w:rsidP="00991BEA" w:rsidRDefault="000F2275">
      <w:pPr>
        <w:pStyle w:val="ECHRPara"/>
        <w:rPr>
          <w:lang w:val="uk-UA"/>
        </w:rPr>
      </w:pPr>
      <w:r w:rsidRPr="00181DCD">
        <w:rPr>
          <w:lang w:val="en-GB"/>
        </w:rPr>
        <w:fldChar w:fldCharType="begin"/>
      </w:r>
      <w:r w:rsidRPr="000E56FC" w:rsidR="00991BEA">
        <w:rPr>
          <w:lang w:val="uk-UA"/>
        </w:rPr>
        <w:instrText xml:space="preserve"> </w:instrText>
      </w:r>
      <w:r w:rsidRPr="00181DCD" w:rsidR="00991BEA">
        <w:rPr>
          <w:lang w:val="en-GB"/>
        </w:rPr>
        <w:instrText>SEQ</w:instrText>
      </w:r>
      <w:r w:rsidRPr="000E56FC" w:rsidR="00991BEA">
        <w:rPr>
          <w:lang w:val="uk-UA"/>
        </w:rPr>
        <w:instrText xml:space="preserve"> </w:instrText>
      </w:r>
      <w:r w:rsidRPr="00181DCD" w:rsidR="00991BEA">
        <w:rPr>
          <w:lang w:val="en-GB"/>
        </w:rPr>
        <w:instrText>level</w:instrText>
      </w:r>
      <w:r w:rsidRPr="000E56FC" w:rsidR="00991BEA">
        <w:rPr>
          <w:lang w:val="uk-UA"/>
        </w:rPr>
        <w:instrText>0 \*</w:instrText>
      </w:r>
      <w:r w:rsidRPr="00181DCD" w:rsidR="00991BEA">
        <w:rPr>
          <w:lang w:val="en-GB"/>
        </w:rPr>
        <w:instrText>arabic</w:instrText>
      </w:r>
      <w:r w:rsidRPr="000E56FC" w:rsidR="00991BEA">
        <w:rPr>
          <w:lang w:val="uk-UA"/>
        </w:rPr>
        <w:instrText xml:space="preserve"> </w:instrText>
      </w:r>
      <w:r w:rsidRPr="00181DCD">
        <w:rPr>
          <w:lang w:val="en-GB"/>
        </w:rPr>
        <w:fldChar w:fldCharType="separate"/>
      </w:r>
      <w:r w:rsidRPr="000E56FC" w:rsidR="00DF6500">
        <w:rPr>
          <w:noProof/>
          <w:lang w:val="uk-UA"/>
        </w:rPr>
        <w:t>12</w:t>
      </w:r>
      <w:r w:rsidRPr="00181DCD">
        <w:rPr>
          <w:lang w:val="en-GB"/>
        </w:rPr>
        <w:fldChar w:fldCharType="end"/>
      </w:r>
      <w:r w:rsidRPr="000E56FC" w:rsidR="00991BEA">
        <w:rPr>
          <w:lang w:val="uk-UA"/>
        </w:rPr>
        <w:t>.</w:t>
      </w:r>
      <w:r w:rsidRPr="00181DCD" w:rsidR="00991BEA">
        <w:rPr>
          <w:lang w:val="en-GB"/>
        </w:rPr>
        <w:t>  </w:t>
      </w:r>
      <w:r w:rsidR="00565716">
        <w:rPr>
          <w:lang w:val="uk-UA"/>
        </w:rPr>
        <w:t xml:space="preserve">Заявник народився у </w:t>
      </w:r>
      <w:r w:rsidRPr="000E56FC" w:rsidR="00991BEA">
        <w:rPr>
          <w:lang w:val="uk-UA"/>
        </w:rPr>
        <w:t xml:space="preserve">1937 </w:t>
      </w:r>
      <w:r w:rsidR="00565716">
        <w:rPr>
          <w:lang w:val="uk-UA"/>
        </w:rPr>
        <w:t>році і живе у</w:t>
      </w:r>
      <w:r w:rsidR="00285CE1">
        <w:rPr>
          <w:lang w:val="uk-UA"/>
        </w:rPr>
        <w:t xml:space="preserve"> </w:t>
      </w:r>
      <w:proofErr w:type="spellStart"/>
      <w:r w:rsidR="00285CE1">
        <w:rPr>
          <w:lang w:val="uk-UA"/>
        </w:rPr>
        <w:t>Сієзі</w:t>
      </w:r>
      <w:proofErr w:type="spellEnd"/>
      <w:r w:rsidRPr="000E56FC" w:rsidR="00991BEA">
        <w:rPr>
          <w:lang w:val="uk-UA"/>
        </w:rPr>
        <w:t xml:space="preserve">. </w:t>
      </w:r>
      <w:r w:rsidR="00285CE1">
        <w:rPr>
          <w:lang w:val="uk-UA"/>
        </w:rPr>
        <w:t xml:space="preserve">Він одружений і має </w:t>
      </w:r>
      <w:r w:rsidR="00F45811">
        <w:rPr>
          <w:lang w:val="uk-UA"/>
        </w:rPr>
        <w:t>п</w:t>
      </w:r>
      <w:r w:rsidR="00E80C17">
        <w:rPr>
          <w:lang w:val="uk-UA"/>
        </w:rPr>
        <w:t>’</w:t>
      </w:r>
      <w:r w:rsidRPr="000E56FC" w:rsidR="00F45811">
        <w:rPr>
          <w:lang w:val="uk-UA"/>
        </w:rPr>
        <w:t>ят</w:t>
      </w:r>
      <w:r w:rsidR="00F45811">
        <w:rPr>
          <w:lang w:val="uk-UA"/>
        </w:rPr>
        <w:t>еро</w:t>
      </w:r>
      <w:r w:rsidRPr="000E56FC" w:rsidR="00F45811">
        <w:rPr>
          <w:lang w:val="uk-UA"/>
        </w:rPr>
        <w:t xml:space="preserve"> </w:t>
      </w:r>
      <w:r w:rsidRPr="000E56FC" w:rsidR="00285CE1">
        <w:rPr>
          <w:lang w:val="uk-UA"/>
        </w:rPr>
        <w:t>д</w:t>
      </w:r>
      <w:r w:rsidR="00285CE1">
        <w:rPr>
          <w:lang w:val="uk-UA"/>
        </w:rPr>
        <w:t>і</w:t>
      </w:r>
      <w:r w:rsidRPr="000E56FC" w:rsidR="00285CE1">
        <w:rPr>
          <w:lang w:val="uk-UA"/>
        </w:rPr>
        <w:t>тей</w:t>
      </w:r>
      <w:r w:rsidRPr="000E56FC" w:rsidR="00991BEA">
        <w:rPr>
          <w:lang w:val="uk-UA"/>
        </w:rPr>
        <w:t>.</w:t>
      </w:r>
    </w:p>
    <w:p w:rsidRPr="000E56FC" w:rsidR="004028E4" w:rsidP="00991BEA" w:rsidRDefault="000F2275">
      <w:pPr>
        <w:pStyle w:val="ECHRPara"/>
        <w:rPr>
          <w:lang w:val="uk-UA"/>
        </w:rPr>
      </w:pPr>
      <w:r w:rsidRPr="00181DCD">
        <w:rPr>
          <w:lang w:val="en-GB"/>
        </w:rPr>
        <w:fldChar w:fldCharType="begin"/>
      </w:r>
      <w:r w:rsidRPr="000E56FC" w:rsidR="00991BEA">
        <w:rPr>
          <w:lang w:val="uk-UA"/>
        </w:rPr>
        <w:instrText xml:space="preserve"> </w:instrText>
      </w:r>
      <w:r w:rsidRPr="00181DCD" w:rsidR="00991BEA">
        <w:rPr>
          <w:lang w:val="en-GB"/>
        </w:rPr>
        <w:instrText>SEQ</w:instrText>
      </w:r>
      <w:r w:rsidRPr="000E56FC" w:rsidR="00991BEA">
        <w:rPr>
          <w:lang w:val="uk-UA"/>
        </w:rPr>
        <w:instrText xml:space="preserve"> </w:instrText>
      </w:r>
      <w:r w:rsidRPr="00181DCD" w:rsidR="00991BEA">
        <w:rPr>
          <w:lang w:val="en-GB"/>
        </w:rPr>
        <w:instrText>level</w:instrText>
      </w:r>
      <w:r w:rsidRPr="000E56FC" w:rsidR="00991BEA">
        <w:rPr>
          <w:lang w:val="uk-UA"/>
        </w:rPr>
        <w:instrText>0 \*</w:instrText>
      </w:r>
      <w:r w:rsidRPr="00181DCD" w:rsidR="00991BEA">
        <w:rPr>
          <w:lang w:val="en-GB"/>
        </w:rPr>
        <w:instrText>arabic</w:instrText>
      </w:r>
      <w:r w:rsidRPr="000E56FC" w:rsidR="00991BEA">
        <w:rPr>
          <w:lang w:val="uk-UA"/>
        </w:rPr>
        <w:instrText xml:space="preserve"> </w:instrText>
      </w:r>
      <w:r w:rsidRPr="00181DCD">
        <w:rPr>
          <w:lang w:val="en-GB"/>
        </w:rPr>
        <w:fldChar w:fldCharType="separate"/>
      </w:r>
      <w:r w:rsidRPr="000E56FC" w:rsidR="00DF6500">
        <w:rPr>
          <w:noProof/>
          <w:lang w:val="uk-UA"/>
        </w:rPr>
        <w:t>13</w:t>
      </w:r>
      <w:r w:rsidRPr="00181DCD">
        <w:rPr>
          <w:lang w:val="en-GB"/>
        </w:rPr>
        <w:fldChar w:fldCharType="end"/>
      </w:r>
      <w:r w:rsidRPr="000E56FC" w:rsidR="00991BEA">
        <w:rPr>
          <w:lang w:val="uk-UA"/>
        </w:rPr>
        <w:t>.</w:t>
      </w:r>
      <w:r w:rsidRPr="00181DCD" w:rsidR="00991BEA">
        <w:rPr>
          <w:lang w:val="en-GB"/>
        </w:rPr>
        <w:t>  </w:t>
      </w:r>
      <w:r w:rsidR="00726DF4">
        <w:rPr>
          <w:lang w:val="uk-UA"/>
        </w:rPr>
        <w:t xml:space="preserve">Його було посвячено на священика у </w:t>
      </w:r>
      <w:r w:rsidRPr="000E56FC" w:rsidR="0012321F">
        <w:rPr>
          <w:lang w:val="uk-UA"/>
        </w:rPr>
        <w:t>1961</w:t>
      </w:r>
      <w:r w:rsidR="00726DF4">
        <w:rPr>
          <w:lang w:val="uk-UA"/>
        </w:rPr>
        <w:t xml:space="preserve"> році</w:t>
      </w:r>
      <w:r w:rsidRPr="000E56FC" w:rsidR="0012321F">
        <w:rPr>
          <w:lang w:val="uk-UA"/>
        </w:rPr>
        <w:t xml:space="preserve">. </w:t>
      </w:r>
      <w:r w:rsidR="00726DF4">
        <w:rPr>
          <w:lang w:val="uk-UA"/>
        </w:rPr>
        <w:t xml:space="preserve">У </w:t>
      </w:r>
      <w:r w:rsidRPr="000E56FC" w:rsidR="0012321F">
        <w:rPr>
          <w:lang w:val="uk-UA"/>
        </w:rPr>
        <w:t xml:space="preserve">1984 </w:t>
      </w:r>
      <w:r w:rsidR="00726DF4">
        <w:rPr>
          <w:lang w:val="uk-UA"/>
        </w:rPr>
        <w:t>році він пода</w:t>
      </w:r>
      <w:r w:rsidR="000E2107">
        <w:rPr>
          <w:lang w:val="uk-UA"/>
        </w:rPr>
        <w:t xml:space="preserve">в до Ватикану клопотання про </w:t>
      </w:r>
      <w:r w:rsidR="00133ED9">
        <w:rPr>
          <w:lang w:val="uk-UA"/>
        </w:rPr>
        <w:t>звільн</w:t>
      </w:r>
      <w:r w:rsidR="00726DF4">
        <w:rPr>
          <w:lang w:val="uk-UA"/>
        </w:rPr>
        <w:t xml:space="preserve">ення </w:t>
      </w:r>
      <w:r w:rsidR="00133ED9">
        <w:rPr>
          <w:lang w:val="uk-UA"/>
        </w:rPr>
        <w:t xml:space="preserve">від </w:t>
      </w:r>
      <w:r w:rsidR="00726DF4">
        <w:rPr>
          <w:lang w:val="uk-UA"/>
        </w:rPr>
        <w:t>обов</w:t>
      </w:r>
      <w:r w:rsidR="00E80C17">
        <w:rPr>
          <w:lang w:val="uk-UA"/>
        </w:rPr>
        <w:t>’</w:t>
      </w:r>
      <w:r w:rsidRPr="000E56FC" w:rsidR="00726DF4">
        <w:rPr>
          <w:lang w:val="uk-UA"/>
        </w:rPr>
        <w:t>язку цел</w:t>
      </w:r>
      <w:r w:rsidR="00726DF4">
        <w:rPr>
          <w:lang w:val="uk-UA"/>
        </w:rPr>
        <w:t>і</w:t>
      </w:r>
      <w:r w:rsidRPr="000E56FC" w:rsidR="00726DF4">
        <w:rPr>
          <w:lang w:val="uk-UA"/>
        </w:rPr>
        <w:t>бату</w:t>
      </w:r>
      <w:r w:rsidRPr="000E56FC" w:rsidR="002225E5">
        <w:rPr>
          <w:lang w:val="uk-UA"/>
        </w:rPr>
        <w:t xml:space="preserve">. </w:t>
      </w:r>
      <w:r w:rsidR="00726DF4">
        <w:rPr>
          <w:lang w:val="uk-UA"/>
        </w:rPr>
        <w:t>На той час він не отримав жодної відповіді</w:t>
      </w:r>
      <w:r w:rsidRPr="000E56FC" w:rsidR="007D4D66">
        <w:rPr>
          <w:lang w:val="uk-UA"/>
        </w:rPr>
        <w:t>.</w:t>
      </w:r>
      <w:r w:rsidRPr="000E56FC" w:rsidR="0012321F">
        <w:rPr>
          <w:lang w:val="uk-UA"/>
        </w:rPr>
        <w:t xml:space="preserve"> </w:t>
      </w:r>
      <w:r w:rsidR="00726DF4">
        <w:rPr>
          <w:lang w:val="uk-UA"/>
        </w:rPr>
        <w:t>Наступного року він уклав цивільний шлюб</w:t>
      </w:r>
      <w:r w:rsidRPr="000E56FC" w:rsidR="00707519">
        <w:rPr>
          <w:lang w:val="uk-UA"/>
        </w:rPr>
        <w:t xml:space="preserve">. </w:t>
      </w:r>
      <w:r w:rsidR="00F45811">
        <w:rPr>
          <w:lang w:val="uk-UA"/>
        </w:rPr>
        <w:t>У них з дружиною, із якою він досі перебуває у шлюбі, народилось</w:t>
      </w:r>
      <w:r w:rsidRPr="00F45811" w:rsidR="00F45811">
        <w:rPr>
          <w:lang w:val="uk-UA"/>
        </w:rPr>
        <w:t xml:space="preserve"> </w:t>
      </w:r>
      <w:r w:rsidR="00F45811">
        <w:rPr>
          <w:lang w:val="uk-UA"/>
        </w:rPr>
        <w:t>п</w:t>
      </w:r>
      <w:r w:rsidR="00E80C17">
        <w:rPr>
          <w:lang w:val="uk-UA"/>
        </w:rPr>
        <w:t>’</w:t>
      </w:r>
      <w:r w:rsidRPr="000E56FC" w:rsidR="00F45811">
        <w:rPr>
          <w:lang w:val="uk-UA"/>
        </w:rPr>
        <w:t>ят</w:t>
      </w:r>
      <w:r w:rsidR="00F45811">
        <w:rPr>
          <w:lang w:val="uk-UA"/>
        </w:rPr>
        <w:t>еро</w:t>
      </w:r>
      <w:r w:rsidRPr="000E56FC" w:rsidR="00F45811">
        <w:rPr>
          <w:lang w:val="uk-UA"/>
        </w:rPr>
        <w:t xml:space="preserve"> д</w:t>
      </w:r>
      <w:r w:rsidR="00F45811">
        <w:rPr>
          <w:lang w:val="uk-UA"/>
        </w:rPr>
        <w:t>і</w:t>
      </w:r>
      <w:r w:rsidRPr="000E56FC" w:rsidR="00F45811">
        <w:rPr>
          <w:lang w:val="uk-UA"/>
        </w:rPr>
        <w:t>тей</w:t>
      </w:r>
      <w:r w:rsidRPr="000E56FC" w:rsidR="0012321F">
        <w:rPr>
          <w:lang w:val="uk-UA"/>
        </w:rPr>
        <w:t>.</w:t>
      </w:r>
      <w:r w:rsidRPr="000E56FC" w:rsidR="007D4D66">
        <w:rPr>
          <w:lang w:val="uk-UA"/>
        </w:rPr>
        <w:t xml:space="preserve"> </w:t>
      </w:r>
      <w:r w:rsidR="00F45811">
        <w:rPr>
          <w:lang w:val="uk-UA"/>
        </w:rPr>
        <w:t xml:space="preserve">Сторони не надали жодної інформації стосовно його статусу священика, який не отримав </w:t>
      </w:r>
      <w:proofErr w:type="spellStart"/>
      <w:r w:rsidR="00F45811">
        <w:rPr>
          <w:lang w:val="uk-UA"/>
        </w:rPr>
        <w:t>диспензу</w:t>
      </w:r>
      <w:proofErr w:type="spellEnd"/>
      <w:r w:rsidRPr="000E56FC" w:rsidR="007D4D66">
        <w:rPr>
          <w:lang w:val="uk-UA"/>
        </w:rPr>
        <w:t>.</w:t>
      </w:r>
    </w:p>
    <w:p w:rsidRPr="001633F8" w:rsidR="00D3118C" w:rsidP="00D3118C" w:rsidRDefault="000F2275">
      <w:pPr>
        <w:pStyle w:val="ECHRPara"/>
        <w:rPr>
          <w:lang w:val="uk-UA"/>
        </w:rPr>
      </w:pPr>
      <w:r w:rsidRPr="00181DCD">
        <w:rPr>
          <w:lang w:val="en-GB"/>
        </w:rPr>
        <w:fldChar w:fldCharType="begin"/>
      </w:r>
      <w:r w:rsidRPr="001633F8" w:rsidR="00D3118C">
        <w:rPr>
          <w:lang w:val="uk-UA"/>
        </w:rPr>
        <w:instrText xml:space="preserve"> </w:instrText>
      </w:r>
      <w:r w:rsidRPr="00181DCD" w:rsidR="00D3118C">
        <w:rPr>
          <w:lang w:val="en-GB"/>
        </w:rPr>
        <w:instrText>SEQ</w:instrText>
      </w:r>
      <w:r w:rsidRPr="001633F8" w:rsidR="00D3118C">
        <w:rPr>
          <w:lang w:val="uk-UA"/>
        </w:rPr>
        <w:instrText xml:space="preserve"> </w:instrText>
      </w:r>
      <w:r w:rsidRPr="00181DCD" w:rsidR="00D3118C">
        <w:rPr>
          <w:lang w:val="en-GB"/>
        </w:rPr>
        <w:instrText>level</w:instrText>
      </w:r>
      <w:r w:rsidRPr="001633F8" w:rsidR="00D3118C">
        <w:rPr>
          <w:lang w:val="uk-UA"/>
        </w:rPr>
        <w:instrText>0 \*</w:instrText>
      </w:r>
      <w:r w:rsidRPr="00181DCD" w:rsidR="00D3118C">
        <w:rPr>
          <w:lang w:val="en-GB"/>
        </w:rPr>
        <w:instrText>arabic</w:instrText>
      </w:r>
      <w:r w:rsidRPr="001633F8" w:rsidR="00D3118C">
        <w:rPr>
          <w:lang w:val="uk-UA"/>
        </w:rPr>
        <w:instrText xml:space="preserve"> </w:instrText>
      </w:r>
      <w:r w:rsidRPr="00181DCD">
        <w:rPr>
          <w:lang w:val="en-GB"/>
        </w:rPr>
        <w:fldChar w:fldCharType="separate"/>
      </w:r>
      <w:r w:rsidRPr="001633F8" w:rsidR="00D3118C">
        <w:rPr>
          <w:noProof/>
          <w:lang w:val="uk-UA"/>
        </w:rPr>
        <w:t>14</w:t>
      </w:r>
      <w:r w:rsidRPr="00181DCD">
        <w:rPr>
          <w:lang w:val="en-GB"/>
        </w:rPr>
        <w:fldChar w:fldCharType="end"/>
      </w:r>
      <w:r w:rsidRPr="001633F8" w:rsidR="00D3118C">
        <w:rPr>
          <w:lang w:val="uk-UA"/>
        </w:rPr>
        <w:t>.</w:t>
      </w:r>
      <w:r w:rsidRPr="00181DCD" w:rsidR="00D3118C">
        <w:rPr>
          <w:lang w:val="en-GB"/>
        </w:rPr>
        <w:t>  </w:t>
      </w:r>
      <w:r w:rsidR="00A84135">
        <w:rPr>
          <w:lang w:val="uk-UA"/>
        </w:rPr>
        <w:t xml:space="preserve">Починаючи з жовтня </w:t>
      </w:r>
      <w:r w:rsidRPr="001633F8" w:rsidR="00D3118C">
        <w:rPr>
          <w:lang w:val="uk-UA"/>
        </w:rPr>
        <w:t xml:space="preserve">1991 </w:t>
      </w:r>
      <w:r w:rsidR="00A84135">
        <w:rPr>
          <w:lang w:val="uk-UA"/>
        </w:rPr>
        <w:t>року заявник працював за поновлюваним річним трудов</w:t>
      </w:r>
      <w:r w:rsidR="009645EE">
        <w:rPr>
          <w:lang w:val="uk-UA"/>
        </w:rPr>
        <w:t>им</w:t>
      </w:r>
      <w:r w:rsidR="00A84135">
        <w:rPr>
          <w:lang w:val="uk-UA"/>
        </w:rPr>
        <w:t xml:space="preserve"> </w:t>
      </w:r>
      <w:r w:rsidR="009645EE">
        <w:rPr>
          <w:lang w:val="uk-UA"/>
        </w:rPr>
        <w:t>договором</w:t>
      </w:r>
      <w:r w:rsidR="00A84135">
        <w:rPr>
          <w:lang w:val="uk-UA"/>
        </w:rPr>
        <w:t xml:space="preserve"> учителем католицької релігії і етики у державній середній школі у регіоні </w:t>
      </w:r>
      <w:proofErr w:type="spellStart"/>
      <w:r w:rsidR="00A84135">
        <w:rPr>
          <w:lang w:val="uk-UA"/>
        </w:rPr>
        <w:t>Мурсія</w:t>
      </w:r>
      <w:proofErr w:type="spellEnd"/>
      <w:r w:rsidRPr="001633F8" w:rsidR="00D3118C">
        <w:rPr>
          <w:lang w:val="uk-UA"/>
        </w:rPr>
        <w:t xml:space="preserve">. </w:t>
      </w:r>
      <w:r w:rsidR="004912BC">
        <w:rPr>
          <w:lang w:val="uk-UA"/>
        </w:rPr>
        <w:t xml:space="preserve">Відповідно до положень договору від </w:t>
      </w:r>
      <w:r w:rsidRPr="001633F8" w:rsidR="00D3118C">
        <w:rPr>
          <w:lang w:val="uk-UA"/>
        </w:rPr>
        <w:t xml:space="preserve">1979 </w:t>
      </w:r>
      <w:r w:rsidR="004912BC">
        <w:rPr>
          <w:lang w:val="uk-UA"/>
        </w:rPr>
        <w:t xml:space="preserve">року між Іспанією і Ватиканом </w:t>
      </w:r>
      <w:r w:rsidRPr="001633F8" w:rsidR="00D3118C">
        <w:rPr>
          <w:lang w:val="uk-UA"/>
        </w:rPr>
        <w:t>“</w:t>
      </w:r>
      <w:r w:rsidR="004912BC">
        <w:rPr>
          <w:lang w:val="uk-UA"/>
        </w:rPr>
        <w:t xml:space="preserve">релігійна освіта має викладатись особами, які кожного навчального року призначаються адміністративними органами з-поміж осіб, запропонованих </w:t>
      </w:r>
      <w:proofErr w:type="spellStart"/>
      <w:r w:rsidR="00133ED9">
        <w:rPr>
          <w:lang w:val="uk-UA"/>
        </w:rPr>
        <w:t>діоцезією</w:t>
      </w:r>
      <w:proofErr w:type="spellEnd"/>
      <w:r w:rsidRPr="001633F8" w:rsidR="00D3118C">
        <w:rPr>
          <w:lang w:val="uk-UA"/>
        </w:rPr>
        <w:t xml:space="preserve">” ... </w:t>
      </w:r>
      <w:r w:rsidR="004912BC">
        <w:rPr>
          <w:lang w:val="uk-UA"/>
        </w:rPr>
        <w:t xml:space="preserve">Відповідно до наказу міністерства від </w:t>
      </w:r>
      <w:r w:rsidRPr="001633F8" w:rsidR="00D3118C">
        <w:rPr>
          <w:lang w:val="uk-UA"/>
        </w:rPr>
        <w:t>1982</w:t>
      </w:r>
      <w:r w:rsidR="004912BC">
        <w:rPr>
          <w:lang w:val="uk-UA"/>
        </w:rPr>
        <w:t xml:space="preserve"> року</w:t>
      </w:r>
      <w:r w:rsidRPr="001633F8" w:rsidR="00D3118C">
        <w:rPr>
          <w:lang w:val="uk-UA"/>
        </w:rPr>
        <w:t>, “</w:t>
      </w:r>
      <w:r w:rsidR="004912BC">
        <w:rPr>
          <w:lang w:val="uk-UA"/>
        </w:rPr>
        <w:t xml:space="preserve">призначення здійснюється щорічно і автоматично поновлюється, якщо </w:t>
      </w:r>
      <w:proofErr w:type="spellStart"/>
      <w:r w:rsidR="00133ED9">
        <w:rPr>
          <w:lang w:val="uk-UA"/>
        </w:rPr>
        <w:t>діоцезія</w:t>
      </w:r>
      <w:proofErr w:type="spellEnd"/>
      <w:r w:rsidRPr="001633F8" w:rsidR="004912BC">
        <w:rPr>
          <w:lang w:val="uk-UA"/>
        </w:rPr>
        <w:t xml:space="preserve"> </w:t>
      </w:r>
      <w:r w:rsidR="004912BC">
        <w:rPr>
          <w:lang w:val="uk-UA"/>
        </w:rPr>
        <w:t>не надасть протилежної думки до початку</w:t>
      </w:r>
      <w:r w:rsidRPr="004912BC" w:rsidR="004912BC">
        <w:rPr>
          <w:lang w:val="uk-UA"/>
        </w:rPr>
        <w:t xml:space="preserve"> </w:t>
      </w:r>
      <w:r w:rsidR="004912BC">
        <w:rPr>
          <w:lang w:val="uk-UA"/>
        </w:rPr>
        <w:t>навчального року</w:t>
      </w:r>
      <w:r w:rsidRPr="001633F8" w:rsidR="00D3118C">
        <w:rPr>
          <w:bCs/>
          <w:lang w:val="uk-UA"/>
        </w:rPr>
        <w:t xml:space="preserve">, </w:t>
      </w:r>
      <w:r w:rsidR="004912BC">
        <w:rPr>
          <w:bCs/>
          <w:lang w:val="uk-UA"/>
        </w:rPr>
        <w:t xml:space="preserve">або якщо державний орган з вагомих педагогічних або дисциплінарних підстав не вирішить необхідним анулювати таке призначення, і у такому випадку слід взяти до уваги думку церковної влади </w:t>
      </w:r>
      <w:r w:rsidRPr="001633F8" w:rsidR="00D3118C">
        <w:rPr>
          <w:lang w:val="uk-UA"/>
        </w:rPr>
        <w:t>...”</w:t>
      </w:r>
      <w:r w:rsidRPr="001633F8" w:rsidDel="00560732" w:rsidR="00D3118C">
        <w:rPr>
          <w:lang w:val="uk-UA"/>
        </w:rPr>
        <w:t xml:space="preserve"> </w:t>
      </w:r>
      <w:r w:rsidRPr="001633F8" w:rsidR="00D3118C">
        <w:rPr>
          <w:lang w:val="uk-UA"/>
        </w:rPr>
        <w:t>(</w:t>
      </w:r>
      <w:r w:rsidR="004912BC">
        <w:rPr>
          <w:lang w:val="uk-UA"/>
        </w:rPr>
        <w:t>див. нижче параграф</w:t>
      </w:r>
      <w:r w:rsidRPr="00181DCD" w:rsidR="00D3118C">
        <w:rPr>
          <w:lang w:val="en-GB"/>
        </w:rPr>
        <w:t> </w:t>
      </w:r>
      <w:r w:rsidRPr="001633F8" w:rsidR="00D3118C">
        <w:rPr>
          <w:lang w:val="uk-UA"/>
        </w:rPr>
        <w:t xml:space="preserve">51). </w:t>
      </w:r>
      <w:r w:rsidR="00525DBF">
        <w:rPr>
          <w:lang w:val="uk-UA"/>
        </w:rPr>
        <w:t>Окрім того</w:t>
      </w:r>
      <w:r w:rsidRPr="001633F8" w:rsidR="00D3118C">
        <w:rPr>
          <w:lang w:val="uk-UA"/>
        </w:rPr>
        <w:t xml:space="preserve">, </w:t>
      </w:r>
      <w:r w:rsidR="00525DBF">
        <w:rPr>
          <w:lang w:val="uk-UA"/>
        </w:rPr>
        <w:t>стаття</w:t>
      </w:r>
      <w:r w:rsidRPr="001633F8" w:rsidR="00D3118C">
        <w:rPr>
          <w:lang w:val="uk-UA"/>
        </w:rPr>
        <w:t xml:space="preserve"> </w:t>
      </w:r>
      <w:r w:rsidRPr="00181DCD" w:rsidR="00D3118C">
        <w:rPr>
          <w:lang w:val="en-GB"/>
        </w:rPr>
        <w:t>VII</w:t>
      </w:r>
      <w:r w:rsidRPr="001633F8" w:rsidR="00D3118C">
        <w:rPr>
          <w:lang w:val="uk-UA"/>
        </w:rPr>
        <w:t xml:space="preserve"> </w:t>
      </w:r>
      <w:r w:rsidR="00525DBF">
        <w:rPr>
          <w:lang w:val="uk-UA"/>
        </w:rPr>
        <w:t xml:space="preserve">згаданого договору каже, що </w:t>
      </w:r>
      <w:r w:rsidRPr="001633F8" w:rsidR="00D3118C">
        <w:rPr>
          <w:lang w:val="uk-UA"/>
        </w:rPr>
        <w:t>“</w:t>
      </w:r>
      <w:r w:rsidR="00135D1E">
        <w:rPr>
          <w:lang w:val="uk-UA"/>
        </w:rPr>
        <w:t xml:space="preserve">на всіх рівнях освіти оплата праці учителів католицької релігії, які не є державними найманими працівниками, має встановлюватись спільно державними органами і Іспанською радою </w:t>
      </w:r>
      <w:r w:rsidR="00135D1E">
        <w:rPr>
          <w:lang w:val="uk-UA"/>
        </w:rPr>
        <w:lastRenderedPageBreak/>
        <w:t xml:space="preserve">єпископів, і </w:t>
      </w:r>
      <w:r w:rsidR="009645EE">
        <w:rPr>
          <w:lang w:val="uk-UA"/>
        </w:rPr>
        <w:t>дан</w:t>
      </w:r>
      <w:r w:rsidR="00135D1E">
        <w:rPr>
          <w:lang w:val="uk-UA"/>
        </w:rPr>
        <w:t>е положення застосовуватиметься від моменту набуття чинності цим договором</w:t>
      </w:r>
      <w:r w:rsidRPr="001633F8" w:rsidR="00D3118C">
        <w:rPr>
          <w:lang w:val="uk-UA"/>
        </w:rPr>
        <w:t>” ...</w:t>
      </w:r>
    </w:p>
    <w:p w:rsidRPr="001633F8" w:rsidR="00561856" w:rsidP="00991BEA" w:rsidRDefault="000F2275">
      <w:pPr>
        <w:pStyle w:val="ECHRPara"/>
        <w:rPr>
          <w:lang w:val="uk-UA"/>
        </w:rPr>
      </w:pPr>
      <w:r w:rsidRPr="00181DCD">
        <w:rPr>
          <w:lang w:val="en-GB"/>
        </w:rPr>
        <w:fldChar w:fldCharType="begin"/>
      </w:r>
      <w:r w:rsidRPr="001633F8" w:rsidR="00991BEA">
        <w:rPr>
          <w:lang w:val="uk-UA"/>
        </w:rPr>
        <w:instrText xml:space="preserve"> </w:instrText>
      </w:r>
      <w:r w:rsidRPr="00181DCD" w:rsidR="00991BEA">
        <w:rPr>
          <w:lang w:val="en-GB"/>
        </w:rPr>
        <w:instrText>SEQ</w:instrText>
      </w:r>
      <w:r w:rsidRPr="001633F8" w:rsidR="00991BEA">
        <w:rPr>
          <w:lang w:val="uk-UA"/>
        </w:rPr>
        <w:instrText xml:space="preserve"> </w:instrText>
      </w:r>
      <w:r w:rsidRPr="00181DCD" w:rsidR="00991BEA">
        <w:rPr>
          <w:lang w:val="en-GB"/>
        </w:rPr>
        <w:instrText>level</w:instrText>
      </w:r>
      <w:r w:rsidRPr="001633F8" w:rsidR="00991BEA">
        <w:rPr>
          <w:lang w:val="uk-UA"/>
        </w:rPr>
        <w:instrText>0 \*</w:instrText>
      </w:r>
      <w:r w:rsidRPr="00181DCD" w:rsidR="00991BEA">
        <w:rPr>
          <w:lang w:val="en-GB"/>
        </w:rPr>
        <w:instrText>arabic</w:instrText>
      </w:r>
      <w:r w:rsidRPr="001633F8" w:rsidR="00991BEA">
        <w:rPr>
          <w:lang w:val="uk-UA"/>
        </w:rPr>
        <w:instrText xml:space="preserve"> </w:instrText>
      </w:r>
      <w:r w:rsidRPr="00181DCD">
        <w:rPr>
          <w:lang w:val="en-GB"/>
        </w:rPr>
        <w:fldChar w:fldCharType="separate"/>
      </w:r>
      <w:r w:rsidRPr="001633F8" w:rsidR="00DF6500">
        <w:rPr>
          <w:noProof/>
          <w:lang w:val="uk-UA"/>
        </w:rPr>
        <w:t>15</w:t>
      </w:r>
      <w:r w:rsidRPr="00181DCD">
        <w:rPr>
          <w:lang w:val="en-GB"/>
        </w:rPr>
        <w:fldChar w:fldCharType="end"/>
      </w:r>
      <w:r w:rsidRPr="001633F8" w:rsidR="00991BEA">
        <w:rPr>
          <w:lang w:val="uk-UA"/>
        </w:rPr>
        <w:t>.</w:t>
      </w:r>
      <w:r w:rsidRPr="00181DCD" w:rsidR="00991BEA">
        <w:rPr>
          <w:lang w:val="en-GB"/>
        </w:rPr>
        <w:t>  </w:t>
      </w:r>
      <w:r w:rsidR="00135D1E">
        <w:rPr>
          <w:lang w:val="uk-UA"/>
        </w:rPr>
        <w:t>У листопаді</w:t>
      </w:r>
      <w:r w:rsidRPr="001633F8" w:rsidR="00E77BD1">
        <w:rPr>
          <w:lang w:val="uk-UA"/>
        </w:rPr>
        <w:t xml:space="preserve"> 1996 </w:t>
      </w:r>
      <w:r w:rsidR="00135D1E">
        <w:rPr>
          <w:lang w:val="uk-UA"/>
        </w:rPr>
        <w:t xml:space="preserve">року газета </w:t>
      </w:r>
      <w:proofErr w:type="spellStart"/>
      <w:r w:rsidR="00135D1E">
        <w:rPr>
          <w:lang w:val="uk-UA"/>
        </w:rPr>
        <w:t>Мурсії</w:t>
      </w:r>
      <w:proofErr w:type="spellEnd"/>
      <w:r w:rsidR="00135D1E">
        <w:rPr>
          <w:lang w:val="uk-UA"/>
        </w:rPr>
        <w:t xml:space="preserve"> </w:t>
      </w:r>
      <w:r w:rsidRPr="00181DCD" w:rsidR="00E77BD1">
        <w:rPr>
          <w:i/>
          <w:lang w:val="en-GB"/>
        </w:rPr>
        <w:t>La</w:t>
      </w:r>
      <w:r w:rsidRPr="001633F8" w:rsidR="00E77BD1">
        <w:rPr>
          <w:i/>
          <w:lang w:val="uk-UA"/>
        </w:rPr>
        <w:t xml:space="preserve"> </w:t>
      </w:r>
      <w:proofErr w:type="spellStart"/>
      <w:r w:rsidRPr="00181DCD" w:rsidR="00E77BD1">
        <w:rPr>
          <w:i/>
          <w:lang w:val="en-GB"/>
        </w:rPr>
        <w:t>Verdad</w:t>
      </w:r>
      <w:proofErr w:type="spellEnd"/>
      <w:r w:rsidRPr="001633F8" w:rsidR="00E77BD1">
        <w:rPr>
          <w:lang w:val="uk-UA"/>
        </w:rPr>
        <w:t xml:space="preserve"> </w:t>
      </w:r>
      <w:r w:rsidR="00135D1E">
        <w:rPr>
          <w:lang w:val="uk-UA"/>
        </w:rPr>
        <w:t xml:space="preserve">опублікувала статтю про </w:t>
      </w:r>
      <w:r w:rsidRPr="001633F8" w:rsidR="00E77BD1">
        <w:rPr>
          <w:lang w:val="uk-UA"/>
        </w:rPr>
        <w:t>“</w:t>
      </w:r>
      <w:r w:rsidR="00135D1E">
        <w:rPr>
          <w:lang w:val="uk-UA"/>
        </w:rPr>
        <w:t>Рух за добровільний целібат</w:t>
      </w:r>
      <w:r w:rsidRPr="009645EE" w:rsidR="009645EE">
        <w:rPr>
          <w:lang w:val="uk-UA"/>
        </w:rPr>
        <w:t xml:space="preserve"> </w:t>
      </w:r>
      <w:r w:rsidR="009645EE">
        <w:rPr>
          <w:lang w:val="uk-UA"/>
        </w:rPr>
        <w:t>священиків</w:t>
      </w:r>
      <w:r w:rsidRPr="001633F8" w:rsidR="00E77BD1">
        <w:rPr>
          <w:lang w:val="uk-UA"/>
        </w:rPr>
        <w:t>” (</w:t>
      </w:r>
      <w:r w:rsidRPr="00181DCD" w:rsidR="00E77BD1">
        <w:rPr>
          <w:lang w:val="en-GB"/>
        </w:rPr>
        <w:t>MOCEOP</w:t>
      </w:r>
      <w:r w:rsidRPr="001633F8" w:rsidR="00E77BD1">
        <w:rPr>
          <w:lang w:val="uk-UA"/>
        </w:rPr>
        <w:t>)</w:t>
      </w:r>
      <w:r w:rsidRPr="001633F8" w:rsidR="00561856">
        <w:rPr>
          <w:lang w:val="uk-UA"/>
        </w:rPr>
        <w:t xml:space="preserve">, </w:t>
      </w:r>
      <w:r w:rsidR="00135D1E">
        <w:rPr>
          <w:lang w:val="uk-UA"/>
        </w:rPr>
        <w:t>у якій йшлось про наступне</w:t>
      </w:r>
      <w:r w:rsidRPr="001633F8" w:rsidR="00561856">
        <w:rPr>
          <w:lang w:val="uk-UA"/>
        </w:rPr>
        <w:t>:</w:t>
      </w:r>
    </w:p>
    <w:p w:rsidR="00E80C17" w:rsidP="00A8010B" w:rsidRDefault="00561856">
      <w:pPr>
        <w:pStyle w:val="ECHRTitleCentre3"/>
        <w:rPr>
          <w:i/>
          <w:lang w:val="uk-UA"/>
        </w:rPr>
      </w:pPr>
      <w:r w:rsidRPr="001633F8">
        <w:rPr>
          <w:i/>
          <w:lang w:val="uk-UA"/>
        </w:rPr>
        <w:t>“</w:t>
      </w:r>
      <w:r w:rsidR="00135D1E">
        <w:rPr>
          <w:i/>
          <w:lang w:val="uk-UA"/>
        </w:rPr>
        <w:t xml:space="preserve">Монастир </w:t>
      </w:r>
      <w:proofErr w:type="spellStart"/>
      <w:r w:rsidR="006340FA">
        <w:rPr>
          <w:i/>
          <w:lang w:val="uk-UA"/>
        </w:rPr>
        <w:t>Ла</w:t>
      </w:r>
      <w:proofErr w:type="spellEnd"/>
      <w:r w:rsidR="006340FA">
        <w:rPr>
          <w:i/>
          <w:lang w:val="uk-UA"/>
        </w:rPr>
        <w:t xml:space="preserve"> Луз</w:t>
      </w:r>
      <w:r w:rsidRPr="001633F8">
        <w:rPr>
          <w:i/>
          <w:lang w:val="uk-UA"/>
        </w:rPr>
        <w:t xml:space="preserve"> </w:t>
      </w:r>
      <w:r w:rsidR="001C15C8">
        <w:rPr>
          <w:i/>
          <w:lang w:val="uk-UA"/>
        </w:rPr>
        <w:t xml:space="preserve">забороняє одруженим священикам використовувати свої приміщення для </w:t>
      </w:r>
      <w:r w:rsidR="00046B01">
        <w:rPr>
          <w:i/>
          <w:lang w:val="uk-UA"/>
        </w:rPr>
        <w:t>богослужіння</w:t>
      </w:r>
    </w:p>
    <w:p w:rsidRPr="001633F8" w:rsidR="00561856" w:rsidP="00CF5A41" w:rsidRDefault="001C15C8">
      <w:pPr>
        <w:pStyle w:val="ECHRParaQuote"/>
        <w:rPr>
          <w:i/>
          <w:lang w:val="uk-UA"/>
        </w:rPr>
      </w:pPr>
      <w:r>
        <w:rPr>
          <w:i/>
          <w:lang w:val="uk-UA"/>
        </w:rPr>
        <w:t xml:space="preserve">Представник </w:t>
      </w:r>
      <w:proofErr w:type="spellStart"/>
      <w:r>
        <w:rPr>
          <w:i/>
          <w:lang w:val="uk-UA"/>
        </w:rPr>
        <w:t>діоцезії</w:t>
      </w:r>
      <w:proofErr w:type="spellEnd"/>
      <w:r>
        <w:rPr>
          <w:i/>
          <w:lang w:val="uk-UA"/>
        </w:rPr>
        <w:t xml:space="preserve"> пояснив, що </w:t>
      </w:r>
      <w:proofErr w:type="spellStart"/>
      <w:r>
        <w:rPr>
          <w:i/>
          <w:lang w:val="uk-UA"/>
        </w:rPr>
        <w:t>протестний</w:t>
      </w:r>
      <w:proofErr w:type="spellEnd"/>
      <w:r>
        <w:rPr>
          <w:i/>
          <w:lang w:val="uk-UA"/>
        </w:rPr>
        <w:t xml:space="preserve"> характер цього заходу може порушувати спокій монастиря</w:t>
      </w:r>
      <w:r w:rsidRPr="001633F8" w:rsidR="00561856">
        <w:rPr>
          <w:i/>
          <w:lang w:val="uk-UA"/>
        </w:rPr>
        <w:t>.</w:t>
      </w:r>
    </w:p>
    <w:p w:rsidRPr="001633F8" w:rsidR="004028E4" w:rsidP="00CF5A41" w:rsidRDefault="001C15C8">
      <w:pPr>
        <w:pStyle w:val="ECHRParaQuote"/>
        <w:rPr>
          <w:lang w:val="uk-UA"/>
        </w:rPr>
      </w:pPr>
      <w:r>
        <w:rPr>
          <w:lang w:val="uk-UA"/>
        </w:rPr>
        <w:t xml:space="preserve">Отець </w:t>
      </w:r>
      <w:proofErr w:type="spellStart"/>
      <w:r>
        <w:rPr>
          <w:lang w:val="uk-UA"/>
        </w:rPr>
        <w:t>Франціско</w:t>
      </w:r>
      <w:proofErr w:type="spellEnd"/>
      <w:r>
        <w:rPr>
          <w:lang w:val="uk-UA"/>
        </w:rPr>
        <w:t xml:space="preserve"> Томас, голова </w:t>
      </w:r>
      <w:r w:rsidR="00F93C83">
        <w:rPr>
          <w:lang w:val="uk-UA"/>
        </w:rPr>
        <w:t>конгрегації</w:t>
      </w:r>
      <w:r>
        <w:rPr>
          <w:lang w:val="uk-UA"/>
        </w:rPr>
        <w:t xml:space="preserve"> Братів </w:t>
      </w:r>
      <w:proofErr w:type="spellStart"/>
      <w:r w:rsidR="006340FA">
        <w:rPr>
          <w:lang w:val="uk-UA"/>
        </w:rPr>
        <w:t>Ла</w:t>
      </w:r>
      <w:proofErr w:type="spellEnd"/>
      <w:r w:rsidR="006340FA">
        <w:rPr>
          <w:lang w:val="uk-UA"/>
        </w:rPr>
        <w:t xml:space="preserve"> Луз</w:t>
      </w:r>
      <w:r w:rsidRPr="001633F8" w:rsidR="00561856">
        <w:rPr>
          <w:lang w:val="uk-UA"/>
        </w:rPr>
        <w:t xml:space="preserve"> </w:t>
      </w:r>
      <w:r w:rsidR="006340FA">
        <w:rPr>
          <w:lang w:val="uk-UA"/>
        </w:rPr>
        <w:t xml:space="preserve">у </w:t>
      </w:r>
      <w:proofErr w:type="spellStart"/>
      <w:r w:rsidR="006340FA">
        <w:rPr>
          <w:lang w:val="uk-UA"/>
        </w:rPr>
        <w:t>Мурсії</w:t>
      </w:r>
      <w:proofErr w:type="spellEnd"/>
      <w:r w:rsidRPr="001633F8" w:rsidR="00561856">
        <w:rPr>
          <w:lang w:val="uk-UA"/>
        </w:rPr>
        <w:t xml:space="preserve">, </w:t>
      </w:r>
      <w:r w:rsidR="006340FA">
        <w:rPr>
          <w:lang w:val="uk-UA"/>
        </w:rPr>
        <w:t xml:space="preserve">відмовився надавати доступ до цього монастиря сотні одружених священиків, які мали намір </w:t>
      </w:r>
      <w:r w:rsidR="00046B01">
        <w:rPr>
          <w:lang w:val="uk-UA"/>
        </w:rPr>
        <w:t xml:space="preserve">відправити </w:t>
      </w:r>
      <w:r w:rsidR="009645EE">
        <w:rPr>
          <w:lang w:val="uk-UA"/>
        </w:rPr>
        <w:t xml:space="preserve">там </w:t>
      </w:r>
      <w:r w:rsidR="00046B01">
        <w:rPr>
          <w:lang w:val="uk-UA"/>
        </w:rPr>
        <w:t>богослужіння і провести день з дружинами і дітьми</w:t>
      </w:r>
      <w:r w:rsidRPr="001633F8" w:rsidR="00561856">
        <w:rPr>
          <w:lang w:val="uk-UA"/>
        </w:rPr>
        <w:t xml:space="preserve">. </w:t>
      </w:r>
      <w:proofErr w:type="spellStart"/>
      <w:r w:rsidR="00046B01">
        <w:rPr>
          <w:lang w:val="uk-UA"/>
        </w:rPr>
        <w:t>Франціско</w:t>
      </w:r>
      <w:proofErr w:type="spellEnd"/>
      <w:r w:rsidR="00046B01">
        <w:rPr>
          <w:lang w:val="uk-UA"/>
        </w:rPr>
        <w:t xml:space="preserve"> Томас</w:t>
      </w:r>
      <w:r w:rsidRPr="001633F8" w:rsidR="00046B01">
        <w:rPr>
          <w:lang w:val="uk-UA"/>
        </w:rPr>
        <w:t xml:space="preserve"> </w:t>
      </w:r>
      <w:r w:rsidR="00046B01">
        <w:rPr>
          <w:lang w:val="uk-UA"/>
        </w:rPr>
        <w:t xml:space="preserve">зазначив, що монастир є місцем особистої молитви, і </w:t>
      </w:r>
      <w:r w:rsidR="00C11463">
        <w:rPr>
          <w:lang w:val="uk-UA"/>
        </w:rPr>
        <w:t>щ</w:t>
      </w:r>
      <w:r w:rsidR="00046B01">
        <w:rPr>
          <w:lang w:val="uk-UA"/>
        </w:rPr>
        <w:t>о ці священики не просили про надання необхідного дозволу</w:t>
      </w:r>
      <w:r w:rsidRPr="001633F8" w:rsidR="00561856">
        <w:rPr>
          <w:lang w:val="uk-UA"/>
        </w:rPr>
        <w:t xml:space="preserve">. </w:t>
      </w:r>
      <w:r w:rsidR="00046B01">
        <w:rPr>
          <w:lang w:val="uk-UA"/>
        </w:rPr>
        <w:t xml:space="preserve">Він додав, що через поважний вік брата </w:t>
      </w:r>
      <w:proofErr w:type="spellStart"/>
      <w:r w:rsidR="00046B01">
        <w:rPr>
          <w:lang w:val="uk-UA"/>
        </w:rPr>
        <w:t>Мануеля</w:t>
      </w:r>
      <w:proofErr w:type="spellEnd"/>
      <w:r w:rsidR="00046B01">
        <w:rPr>
          <w:lang w:val="uk-UA"/>
        </w:rPr>
        <w:t xml:space="preserve"> </w:t>
      </w:r>
      <w:r w:rsidRPr="001633F8" w:rsidR="00561856">
        <w:rPr>
          <w:lang w:val="uk-UA"/>
        </w:rPr>
        <w:t xml:space="preserve">(80 </w:t>
      </w:r>
      <w:r w:rsidR="00046B01">
        <w:rPr>
          <w:lang w:val="uk-UA"/>
        </w:rPr>
        <w:t>років</w:t>
      </w:r>
      <w:r w:rsidRPr="001633F8" w:rsidR="00561856">
        <w:rPr>
          <w:lang w:val="uk-UA"/>
        </w:rPr>
        <w:t xml:space="preserve">), </w:t>
      </w:r>
      <w:r w:rsidR="00046B01">
        <w:rPr>
          <w:lang w:val="uk-UA"/>
        </w:rPr>
        <w:t xml:space="preserve">єдиного монаха, який мешкає у </w:t>
      </w:r>
      <w:proofErr w:type="spellStart"/>
      <w:r w:rsidR="00046B01">
        <w:rPr>
          <w:lang w:val="uk-UA"/>
        </w:rPr>
        <w:t>Ла</w:t>
      </w:r>
      <w:proofErr w:type="spellEnd"/>
      <w:r w:rsidR="00046B01">
        <w:rPr>
          <w:lang w:val="uk-UA"/>
        </w:rPr>
        <w:t xml:space="preserve"> Луз, він не вважав належним проводити збори, які могли порушити спокій монастиря внаслідок розголосу </w:t>
      </w:r>
      <w:r w:rsidR="00C11463">
        <w:rPr>
          <w:lang w:val="uk-UA"/>
        </w:rPr>
        <w:t xml:space="preserve">цієї події і </w:t>
      </w:r>
      <w:proofErr w:type="spellStart"/>
      <w:r w:rsidR="00C11463">
        <w:rPr>
          <w:lang w:val="uk-UA"/>
        </w:rPr>
        <w:t>протестних</w:t>
      </w:r>
      <w:proofErr w:type="spellEnd"/>
      <w:r w:rsidR="00C11463">
        <w:rPr>
          <w:lang w:val="uk-UA"/>
        </w:rPr>
        <w:t xml:space="preserve"> намірів </w:t>
      </w:r>
      <w:proofErr w:type="spellStart"/>
      <w:r w:rsidR="00E80C17">
        <w:rPr>
          <w:lang w:val="uk-UA"/>
        </w:rPr>
        <w:t>‘</w:t>
      </w:r>
      <w:r w:rsidR="00046B01">
        <w:rPr>
          <w:lang w:val="uk-UA"/>
        </w:rPr>
        <w:t>Руху</w:t>
      </w:r>
      <w:proofErr w:type="spellEnd"/>
      <w:r w:rsidR="00046B01">
        <w:rPr>
          <w:lang w:val="uk-UA"/>
        </w:rPr>
        <w:t xml:space="preserve"> за добровільний целібат</w:t>
      </w:r>
      <w:r w:rsidR="00E80C17">
        <w:rPr>
          <w:lang w:val="uk-UA"/>
        </w:rPr>
        <w:t>’</w:t>
      </w:r>
      <w:r w:rsidRPr="001633F8" w:rsidR="00561856">
        <w:rPr>
          <w:lang w:val="uk-UA"/>
        </w:rPr>
        <w:t>.</w:t>
      </w:r>
    </w:p>
    <w:p w:rsidRPr="001633F8" w:rsidR="00561856" w:rsidP="00CF5A41" w:rsidRDefault="00C11463">
      <w:pPr>
        <w:pStyle w:val="ECHRParaQuote"/>
        <w:rPr>
          <w:lang w:val="uk-UA"/>
        </w:rPr>
      </w:pPr>
      <w:r>
        <w:rPr>
          <w:lang w:val="uk-UA"/>
        </w:rPr>
        <w:t xml:space="preserve">Вчора делегат </w:t>
      </w:r>
      <w:proofErr w:type="spellStart"/>
      <w:r>
        <w:rPr>
          <w:lang w:val="uk-UA"/>
        </w:rPr>
        <w:t>діоцезії</w:t>
      </w:r>
      <w:proofErr w:type="spellEnd"/>
      <w:r>
        <w:rPr>
          <w:lang w:val="uk-UA"/>
        </w:rPr>
        <w:t xml:space="preserve"> з питань культурної спадщини </w:t>
      </w:r>
      <w:proofErr w:type="spellStart"/>
      <w:r>
        <w:rPr>
          <w:lang w:val="uk-UA"/>
        </w:rPr>
        <w:t>Франціско</w:t>
      </w:r>
      <w:proofErr w:type="spellEnd"/>
      <w:r>
        <w:rPr>
          <w:lang w:val="uk-UA"/>
        </w:rPr>
        <w:t xml:space="preserve"> Томас</w:t>
      </w:r>
      <w:r w:rsidRPr="001633F8">
        <w:rPr>
          <w:lang w:val="uk-UA"/>
        </w:rPr>
        <w:t xml:space="preserve"> </w:t>
      </w:r>
      <w:r>
        <w:rPr>
          <w:lang w:val="uk-UA"/>
        </w:rPr>
        <w:t xml:space="preserve">відмовився надати членам </w:t>
      </w:r>
      <w:proofErr w:type="spellStart"/>
      <w:r w:rsidR="00E80C17">
        <w:rPr>
          <w:lang w:val="uk-UA"/>
        </w:rPr>
        <w:t>‘</w:t>
      </w:r>
      <w:r>
        <w:rPr>
          <w:lang w:val="uk-UA"/>
        </w:rPr>
        <w:t>Руху</w:t>
      </w:r>
      <w:proofErr w:type="spellEnd"/>
      <w:r>
        <w:rPr>
          <w:lang w:val="uk-UA"/>
        </w:rPr>
        <w:t xml:space="preserve"> за добровільний </w:t>
      </w:r>
      <w:proofErr w:type="spellStart"/>
      <w:r>
        <w:rPr>
          <w:lang w:val="uk-UA"/>
        </w:rPr>
        <w:t>целібат</w:t>
      </w:r>
      <w:r w:rsidR="00E80C17">
        <w:rPr>
          <w:lang w:val="uk-UA"/>
        </w:rPr>
        <w:t>’</w:t>
      </w:r>
      <w:proofErr w:type="spellEnd"/>
      <w:r>
        <w:rPr>
          <w:lang w:val="uk-UA"/>
        </w:rPr>
        <w:t xml:space="preserve"> </w:t>
      </w:r>
      <w:r w:rsidRPr="001633F8">
        <w:rPr>
          <w:lang w:val="uk-UA"/>
        </w:rPr>
        <w:t>(</w:t>
      </w:r>
      <w:proofErr w:type="spellStart"/>
      <w:r w:rsidRPr="00181DCD">
        <w:rPr>
          <w:lang w:val="en-GB"/>
        </w:rPr>
        <w:t>Moceop</w:t>
      </w:r>
      <w:proofErr w:type="spellEnd"/>
      <w:r w:rsidRPr="001633F8">
        <w:rPr>
          <w:lang w:val="uk-UA"/>
        </w:rPr>
        <w:t xml:space="preserve">) </w:t>
      </w:r>
      <w:r>
        <w:rPr>
          <w:lang w:val="uk-UA"/>
        </w:rPr>
        <w:t>дозвіл на</w:t>
      </w:r>
      <w:r w:rsidRPr="00C11463">
        <w:rPr>
          <w:lang w:val="uk-UA"/>
        </w:rPr>
        <w:t xml:space="preserve"> </w:t>
      </w:r>
      <w:r>
        <w:rPr>
          <w:lang w:val="uk-UA"/>
        </w:rPr>
        <w:t>відправлення богослужіння всередині м</w:t>
      </w:r>
      <w:r w:rsidRPr="00C11463">
        <w:rPr>
          <w:lang w:val="uk-UA"/>
        </w:rPr>
        <w:t>онастир</w:t>
      </w:r>
      <w:r>
        <w:rPr>
          <w:lang w:val="uk-UA"/>
        </w:rPr>
        <w:t>я</w:t>
      </w:r>
      <w:r w:rsidRPr="00C11463">
        <w:rPr>
          <w:lang w:val="uk-UA"/>
        </w:rPr>
        <w:t xml:space="preserve"> </w:t>
      </w:r>
      <w:proofErr w:type="spellStart"/>
      <w:r w:rsidRPr="00C11463">
        <w:rPr>
          <w:lang w:val="uk-UA"/>
        </w:rPr>
        <w:t>Ла</w:t>
      </w:r>
      <w:proofErr w:type="spellEnd"/>
      <w:r w:rsidRPr="00C11463">
        <w:rPr>
          <w:lang w:val="uk-UA"/>
        </w:rPr>
        <w:t xml:space="preserve"> Луз</w:t>
      </w:r>
      <w:r w:rsidRPr="001633F8">
        <w:rPr>
          <w:i/>
          <w:lang w:val="uk-UA"/>
        </w:rPr>
        <w:t xml:space="preserve"> </w:t>
      </w:r>
      <w:r w:rsidRPr="00C11463">
        <w:rPr>
          <w:lang w:val="uk-UA"/>
        </w:rPr>
        <w:t xml:space="preserve">у </w:t>
      </w:r>
      <w:r>
        <w:rPr>
          <w:lang w:val="uk-UA"/>
        </w:rPr>
        <w:t xml:space="preserve">Ель </w:t>
      </w:r>
      <w:proofErr w:type="spellStart"/>
      <w:r>
        <w:rPr>
          <w:lang w:val="uk-UA"/>
        </w:rPr>
        <w:t>Вале</w:t>
      </w:r>
      <w:proofErr w:type="spellEnd"/>
      <w:r w:rsidRPr="001633F8" w:rsidR="00561856">
        <w:rPr>
          <w:lang w:val="uk-UA"/>
        </w:rPr>
        <w:t xml:space="preserve">. </w:t>
      </w:r>
      <w:r>
        <w:rPr>
          <w:lang w:val="uk-UA"/>
        </w:rPr>
        <w:t>Отець</w:t>
      </w:r>
      <w:r w:rsidRPr="00C11463">
        <w:rPr>
          <w:lang w:val="uk-UA"/>
        </w:rPr>
        <w:t xml:space="preserve"> </w:t>
      </w:r>
      <w:r>
        <w:rPr>
          <w:lang w:val="uk-UA"/>
        </w:rPr>
        <w:t>Томас</w:t>
      </w:r>
      <w:r w:rsidRPr="001633F8">
        <w:rPr>
          <w:lang w:val="uk-UA"/>
        </w:rPr>
        <w:t xml:space="preserve"> </w:t>
      </w:r>
      <w:r>
        <w:rPr>
          <w:lang w:val="uk-UA"/>
        </w:rPr>
        <w:t>пояснив, що одружені священики не просили про надання дозволу</w:t>
      </w:r>
      <w:r w:rsidRPr="001633F8">
        <w:rPr>
          <w:lang w:val="uk-UA"/>
        </w:rPr>
        <w:t xml:space="preserve"> </w:t>
      </w:r>
      <w:r>
        <w:rPr>
          <w:lang w:val="uk-UA"/>
        </w:rPr>
        <w:t>використовувати монастирську церкву</w:t>
      </w:r>
      <w:r w:rsidRPr="001633F8" w:rsidR="00561856">
        <w:rPr>
          <w:lang w:val="uk-UA"/>
        </w:rPr>
        <w:t xml:space="preserve">. </w:t>
      </w:r>
      <w:r>
        <w:rPr>
          <w:lang w:val="uk-UA"/>
        </w:rPr>
        <w:t xml:space="preserve">Окрім того, Рух мав намір використати майже весь день для проведення інформаційних зборів щодо </w:t>
      </w:r>
      <w:r w:rsidRPr="00181DCD" w:rsidR="00561856">
        <w:rPr>
          <w:lang w:val="en-GB"/>
        </w:rPr>
        <w:t>IV</w:t>
      </w:r>
      <w:r>
        <w:rPr>
          <w:lang w:val="uk-UA"/>
        </w:rPr>
        <w:t xml:space="preserve"> Міжнародного конгресу одружених священиків, який минулого липня відбувся у Бразилії</w:t>
      </w:r>
      <w:r w:rsidR="00E80C17">
        <w:rPr>
          <w:lang w:val="uk-UA"/>
        </w:rPr>
        <w:t xml:space="preserve"> </w:t>
      </w:r>
      <w:r>
        <w:rPr>
          <w:lang w:val="uk-UA"/>
        </w:rPr>
        <w:t xml:space="preserve">і був присвячений </w:t>
      </w:r>
      <w:proofErr w:type="spellStart"/>
      <w:r w:rsidR="00E80C17">
        <w:rPr>
          <w:lang w:val="uk-UA"/>
        </w:rPr>
        <w:t>‘</w:t>
      </w:r>
      <w:r>
        <w:rPr>
          <w:lang w:val="uk-UA"/>
        </w:rPr>
        <w:t>Священицтву</w:t>
      </w:r>
      <w:proofErr w:type="spellEnd"/>
      <w:r>
        <w:rPr>
          <w:lang w:val="uk-UA"/>
        </w:rPr>
        <w:t xml:space="preserve"> у третьому тисячолітті</w:t>
      </w:r>
      <w:r w:rsidR="00E80C17">
        <w:rPr>
          <w:lang w:val="uk-UA"/>
        </w:rPr>
        <w:t>’</w:t>
      </w:r>
      <w:r w:rsidRPr="001633F8" w:rsidR="00561856">
        <w:rPr>
          <w:lang w:val="uk-UA"/>
        </w:rPr>
        <w:t>.</w:t>
      </w:r>
    </w:p>
    <w:p w:rsidRPr="001633F8" w:rsidR="004028E4" w:rsidP="00CF5A41" w:rsidRDefault="00FA39D3">
      <w:pPr>
        <w:pStyle w:val="ECHRParaQuote"/>
        <w:rPr>
          <w:lang w:val="uk-UA"/>
        </w:rPr>
      </w:pPr>
      <w:proofErr w:type="spellStart"/>
      <w:r>
        <w:rPr>
          <w:lang w:val="uk-UA"/>
        </w:rPr>
        <w:t>Франціско</w:t>
      </w:r>
      <w:proofErr w:type="spellEnd"/>
      <w:r>
        <w:rPr>
          <w:lang w:val="uk-UA"/>
        </w:rPr>
        <w:t xml:space="preserve"> Томас</w:t>
      </w:r>
      <w:r w:rsidRPr="001633F8">
        <w:rPr>
          <w:lang w:val="uk-UA"/>
        </w:rPr>
        <w:t xml:space="preserve"> </w:t>
      </w:r>
      <w:r>
        <w:rPr>
          <w:lang w:val="uk-UA"/>
        </w:rPr>
        <w:t xml:space="preserve">також пояснив, що у монастирі мешкає єдиний вісімдесятилітній монах і що небажано турбувати спокій цього брата </w:t>
      </w:r>
      <w:proofErr w:type="spellStart"/>
      <w:r>
        <w:rPr>
          <w:lang w:val="uk-UA"/>
        </w:rPr>
        <w:t>протестним</w:t>
      </w:r>
      <w:proofErr w:type="spellEnd"/>
      <w:r>
        <w:rPr>
          <w:lang w:val="uk-UA"/>
        </w:rPr>
        <w:t xml:space="preserve"> заходом, який привабить увагу ЗМІ до цього місця особистої молитви</w:t>
      </w:r>
      <w:r w:rsidRPr="001633F8" w:rsidR="00561856">
        <w:rPr>
          <w:lang w:val="uk-UA"/>
        </w:rPr>
        <w:t>.</w:t>
      </w:r>
    </w:p>
    <w:p w:rsidRPr="001633F8" w:rsidR="00561856" w:rsidP="00CF5A41" w:rsidRDefault="00BA0C9F">
      <w:pPr>
        <w:pStyle w:val="ECHRParaQuote"/>
        <w:rPr>
          <w:lang w:val="uk-UA"/>
        </w:rPr>
      </w:pPr>
      <w:r>
        <w:rPr>
          <w:lang w:val="uk-UA"/>
        </w:rPr>
        <w:t>Щодо ц</w:t>
      </w:r>
      <w:r w:rsidR="008D687D">
        <w:rPr>
          <w:lang w:val="uk-UA"/>
        </w:rPr>
        <w:t>ь</w:t>
      </w:r>
      <w:r>
        <w:rPr>
          <w:lang w:val="uk-UA"/>
        </w:rPr>
        <w:t xml:space="preserve">ого регіональний координатор </w:t>
      </w:r>
      <w:proofErr w:type="spellStart"/>
      <w:r w:rsidRPr="00181DCD" w:rsidR="00561856">
        <w:rPr>
          <w:lang w:val="en-GB"/>
        </w:rPr>
        <w:t>Moceop</w:t>
      </w:r>
      <w:proofErr w:type="spellEnd"/>
      <w:r>
        <w:rPr>
          <w:lang w:val="uk-UA"/>
        </w:rPr>
        <w:t xml:space="preserve"> Педро </w:t>
      </w:r>
      <w:proofErr w:type="spellStart"/>
      <w:r>
        <w:rPr>
          <w:lang w:val="uk-UA"/>
        </w:rPr>
        <w:t>Санчез</w:t>
      </w:r>
      <w:proofErr w:type="spellEnd"/>
      <w:r>
        <w:rPr>
          <w:lang w:val="uk-UA"/>
        </w:rPr>
        <w:t xml:space="preserve"> </w:t>
      </w:r>
      <w:proofErr w:type="spellStart"/>
      <w:r>
        <w:rPr>
          <w:lang w:val="uk-UA"/>
        </w:rPr>
        <w:t>Ґонзалез</w:t>
      </w:r>
      <w:proofErr w:type="spellEnd"/>
      <w:r>
        <w:rPr>
          <w:lang w:val="uk-UA"/>
        </w:rPr>
        <w:t xml:space="preserve"> зазначив</w:t>
      </w:r>
      <w:r w:rsidRPr="001633F8" w:rsidR="00561856">
        <w:rPr>
          <w:lang w:val="uk-UA"/>
        </w:rPr>
        <w:t>,</w:t>
      </w:r>
      <w:r>
        <w:rPr>
          <w:lang w:val="uk-UA"/>
        </w:rPr>
        <w:t xml:space="preserve"> що клопотання про надання необхідного дозволу безсумнівно було здійснене, але Рух не отримав відповіді, і що він не вважає, що такий дозвіл є необхідним для</w:t>
      </w:r>
      <w:r w:rsidR="00E80C17">
        <w:rPr>
          <w:lang w:val="uk-UA"/>
        </w:rPr>
        <w:t xml:space="preserve"> </w:t>
      </w:r>
      <w:r>
        <w:rPr>
          <w:lang w:val="uk-UA"/>
        </w:rPr>
        <w:t>відправлення богослужіння у монастирі</w:t>
      </w:r>
      <w:r w:rsidRPr="001633F8" w:rsidR="00561856">
        <w:rPr>
          <w:lang w:val="uk-UA"/>
        </w:rPr>
        <w:t>.</w:t>
      </w:r>
    </w:p>
    <w:p w:rsidRPr="001633F8" w:rsidR="004028E4" w:rsidP="00CF5A41" w:rsidRDefault="005242B3">
      <w:pPr>
        <w:pStyle w:val="ECHRParaQuote"/>
        <w:rPr>
          <w:lang w:val="uk-UA"/>
        </w:rPr>
      </w:pPr>
      <w:r>
        <w:rPr>
          <w:lang w:val="uk-UA"/>
        </w:rPr>
        <w:t xml:space="preserve">Висвітлення цієї події у пресі стало причиною відмови великої кількості членів Руху відвідати зібрання у </w:t>
      </w:r>
      <w:proofErr w:type="spellStart"/>
      <w:r>
        <w:rPr>
          <w:lang w:val="uk-UA"/>
        </w:rPr>
        <w:t>Ла</w:t>
      </w:r>
      <w:proofErr w:type="spellEnd"/>
      <w:r>
        <w:rPr>
          <w:lang w:val="uk-UA"/>
        </w:rPr>
        <w:t xml:space="preserve"> Луз</w:t>
      </w:r>
      <w:r w:rsidRPr="001633F8" w:rsidR="00561856">
        <w:rPr>
          <w:lang w:val="uk-UA"/>
        </w:rPr>
        <w:t xml:space="preserve">. </w:t>
      </w:r>
      <w:r>
        <w:rPr>
          <w:lang w:val="uk-UA"/>
        </w:rPr>
        <w:t>Інші, побачивши зачинені двері монастиря, лише привітались зі своїми колегами не виходячи з машин і поїхали назад</w:t>
      </w:r>
      <w:r w:rsidRPr="001633F8" w:rsidR="00561856">
        <w:rPr>
          <w:lang w:val="uk-UA"/>
        </w:rPr>
        <w:t xml:space="preserve">. </w:t>
      </w:r>
      <w:r>
        <w:rPr>
          <w:lang w:val="uk-UA"/>
        </w:rPr>
        <w:t>Лише приблизно десять секуляризованих священиків залишились там зі своїми сім</w:t>
      </w:r>
      <w:r w:rsidR="00E80C17">
        <w:rPr>
          <w:lang w:val="uk-UA"/>
        </w:rPr>
        <w:t>’</w:t>
      </w:r>
      <w:r w:rsidRPr="001633F8">
        <w:rPr>
          <w:lang w:val="uk-UA"/>
        </w:rPr>
        <w:t>ями, аби пояснити ЗМІ і присутнім особам своє становище</w:t>
      </w:r>
      <w:r w:rsidRPr="001633F8" w:rsidR="00561856">
        <w:rPr>
          <w:lang w:val="uk-UA"/>
        </w:rPr>
        <w:t xml:space="preserve">. </w:t>
      </w:r>
      <w:r>
        <w:rPr>
          <w:lang w:val="uk-UA"/>
        </w:rPr>
        <w:t>Дехто з їхніх дітей навіть підняв плакат</w:t>
      </w:r>
      <w:r w:rsidRPr="001633F8" w:rsidR="00561856">
        <w:rPr>
          <w:lang w:val="uk-UA"/>
        </w:rPr>
        <w:t xml:space="preserve">. </w:t>
      </w:r>
      <w:r>
        <w:rPr>
          <w:lang w:val="uk-UA"/>
        </w:rPr>
        <w:t>Згодом вони поїхали геть і разом пообідали, маючи намір відправити богослужіння поміж собою</w:t>
      </w:r>
      <w:r w:rsidRPr="001633F8" w:rsidR="00561856">
        <w:rPr>
          <w:lang w:val="uk-UA"/>
        </w:rPr>
        <w:t>.</w:t>
      </w:r>
    </w:p>
    <w:p w:rsidRPr="005242B3" w:rsidR="00561856" w:rsidP="005242B3" w:rsidRDefault="005242B3">
      <w:pPr>
        <w:pStyle w:val="ECHRParaQuote"/>
        <w:rPr>
          <w:lang w:val="uk-UA"/>
        </w:rPr>
      </w:pPr>
      <w:proofErr w:type="spellStart"/>
      <w:r>
        <w:rPr>
          <w:lang w:val="uk-UA"/>
        </w:rPr>
        <w:t>Лорензо</w:t>
      </w:r>
      <w:proofErr w:type="spellEnd"/>
      <w:r>
        <w:rPr>
          <w:lang w:val="uk-UA"/>
        </w:rPr>
        <w:t xml:space="preserve"> </w:t>
      </w:r>
      <w:proofErr w:type="spellStart"/>
      <w:r>
        <w:rPr>
          <w:lang w:val="uk-UA"/>
        </w:rPr>
        <w:t>Віценте</w:t>
      </w:r>
      <w:proofErr w:type="spellEnd"/>
      <w:r>
        <w:rPr>
          <w:lang w:val="uk-UA"/>
        </w:rPr>
        <w:t xml:space="preserve">, Педро </w:t>
      </w:r>
      <w:proofErr w:type="spellStart"/>
      <w:r>
        <w:rPr>
          <w:lang w:val="uk-UA"/>
        </w:rPr>
        <w:t>Геманез</w:t>
      </w:r>
      <w:proofErr w:type="spellEnd"/>
      <w:r>
        <w:rPr>
          <w:lang w:val="uk-UA"/>
        </w:rPr>
        <w:t xml:space="preserve"> Кано, </w:t>
      </w:r>
      <w:proofErr w:type="spellStart"/>
      <w:r>
        <w:rPr>
          <w:lang w:val="uk-UA"/>
        </w:rPr>
        <w:t>Крістано</w:t>
      </w:r>
      <w:proofErr w:type="spellEnd"/>
      <w:r>
        <w:rPr>
          <w:lang w:val="uk-UA"/>
        </w:rPr>
        <w:t xml:space="preserve"> </w:t>
      </w:r>
      <w:proofErr w:type="spellStart"/>
      <w:r>
        <w:rPr>
          <w:lang w:val="uk-UA"/>
        </w:rPr>
        <w:t>Гемагдез</w:t>
      </w:r>
      <w:proofErr w:type="spellEnd"/>
      <w:r>
        <w:rPr>
          <w:lang w:val="uk-UA"/>
        </w:rPr>
        <w:t xml:space="preserve"> і Хосе </w:t>
      </w:r>
      <w:proofErr w:type="spellStart"/>
      <w:r>
        <w:rPr>
          <w:lang w:val="uk-UA"/>
        </w:rPr>
        <w:t>Антоніо</w:t>
      </w:r>
      <w:proofErr w:type="spellEnd"/>
      <w:r>
        <w:rPr>
          <w:lang w:val="uk-UA"/>
        </w:rPr>
        <w:t xml:space="preserve"> </w:t>
      </w:r>
      <w:proofErr w:type="spellStart"/>
      <w:r>
        <w:rPr>
          <w:lang w:val="uk-UA"/>
        </w:rPr>
        <w:t>Фемандез</w:t>
      </w:r>
      <w:proofErr w:type="spellEnd"/>
      <w:r>
        <w:rPr>
          <w:lang w:val="uk-UA"/>
        </w:rPr>
        <w:t>, колишній ректор семінарії, були поміж одружених священиків, як</w:t>
      </w:r>
      <w:r w:rsidR="0005573D">
        <w:rPr>
          <w:lang w:val="uk-UA"/>
        </w:rPr>
        <w:t>і</w:t>
      </w:r>
      <w:r>
        <w:rPr>
          <w:lang w:val="uk-UA"/>
        </w:rPr>
        <w:t xml:space="preserve"> відвідали вчора </w:t>
      </w:r>
      <w:proofErr w:type="spellStart"/>
      <w:r>
        <w:rPr>
          <w:lang w:val="uk-UA"/>
        </w:rPr>
        <w:t>Ла</w:t>
      </w:r>
      <w:proofErr w:type="spellEnd"/>
      <w:r>
        <w:rPr>
          <w:lang w:val="uk-UA"/>
        </w:rPr>
        <w:t xml:space="preserve"> Луз з метою пропагувати добровільний целібат і демократичну, а не теократичну церкву, </w:t>
      </w:r>
      <w:r w:rsidR="0056129B">
        <w:rPr>
          <w:lang w:val="uk-UA"/>
        </w:rPr>
        <w:t>у якій прихожани братимуть участь у виборах свого приходського священика і єпископа</w:t>
      </w:r>
      <w:r w:rsidRPr="001633F8" w:rsidR="00561856">
        <w:rPr>
          <w:lang w:val="uk-UA"/>
        </w:rPr>
        <w:t xml:space="preserve">. </w:t>
      </w:r>
      <w:r w:rsidR="00D4262A">
        <w:rPr>
          <w:lang w:val="uk-UA"/>
        </w:rPr>
        <w:t>Правило целібату встановлене церквою, а не натхненне Богом</w:t>
      </w:r>
      <w:r w:rsidRPr="001633F8" w:rsidR="00561856">
        <w:rPr>
          <w:lang w:val="uk-UA"/>
        </w:rPr>
        <w:t xml:space="preserve">. </w:t>
      </w:r>
      <w:r w:rsidR="00D4262A">
        <w:rPr>
          <w:lang w:val="uk-UA"/>
        </w:rPr>
        <w:t xml:space="preserve">Вони також висловили незгоду </w:t>
      </w:r>
      <w:r w:rsidR="00D4262A">
        <w:rPr>
          <w:lang w:val="uk-UA"/>
        </w:rPr>
        <w:lastRenderedPageBreak/>
        <w:t>щодо певних економічних питань</w:t>
      </w:r>
      <w:r w:rsidRPr="001633F8" w:rsidR="00561856">
        <w:rPr>
          <w:lang w:val="uk-UA"/>
        </w:rPr>
        <w:t xml:space="preserve">: </w:t>
      </w:r>
      <w:proofErr w:type="spellStart"/>
      <w:r w:rsidR="00E80C17">
        <w:rPr>
          <w:lang w:val="uk-UA"/>
        </w:rPr>
        <w:t>‘</w:t>
      </w:r>
      <w:r w:rsidR="00D4262A">
        <w:rPr>
          <w:lang w:val="uk-UA"/>
        </w:rPr>
        <w:t>Ті</w:t>
      </w:r>
      <w:proofErr w:type="spellEnd"/>
      <w:r w:rsidR="00D4262A">
        <w:rPr>
          <w:lang w:val="uk-UA"/>
        </w:rPr>
        <w:t xml:space="preserve"> з нас, хто сплачував внески до фонду взаємодопомоги </w:t>
      </w:r>
      <w:r w:rsidR="00173329">
        <w:rPr>
          <w:lang w:val="uk-UA"/>
        </w:rPr>
        <w:t>духовного стану</w:t>
      </w:r>
      <w:r w:rsidR="00D4262A">
        <w:rPr>
          <w:lang w:val="uk-UA"/>
        </w:rPr>
        <w:t>, який згодом було приєднано до системи соціального страхування, втратили усі права після секуляризації</w:t>
      </w:r>
      <w:r w:rsidRPr="001633F8" w:rsidR="00561856">
        <w:rPr>
          <w:lang w:val="uk-UA"/>
        </w:rPr>
        <w:t xml:space="preserve">. </w:t>
      </w:r>
      <w:r w:rsidR="00D4262A">
        <w:rPr>
          <w:lang w:val="uk-UA"/>
        </w:rPr>
        <w:t>Більш того, монахині з</w:t>
      </w:r>
      <w:r w:rsidR="0005573D">
        <w:rPr>
          <w:lang w:val="uk-UA"/>
        </w:rPr>
        <w:t>н</w:t>
      </w:r>
      <w:r w:rsidR="00D4262A">
        <w:rPr>
          <w:lang w:val="uk-UA"/>
        </w:rPr>
        <w:t xml:space="preserve">аходяться у ще гіршому становищі, ніж священики, оскільки дарують своє майно конгрегації і втрачають </w:t>
      </w:r>
      <w:proofErr w:type="spellStart"/>
      <w:r w:rsidR="00D4262A">
        <w:rPr>
          <w:lang w:val="uk-UA"/>
        </w:rPr>
        <w:t>все</w:t>
      </w:r>
      <w:r w:rsidR="00E80C17">
        <w:rPr>
          <w:lang w:val="uk-UA"/>
        </w:rPr>
        <w:t>’</w:t>
      </w:r>
      <w:proofErr w:type="spellEnd"/>
      <w:r w:rsidRPr="001633F8" w:rsidR="00561856">
        <w:rPr>
          <w:lang w:val="uk-UA"/>
        </w:rPr>
        <w:t xml:space="preserve">, </w:t>
      </w:r>
      <w:r w:rsidR="00D4262A">
        <w:rPr>
          <w:lang w:val="uk-UA"/>
        </w:rPr>
        <w:t>- заявили вони</w:t>
      </w:r>
      <w:r w:rsidRPr="001633F8" w:rsidR="00561856">
        <w:rPr>
          <w:lang w:val="uk-UA"/>
        </w:rPr>
        <w:t>.</w:t>
      </w:r>
      <w:r w:rsidRPr="001633F8" w:rsidR="00707519">
        <w:rPr>
          <w:lang w:val="uk-UA"/>
        </w:rPr>
        <w:t>”</w:t>
      </w:r>
    </w:p>
    <w:p w:rsidRPr="007B7150" w:rsidR="00707519" w:rsidP="005F377A" w:rsidRDefault="007B7150">
      <w:pPr>
        <w:pStyle w:val="ECHRParaQuote"/>
        <w:keepNext/>
        <w:keepLines/>
        <w:rPr>
          <w:sz w:val="24"/>
          <w:szCs w:val="24"/>
          <w:lang w:val="uk-UA"/>
        </w:rPr>
      </w:pPr>
      <w:r>
        <w:rPr>
          <w:sz w:val="24"/>
          <w:szCs w:val="24"/>
          <w:lang w:val="uk-UA"/>
        </w:rPr>
        <w:t>У статті була також окрема частина, з іншим заголовком</w:t>
      </w:r>
      <w:r w:rsidRPr="007B7150" w:rsidR="00707519">
        <w:rPr>
          <w:sz w:val="24"/>
          <w:szCs w:val="24"/>
          <w:lang w:val="uk-UA"/>
        </w:rPr>
        <w:t>:</w:t>
      </w:r>
    </w:p>
    <w:p w:rsidRPr="007B7150" w:rsidR="00561856" w:rsidP="005F377A" w:rsidRDefault="00561856">
      <w:pPr>
        <w:pStyle w:val="ECHRTitleCentre3"/>
        <w:rPr>
          <w:i/>
          <w:lang w:val="uk-UA"/>
        </w:rPr>
      </w:pPr>
      <w:r w:rsidRPr="007B7150">
        <w:rPr>
          <w:i/>
          <w:lang w:val="uk-UA"/>
        </w:rPr>
        <w:t>“</w:t>
      </w:r>
      <w:r w:rsidRPr="007B7150" w:rsidR="007B7150">
        <w:rPr>
          <w:i/>
          <w:lang w:val="uk-UA"/>
        </w:rPr>
        <w:t xml:space="preserve"> </w:t>
      </w:r>
      <w:r w:rsidR="007B7150">
        <w:rPr>
          <w:i/>
          <w:lang w:val="uk-UA"/>
        </w:rPr>
        <w:t>Навіть Папа не вірить, що нас смажитимуть у пеклі через</w:t>
      </w:r>
      <w:r w:rsidR="00E80C17">
        <w:rPr>
          <w:i/>
          <w:lang w:val="uk-UA"/>
        </w:rPr>
        <w:t xml:space="preserve"> </w:t>
      </w:r>
      <w:r w:rsidR="007B7150">
        <w:rPr>
          <w:i/>
          <w:lang w:val="uk-UA"/>
        </w:rPr>
        <w:t>секс</w:t>
      </w:r>
    </w:p>
    <w:p w:rsidRPr="006B5882" w:rsidR="004028E4" w:rsidP="00CF5A41" w:rsidRDefault="006B5882">
      <w:pPr>
        <w:pStyle w:val="ECHRParaQuote"/>
        <w:rPr>
          <w:lang w:val="uk-UA"/>
        </w:rPr>
      </w:pPr>
      <w:r>
        <w:rPr>
          <w:lang w:val="uk-UA"/>
        </w:rPr>
        <w:t xml:space="preserve">Щодо таких питань, як аборт, контроль народжуваності, розлучення або секс Педро </w:t>
      </w:r>
      <w:proofErr w:type="spellStart"/>
      <w:r>
        <w:rPr>
          <w:lang w:val="uk-UA"/>
        </w:rPr>
        <w:t>Геманез</w:t>
      </w:r>
      <w:proofErr w:type="spellEnd"/>
      <w:r>
        <w:rPr>
          <w:lang w:val="uk-UA"/>
        </w:rPr>
        <w:t xml:space="preserve"> Кано</w:t>
      </w:r>
      <w:r w:rsidRPr="006B5882">
        <w:rPr>
          <w:lang w:val="uk-UA"/>
        </w:rPr>
        <w:t xml:space="preserve"> </w:t>
      </w:r>
      <w:r>
        <w:rPr>
          <w:lang w:val="uk-UA"/>
        </w:rPr>
        <w:t xml:space="preserve">і його друзі з </w:t>
      </w:r>
      <w:proofErr w:type="spellStart"/>
      <w:r w:rsidRPr="00181DCD" w:rsidR="00561856">
        <w:rPr>
          <w:lang w:val="en-GB"/>
        </w:rPr>
        <w:t>Moceop</w:t>
      </w:r>
      <w:proofErr w:type="spellEnd"/>
      <w:r w:rsidRPr="006B5882" w:rsidR="00561856">
        <w:rPr>
          <w:lang w:val="uk-UA"/>
        </w:rPr>
        <w:t xml:space="preserve"> </w:t>
      </w:r>
      <w:r>
        <w:rPr>
          <w:lang w:val="uk-UA"/>
        </w:rPr>
        <w:t>сказали, що вони виступають за відповідальне батьківство</w:t>
      </w:r>
      <w:r w:rsidRPr="006B5882" w:rsidR="00561856">
        <w:rPr>
          <w:lang w:val="uk-UA"/>
        </w:rPr>
        <w:t>.</w:t>
      </w:r>
    </w:p>
    <w:p w:rsidRPr="006B5882" w:rsidR="00561856" w:rsidP="00CF5A41" w:rsidRDefault="006B5882">
      <w:pPr>
        <w:pStyle w:val="ECHRParaQuote"/>
        <w:rPr>
          <w:lang w:val="uk-UA"/>
        </w:rPr>
      </w:pPr>
      <w:r>
        <w:rPr>
          <w:lang w:val="uk-UA"/>
        </w:rPr>
        <w:t xml:space="preserve">Вони додали, що аборт є </w:t>
      </w:r>
      <w:proofErr w:type="spellStart"/>
      <w:r w:rsidR="00E80C17">
        <w:rPr>
          <w:lang w:val="uk-UA"/>
        </w:rPr>
        <w:t>‘</w:t>
      </w:r>
      <w:r>
        <w:rPr>
          <w:lang w:val="uk-UA"/>
        </w:rPr>
        <w:t>особистою</w:t>
      </w:r>
      <w:proofErr w:type="spellEnd"/>
      <w:r>
        <w:rPr>
          <w:lang w:val="uk-UA"/>
        </w:rPr>
        <w:t xml:space="preserve"> проблемою, його не можна забороняти законодавчо, а </w:t>
      </w:r>
      <w:r w:rsidRPr="006B5882" w:rsidR="00561856">
        <w:rPr>
          <w:lang w:val="uk-UA"/>
        </w:rPr>
        <w:t>[</w:t>
      </w:r>
      <w:r>
        <w:rPr>
          <w:lang w:val="uk-UA"/>
        </w:rPr>
        <w:t>що</w:t>
      </w:r>
      <w:r w:rsidRPr="006B5882" w:rsidR="00561856">
        <w:rPr>
          <w:lang w:val="uk-UA"/>
        </w:rPr>
        <w:t xml:space="preserve">] </w:t>
      </w:r>
      <w:proofErr w:type="spellStart"/>
      <w:r>
        <w:rPr>
          <w:lang w:val="uk-UA"/>
        </w:rPr>
        <w:t>потрібн</w:t>
      </w:r>
      <w:proofErr w:type="spellEnd"/>
      <w:r w:rsidRPr="00181DCD" w:rsidR="00561856">
        <w:rPr>
          <w:lang w:val="en-GB"/>
        </w:rPr>
        <w:t>a</w:t>
      </w:r>
      <w:r w:rsidRPr="006B5882" w:rsidR="00561856">
        <w:rPr>
          <w:lang w:val="uk-UA"/>
        </w:rPr>
        <w:t xml:space="preserve"> </w:t>
      </w:r>
      <w:r>
        <w:rPr>
          <w:lang w:val="uk-UA"/>
        </w:rPr>
        <w:t>соціальна структура для підтримки жінок, які мають стати матерями</w:t>
      </w:r>
      <w:r w:rsidRPr="006B5882" w:rsidR="00561856">
        <w:rPr>
          <w:lang w:val="uk-UA"/>
        </w:rPr>
        <w:t xml:space="preserve">. </w:t>
      </w:r>
      <w:r>
        <w:rPr>
          <w:lang w:val="uk-UA"/>
        </w:rPr>
        <w:t>Таврування жінки як грішниці за те, що вона завагітніла, не перебуваючи у шлюбі, лише збільшуватиме кількість абортів</w:t>
      </w:r>
      <w:r w:rsidR="00E80C17">
        <w:rPr>
          <w:lang w:val="uk-UA"/>
        </w:rPr>
        <w:t>’</w:t>
      </w:r>
      <w:r w:rsidRPr="006B5882" w:rsidR="00561856">
        <w:rPr>
          <w:lang w:val="uk-UA"/>
        </w:rPr>
        <w:t xml:space="preserve">. </w:t>
      </w:r>
      <w:r>
        <w:rPr>
          <w:lang w:val="uk-UA"/>
        </w:rPr>
        <w:t>Одружені священики наголосили, що контроль народжуваності</w:t>
      </w:r>
      <w:r w:rsidRPr="006B5882">
        <w:rPr>
          <w:lang w:val="uk-UA"/>
        </w:rPr>
        <w:t xml:space="preserve"> </w:t>
      </w:r>
      <w:r>
        <w:rPr>
          <w:lang w:val="uk-UA"/>
        </w:rPr>
        <w:t xml:space="preserve">вочевидь необхідний </w:t>
      </w:r>
      <w:proofErr w:type="spellStart"/>
      <w:r w:rsidR="00E80C17">
        <w:rPr>
          <w:lang w:val="uk-UA"/>
        </w:rPr>
        <w:t>‘</w:t>
      </w:r>
      <w:r>
        <w:rPr>
          <w:lang w:val="uk-UA"/>
        </w:rPr>
        <w:t>і</w:t>
      </w:r>
      <w:proofErr w:type="spellEnd"/>
      <w:r>
        <w:rPr>
          <w:lang w:val="uk-UA"/>
        </w:rPr>
        <w:t xml:space="preserve"> що тому кожен є вільним обирати засоби, які вважає найвідповіднішими</w:t>
      </w:r>
      <w:r w:rsidR="00E80C17">
        <w:rPr>
          <w:lang w:val="uk-UA"/>
        </w:rPr>
        <w:t>’</w:t>
      </w:r>
      <w:r w:rsidRPr="006B5882" w:rsidR="00561856">
        <w:rPr>
          <w:lang w:val="uk-UA"/>
        </w:rPr>
        <w:t>.</w:t>
      </w:r>
    </w:p>
    <w:p w:rsidRPr="00450BEB" w:rsidR="00561856" w:rsidP="00CF5A41" w:rsidRDefault="00E80C17">
      <w:pPr>
        <w:pStyle w:val="ECHRParaQuote"/>
        <w:rPr>
          <w:lang w:val="uk-UA"/>
        </w:rPr>
      </w:pPr>
      <w:proofErr w:type="spellStart"/>
      <w:r>
        <w:rPr>
          <w:lang w:val="uk-UA"/>
        </w:rPr>
        <w:t>‘</w:t>
      </w:r>
      <w:r w:rsidR="00450BEB">
        <w:rPr>
          <w:lang w:val="uk-UA"/>
        </w:rPr>
        <w:t>Секс</w:t>
      </w:r>
      <w:proofErr w:type="spellEnd"/>
      <w:r w:rsidR="00450BEB">
        <w:rPr>
          <w:lang w:val="uk-UA"/>
        </w:rPr>
        <w:t xml:space="preserve"> – це дар Божий, а не соромітництво, і навіть Папа не вірить, що він призводить до прокляття</w:t>
      </w:r>
      <w:r w:rsidRPr="00450BEB" w:rsidR="00561856">
        <w:rPr>
          <w:lang w:val="uk-UA"/>
        </w:rPr>
        <w:t xml:space="preserve">. </w:t>
      </w:r>
      <w:r w:rsidR="00450BEB">
        <w:rPr>
          <w:lang w:val="uk-UA"/>
        </w:rPr>
        <w:t xml:space="preserve">Якби це було так, він не брав би до розгляду </w:t>
      </w:r>
      <w:r w:rsidRPr="00450BEB" w:rsidR="00561856">
        <w:rPr>
          <w:lang w:val="uk-UA"/>
        </w:rPr>
        <w:t>6000</w:t>
      </w:r>
      <w:r w:rsidR="00450BEB">
        <w:rPr>
          <w:lang w:val="uk-UA"/>
        </w:rPr>
        <w:t xml:space="preserve"> поданих клопотань про </w:t>
      </w:r>
      <w:proofErr w:type="spellStart"/>
      <w:r w:rsidR="00450BEB">
        <w:rPr>
          <w:lang w:val="uk-UA"/>
        </w:rPr>
        <w:t>секуляризацію</w:t>
      </w:r>
      <w:r>
        <w:rPr>
          <w:lang w:val="uk-UA"/>
        </w:rPr>
        <w:t>’</w:t>
      </w:r>
      <w:proofErr w:type="spellEnd"/>
      <w:r w:rsidRPr="00450BEB" w:rsidR="00561856">
        <w:rPr>
          <w:lang w:val="uk-UA"/>
        </w:rPr>
        <w:t xml:space="preserve">, </w:t>
      </w:r>
      <w:r w:rsidR="00450BEB">
        <w:rPr>
          <w:lang w:val="uk-UA"/>
        </w:rPr>
        <w:t>- підсумували вони</w:t>
      </w:r>
      <w:r w:rsidRPr="00450BEB" w:rsidR="00561856">
        <w:rPr>
          <w:lang w:val="uk-UA"/>
        </w:rPr>
        <w:t>.</w:t>
      </w:r>
      <w:r w:rsidRPr="00450BEB" w:rsidR="00E31326">
        <w:rPr>
          <w:lang w:val="uk-UA"/>
        </w:rPr>
        <w:t>”</w:t>
      </w:r>
    </w:p>
    <w:p w:rsidRPr="00C76875" w:rsidR="00991BEA" w:rsidP="00991BEA" w:rsidRDefault="000F2275">
      <w:pPr>
        <w:pStyle w:val="ECHRPara"/>
        <w:rPr>
          <w:lang w:val="uk-UA"/>
        </w:rPr>
      </w:pPr>
      <w:r w:rsidRPr="00181DCD">
        <w:rPr>
          <w:lang w:val="en-GB"/>
        </w:rPr>
        <w:fldChar w:fldCharType="begin"/>
      </w:r>
      <w:r w:rsidRPr="001633F8" w:rsidR="00991BEA">
        <w:rPr>
          <w:lang w:val="uk-UA"/>
        </w:rPr>
        <w:instrText xml:space="preserve"> </w:instrText>
      </w:r>
      <w:r w:rsidRPr="00181DCD" w:rsidR="00991BEA">
        <w:rPr>
          <w:lang w:val="en-GB"/>
        </w:rPr>
        <w:instrText>SEQ</w:instrText>
      </w:r>
      <w:r w:rsidRPr="001633F8" w:rsidR="00991BEA">
        <w:rPr>
          <w:lang w:val="uk-UA"/>
        </w:rPr>
        <w:instrText xml:space="preserve"> </w:instrText>
      </w:r>
      <w:r w:rsidRPr="00181DCD" w:rsidR="00991BEA">
        <w:rPr>
          <w:lang w:val="en-GB"/>
        </w:rPr>
        <w:instrText>level</w:instrText>
      </w:r>
      <w:r w:rsidRPr="001633F8" w:rsidR="00991BEA">
        <w:rPr>
          <w:lang w:val="uk-UA"/>
        </w:rPr>
        <w:instrText>0 \*</w:instrText>
      </w:r>
      <w:r w:rsidRPr="00181DCD" w:rsidR="00991BEA">
        <w:rPr>
          <w:lang w:val="en-GB"/>
        </w:rPr>
        <w:instrText>arabic</w:instrText>
      </w:r>
      <w:r w:rsidRPr="001633F8" w:rsidR="00991BEA">
        <w:rPr>
          <w:lang w:val="uk-UA"/>
        </w:rPr>
        <w:instrText xml:space="preserve"> </w:instrText>
      </w:r>
      <w:r w:rsidRPr="00181DCD">
        <w:rPr>
          <w:lang w:val="en-GB"/>
        </w:rPr>
        <w:fldChar w:fldCharType="separate"/>
      </w:r>
      <w:r w:rsidRPr="001633F8" w:rsidR="00DF6500">
        <w:rPr>
          <w:noProof/>
          <w:lang w:val="uk-UA"/>
        </w:rPr>
        <w:t>16</w:t>
      </w:r>
      <w:r w:rsidRPr="00181DCD">
        <w:rPr>
          <w:lang w:val="en-GB"/>
        </w:rPr>
        <w:fldChar w:fldCharType="end"/>
      </w:r>
      <w:r w:rsidRPr="001633F8" w:rsidR="00991BEA">
        <w:rPr>
          <w:lang w:val="uk-UA"/>
        </w:rPr>
        <w:t>.</w:t>
      </w:r>
      <w:r w:rsidRPr="00181DCD" w:rsidR="00991BEA">
        <w:rPr>
          <w:lang w:val="en-GB"/>
        </w:rPr>
        <w:t>  </w:t>
      </w:r>
      <w:r w:rsidRPr="001633F8" w:rsidR="00E31326">
        <w:rPr>
          <w:lang w:val="uk-UA"/>
        </w:rPr>
        <w:t>“</w:t>
      </w:r>
      <w:r w:rsidR="00450BEB">
        <w:rPr>
          <w:lang w:val="uk-UA"/>
        </w:rPr>
        <w:t>Рескриптом</w:t>
      </w:r>
      <w:r w:rsidRPr="001633F8" w:rsidR="00E31326">
        <w:rPr>
          <w:lang w:val="uk-UA"/>
        </w:rPr>
        <w:t xml:space="preserve">” </w:t>
      </w:r>
      <w:r w:rsidR="00450BEB">
        <w:rPr>
          <w:lang w:val="uk-UA"/>
        </w:rPr>
        <w:t>від</w:t>
      </w:r>
      <w:r w:rsidRPr="001633F8" w:rsidR="00E31326">
        <w:rPr>
          <w:lang w:val="uk-UA"/>
        </w:rPr>
        <w:t xml:space="preserve"> 20 </w:t>
      </w:r>
      <w:r w:rsidR="00450BEB">
        <w:rPr>
          <w:lang w:val="uk-UA"/>
        </w:rPr>
        <w:t>серпня</w:t>
      </w:r>
      <w:r w:rsidRPr="001633F8" w:rsidR="00E77BD1">
        <w:rPr>
          <w:lang w:val="uk-UA"/>
        </w:rPr>
        <w:t xml:space="preserve"> 1997</w:t>
      </w:r>
      <w:r w:rsidR="00450BEB">
        <w:rPr>
          <w:lang w:val="uk-UA"/>
        </w:rPr>
        <w:t xml:space="preserve"> року</w:t>
      </w:r>
      <w:r w:rsidR="008712BE">
        <w:rPr>
          <w:lang w:val="uk-UA"/>
        </w:rPr>
        <w:t xml:space="preserve"> Папа задовольнив клопотання про </w:t>
      </w:r>
      <w:proofErr w:type="spellStart"/>
      <w:r w:rsidR="008712BE">
        <w:rPr>
          <w:lang w:val="uk-UA"/>
        </w:rPr>
        <w:t>диспензу</w:t>
      </w:r>
      <w:proofErr w:type="spellEnd"/>
      <w:r w:rsidR="008712BE">
        <w:rPr>
          <w:lang w:val="uk-UA"/>
        </w:rPr>
        <w:t xml:space="preserve"> від целібату, яке заявник подав тринадцятьма роками раніше</w:t>
      </w:r>
      <w:r w:rsidRPr="001633F8" w:rsidR="00E77BD1">
        <w:rPr>
          <w:lang w:val="uk-UA"/>
        </w:rPr>
        <w:t xml:space="preserve">, </w:t>
      </w:r>
      <w:r w:rsidR="008712BE">
        <w:rPr>
          <w:lang w:val="uk-UA"/>
        </w:rPr>
        <w:t xml:space="preserve">зазначаючи, що заявник звільняється від целібату і втрачає духовний </w:t>
      </w:r>
      <w:r w:rsidRPr="001633F8" w:rsidR="00B77BFD">
        <w:rPr>
          <w:lang w:val="uk-UA"/>
        </w:rPr>
        <w:t>“</w:t>
      </w:r>
      <w:r w:rsidR="008712BE">
        <w:rPr>
          <w:lang w:val="uk-UA"/>
        </w:rPr>
        <w:t>стан</w:t>
      </w:r>
      <w:r w:rsidRPr="001633F8" w:rsidR="00B77BFD">
        <w:rPr>
          <w:lang w:val="uk-UA"/>
        </w:rPr>
        <w:t>”</w:t>
      </w:r>
      <w:r w:rsidRPr="001633F8" w:rsidR="00E31326">
        <w:rPr>
          <w:lang w:val="uk-UA"/>
        </w:rPr>
        <w:t xml:space="preserve">. </w:t>
      </w:r>
      <w:r w:rsidR="00EE2BC0">
        <w:rPr>
          <w:lang w:val="uk-UA"/>
        </w:rPr>
        <w:t>Він втрачав права, пов</w:t>
      </w:r>
      <w:r w:rsidR="00E80C17">
        <w:rPr>
          <w:lang w:val="uk-UA"/>
        </w:rPr>
        <w:t>’</w:t>
      </w:r>
      <w:r w:rsidRPr="001633F8" w:rsidR="00EE2BC0">
        <w:rPr>
          <w:lang w:val="uk-UA"/>
        </w:rPr>
        <w:t xml:space="preserve">язані з </w:t>
      </w:r>
      <w:r w:rsidR="00EE2BC0">
        <w:rPr>
          <w:lang w:val="uk-UA"/>
        </w:rPr>
        <w:t>ц</w:t>
      </w:r>
      <w:r w:rsidRPr="001633F8" w:rsidR="00EE2BC0">
        <w:rPr>
          <w:lang w:val="uk-UA"/>
        </w:rPr>
        <w:t xml:space="preserve">им </w:t>
      </w:r>
      <w:r w:rsidRPr="001633F8" w:rsidR="00B77BFD">
        <w:rPr>
          <w:lang w:val="uk-UA"/>
        </w:rPr>
        <w:t>“</w:t>
      </w:r>
      <w:r w:rsidRPr="001633F8" w:rsidR="00EE2BC0">
        <w:rPr>
          <w:lang w:val="uk-UA"/>
        </w:rPr>
        <w:t>станом</w:t>
      </w:r>
      <w:r w:rsidRPr="001633F8" w:rsidR="00B77BFD">
        <w:rPr>
          <w:lang w:val="uk-UA"/>
        </w:rPr>
        <w:t>”</w:t>
      </w:r>
      <w:r w:rsidRPr="001633F8" w:rsidR="00FD690C">
        <w:rPr>
          <w:lang w:val="uk-UA"/>
        </w:rPr>
        <w:t xml:space="preserve">, </w:t>
      </w:r>
      <w:r w:rsidR="00EE2BC0">
        <w:rPr>
          <w:lang w:val="uk-UA"/>
        </w:rPr>
        <w:t xml:space="preserve">а також священицькі відзнаки і функції </w:t>
      </w:r>
      <w:r w:rsidRPr="001633F8" w:rsidR="00463C2F">
        <w:rPr>
          <w:lang w:val="uk-UA"/>
        </w:rPr>
        <w:t>(</w:t>
      </w:r>
      <w:r w:rsidR="00EE2BC0">
        <w:rPr>
          <w:lang w:val="uk-UA"/>
        </w:rPr>
        <w:t xml:space="preserve">латиною </w:t>
      </w:r>
      <w:proofErr w:type="spellStart"/>
      <w:r w:rsidRPr="00181DCD" w:rsidR="00B77BFD">
        <w:rPr>
          <w:i/>
          <w:lang w:val="en-GB"/>
        </w:rPr>
        <w:t>dignitates</w:t>
      </w:r>
      <w:proofErr w:type="spellEnd"/>
      <w:r w:rsidRPr="001633F8" w:rsidR="00B77BFD">
        <w:rPr>
          <w:i/>
          <w:lang w:val="uk-UA"/>
        </w:rPr>
        <w:t xml:space="preserve"> </w:t>
      </w:r>
      <w:r w:rsidRPr="00181DCD" w:rsidR="00B77BFD">
        <w:rPr>
          <w:i/>
          <w:lang w:val="en-GB"/>
        </w:rPr>
        <w:t>et</w:t>
      </w:r>
      <w:r w:rsidRPr="001633F8" w:rsidR="00B77BFD">
        <w:rPr>
          <w:i/>
          <w:lang w:val="uk-UA"/>
        </w:rPr>
        <w:t xml:space="preserve"> </w:t>
      </w:r>
      <w:proofErr w:type="spellStart"/>
      <w:r w:rsidRPr="00181DCD" w:rsidR="00B77BFD">
        <w:rPr>
          <w:i/>
          <w:lang w:val="en-GB"/>
        </w:rPr>
        <w:t>officia</w:t>
      </w:r>
      <w:proofErr w:type="spellEnd"/>
      <w:r w:rsidRPr="001633F8" w:rsidR="00B77BFD">
        <w:rPr>
          <w:i/>
          <w:lang w:val="uk-UA"/>
        </w:rPr>
        <w:t xml:space="preserve"> </w:t>
      </w:r>
      <w:proofErr w:type="spellStart"/>
      <w:r w:rsidRPr="00181DCD" w:rsidR="00B77BFD">
        <w:rPr>
          <w:i/>
          <w:lang w:val="en-GB"/>
        </w:rPr>
        <w:t>ecclesiastica</w:t>
      </w:r>
      <w:proofErr w:type="spellEnd"/>
      <w:r w:rsidRPr="001633F8" w:rsidR="00463C2F">
        <w:rPr>
          <w:lang w:val="uk-UA"/>
        </w:rPr>
        <w:t>)</w:t>
      </w:r>
      <w:r w:rsidRPr="001633F8" w:rsidR="00FD690C">
        <w:rPr>
          <w:lang w:val="uk-UA"/>
        </w:rPr>
        <w:t xml:space="preserve">. </w:t>
      </w:r>
      <w:r w:rsidR="00EE2BC0">
        <w:rPr>
          <w:lang w:val="uk-UA"/>
        </w:rPr>
        <w:t>Він більше не мав зобов</w:t>
      </w:r>
      <w:r w:rsidR="00E80C17">
        <w:rPr>
          <w:lang w:val="uk-UA"/>
        </w:rPr>
        <w:t>’</w:t>
      </w:r>
      <w:r w:rsidRPr="001633F8" w:rsidR="00EE2BC0">
        <w:rPr>
          <w:lang w:val="uk-UA"/>
        </w:rPr>
        <w:t>яз</w:t>
      </w:r>
      <w:r w:rsidR="00EE2BC0">
        <w:rPr>
          <w:lang w:val="uk-UA"/>
        </w:rPr>
        <w:t>а</w:t>
      </w:r>
      <w:r w:rsidRPr="001633F8" w:rsidR="00EE2BC0">
        <w:rPr>
          <w:lang w:val="uk-UA"/>
        </w:rPr>
        <w:t>н</w:t>
      </w:r>
      <w:r w:rsidR="00EE2BC0">
        <w:rPr>
          <w:lang w:val="uk-UA"/>
        </w:rPr>
        <w:t>ь, пов</w:t>
      </w:r>
      <w:r w:rsidR="00E80C17">
        <w:rPr>
          <w:lang w:val="uk-UA"/>
        </w:rPr>
        <w:t>’</w:t>
      </w:r>
      <w:r w:rsidRPr="001633F8" w:rsidR="00EE2BC0">
        <w:rPr>
          <w:lang w:val="uk-UA"/>
        </w:rPr>
        <w:t xml:space="preserve">язаних з </w:t>
      </w:r>
      <w:r w:rsidR="00EE2BC0">
        <w:rPr>
          <w:lang w:val="uk-UA"/>
        </w:rPr>
        <w:t xml:space="preserve">духовним </w:t>
      </w:r>
      <w:r w:rsidRPr="001633F8" w:rsidR="00EE2BC0">
        <w:rPr>
          <w:lang w:val="uk-UA"/>
        </w:rPr>
        <w:t>“</w:t>
      </w:r>
      <w:r w:rsidR="00EE2BC0">
        <w:rPr>
          <w:lang w:val="uk-UA"/>
        </w:rPr>
        <w:t>станом</w:t>
      </w:r>
      <w:r w:rsidRPr="001633F8" w:rsidR="00EE2BC0">
        <w:rPr>
          <w:lang w:val="uk-UA"/>
        </w:rPr>
        <w:t>”</w:t>
      </w:r>
      <w:r w:rsidRPr="001633F8" w:rsidR="00D559B1">
        <w:rPr>
          <w:lang w:val="uk-UA"/>
        </w:rPr>
        <w:t xml:space="preserve">. </w:t>
      </w:r>
      <w:r w:rsidR="00DF707B">
        <w:rPr>
          <w:lang w:val="uk-UA"/>
        </w:rPr>
        <w:t>У рескрипті також зазначалось, що заявнику забороняється викладати католицьку релігію у державних установах, якщо тільки місцевий єпи</w:t>
      </w:r>
      <w:r w:rsidR="00357537">
        <w:rPr>
          <w:lang w:val="uk-UA"/>
        </w:rPr>
        <w:t>скоп не вирішить інакше щодо шкі</w:t>
      </w:r>
      <w:r w:rsidR="00DF707B">
        <w:rPr>
          <w:lang w:val="uk-UA"/>
        </w:rPr>
        <w:t xml:space="preserve">л нижчого ступеню </w:t>
      </w:r>
      <w:r w:rsidRPr="00DF707B" w:rsidR="00463C2F">
        <w:rPr>
          <w:lang w:val="uk-UA"/>
        </w:rPr>
        <w:t>(</w:t>
      </w:r>
      <w:r w:rsidRPr="00181DCD" w:rsidR="00567C83">
        <w:rPr>
          <w:i/>
          <w:lang w:val="en-GB"/>
        </w:rPr>
        <w:t>in</w:t>
      </w:r>
      <w:r w:rsidRPr="00DF707B" w:rsidR="00567C83">
        <w:rPr>
          <w:i/>
          <w:lang w:val="uk-UA"/>
        </w:rPr>
        <w:t xml:space="preserve"> </w:t>
      </w:r>
      <w:proofErr w:type="spellStart"/>
      <w:r w:rsidRPr="00181DCD" w:rsidR="00567C83">
        <w:rPr>
          <w:i/>
          <w:lang w:val="en-GB"/>
        </w:rPr>
        <w:t>institutis</w:t>
      </w:r>
      <w:proofErr w:type="spellEnd"/>
      <w:r w:rsidRPr="00DF707B" w:rsidR="00567C83">
        <w:rPr>
          <w:i/>
          <w:lang w:val="uk-UA"/>
        </w:rPr>
        <w:t xml:space="preserve"> </w:t>
      </w:r>
      <w:proofErr w:type="spellStart"/>
      <w:r w:rsidRPr="00181DCD" w:rsidR="00567C83">
        <w:rPr>
          <w:i/>
          <w:lang w:val="en-GB"/>
        </w:rPr>
        <w:t>autem</w:t>
      </w:r>
      <w:proofErr w:type="spellEnd"/>
      <w:r w:rsidRPr="00DF707B" w:rsidR="00567C83">
        <w:rPr>
          <w:i/>
          <w:lang w:val="uk-UA"/>
        </w:rPr>
        <w:t xml:space="preserve"> </w:t>
      </w:r>
      <w:proofErr w:type="spellStart"/>
      <w:r w:rsidRPr="00181DCD" w:rsidR="000D193F">
        <w:rPr>
          <w:i/>
          <w:lang w:val="en-GB"/>
        </w:rPr>
        <w:t>studiorum</w:t>
      </w:r>
      <w:proofErr w:type="spellEnd"/>
      <w:r w:rsidRPr="00DF707B" w:rsidR="000D193F">
        <w:rPr>
          <w:i/>
          <w:lang w:val="uk-UA"/>
        </w:rPr>
        <w:t xml:space="preserve"> </w:t>
      </w:r>
      <w:proofErr w:type="spellStart"/>
      <w:r w:rsidRPr="00181DCD" w:rsidR="000D193F">
        <w:rPr>
          <w:i/>
          <w:lang w:val="en-GB"/>
        </w:rPr>
        <w:t>gradus</w:t>
      </w:r>
      <w:proofErr w:type="spellEnd"/>
      <w:r w:rsidRPr="00DF707B" w:rsidR="000D193F">
        <w:rPr>
          <w:i/>
          <w:lang w:val="uk-UA"/>
        </w:rPr>
        <w:t xml:space="preserve"> </w:t>
      </w:r>
      <w:proofErr w:type="spellStart"/>
      <w:r w:rsidRPr="00181DCD" w:rsidR="000D193F">
        <w:rPr>
          <w:i/>
          <w:lang w:val="en-GB"/>
        </w:rPr>
        <w:t>inferioris</w:t>
      </w:r>
      <w:proofErr w:type="spellEnd"/>
      <w:r w:rsidRPr="00DF707B" w:rsidR="00463C2F">
        <w:rPr>
          <w:lang w:val="uk-UA"/>
        </w:rPr>
        <w:t>)</w:t>
      </w:r>
      <w:r w:rsidRPr="00DF707B" w:rsidR="009F763F">
        <w:rPr>
          <w:lang w:val="uk-UA"/>
        </w:rPr>
        <w:t xml:space="preserve">, </w:t>
      </w:r>
      <w:r w:rsidRPr="00DF707B" w:rsidR="00E77BD1">
        <w:rPr>
          <w:lang w:val="uk-UA"/>
        </w:rPr>
        <w:t>“</w:t>
      </w:r>
      <w:r w:rsidR="00DF707B">
        <w:rPr>
          <w:lang w:val="uk-UA"/>
        </w:rPr>
        <w:t xml:space="preserve">відповідно до його власного зваженого рішення </w:t>
      </w:r>
      <w:r w:rsidRPr="00DF707B" w:rsidR="000D193F">
        <w:rPr>
          <w:lang w:val="uk-UA"/>
        </w:rPr>
        <w:t>[</w:t>
      </w:r>
      <w:proofErr w:type="spellStart"/>
      <w:r w:rsidRPr="00181DCD" w:rsidR="000D193F">
        <w:rPr>
          <w:i/>
          <w:lang w:val="en-GB"/>
        </w:rPr>
        <w:t>prudenti</w:t>
      </w:r>
      <w:proofErr w:type="spellEnd"/>
      <w:r w:rsidRPr="00DF707B" w:rsidR="000D193F">
        <w:rPr>
          <w:i/>
          <w:lang w:val="uk-UA"/>
        </w:rPr>
        <w:t xml:space="preserve"> </w:t>
      </w:r>
      <w:proofErr w:type="spellStart"/>
      <w:r w:rsidRPr="00181DCD" w:rsidR="000D193F">
        <w:rPr>
          <w:i/>
          <w:lang w:val="en-GB"/>
        </w:rPr>
        <w:t>iudicio</w:t>
      </w:r>
      <w:proofErr w:type="spellEnd"/>
      <w:r w:rsidRPr="00DF707B" w:rsidR="000D193F">
        <w:rPr>
          <w:lang w:val="uk-UA"/>
        </w:rPr>
        <w:t>]</w:t>
      </w:r>
      <w:r w:rsidRPr="00DF707B" w:rsidR="009F763F">
        <w:rPr>
          <w:lang w:val="uk-UA"/>
        </w:rPr>
        <w:t xml:space="preserve"> </w:t>
      </w:r>
      <w:r w:rsidR="00DF707B">
        <w:rPr>
          <w:lang w:val="uk-UA"/>
        </w:rPr>
        <w:t xml:space="preserve">і за умови, що не буде скандалу </w:t>
      </w:r>
      <w:r w:rsidRPr="00DF707B" w:rsidR="00D559B1">
        <w:rPr>
          <w:lang w:val="uk-UA"/>
        </w:rPr>
        <w:t>[</w:t>
      </w:r>
      <w:proofErr w:type="spellStart"/>
      <w:r w:rsidRPr="00181DCD" w:rsidR="00D559B1">
        <w:rPr>
          <w:i/>
          <w:lang w:val="en-GB"/>
        </w:rPr>
        <w:t>remoto</w:t>
      </w:r>
      <w:proofErr w:type="spellEnd"/>
      <w:r w:rsidRPr="00DF707B" w:rsidR="00D559B1">
        <w:rPr>
          <w:i/>
          <w:lang w:val="uk-UA"/>
        </w:rPr>
        <w:t xml:space="preserve"> </w:t>
      </w:r>
      <w:proofErr w:type="spellStart"/>
      <w:r w:rsidRPr="00181DCD" w:rsidR="00D559B1">
        <w:rPr>
          <w:i/>
          <w:lang w:val="en-GB"/>
        </w:rPr>
        <w:t>scand</w:t>
      </w:r>
      <w:r w:rsidRPr="00181DCD" w:rsidR="000D193F">
        <w:rPr>
          <w:i/>
          <w:lang w:val="en-GB"/>
        </w:rPr>
        <w:t>a</w:t>
      </w:r>
      <w:r w:rsidRPr="00181DCD" w:rsidR="00D559B1">
        <w:rPr>
          <w:i/>
          <w:lang w:val="en-GB"/>
        </w:rPr>
        <w:t>lo</w:t>
      </w:r>
      <w:proofErr w:type="spellEnd"/>
      <w:r w:rsidRPr="00DF707B" w:rsidR="00D559B1">
        <w:rPr>
          <w:lang w:val="uk-UA"/>
        </w:rPr>
        <w:t>]</w:t>
      </w:r>
      <w:r w:rsidRPr="00DF707B" w:rsidR="00E77BD1">
        <w:rPr>
          <w:lang w:val="uk-UA"/>
        </w:rPr>
        <w:t>”</w:t>
      </w:r>
      <w:r w:rsidRPr="00DF707B" w:rsidR="00991BEA">
        <w:rPr>
          <w:szCs w:val="24"/>
          <w:lang w:val="uk-UA" w:eastAsia="en-GB"/>
        </w:rPr>
        <w:t>.</w:t>
      </w:r>
      <w:r w:rsidRPr="00DF707B" w:rsidR="00E31326">
        <w:rPr>
          <w:szCs w:val="24"/>
          <w:lang w:val="uk-UA" w:eastAsia="en-GB"/>
        </w:rPr>
        <w:t xml:space="preserve"> </w:t>
      </w:r>
      <w:r w:rsidR="00DF707B">
        <w:rPr>
          <w:szCs w:val="24"/>
          <w:lang w:val="uk-UA" w:eastAsia="en-GB"/>
        </w:rPr>
        <w:t xml:space="preserve">Заявнику було повідомлено про рескрипт </w:t>
      </w:r>
      <w:r w:rsidRPr="00C76875" w:rsidR="00E31326">
        <w:rPr>
          <w:szCs w:val="24"/>
          <w:lang w:val="uk-UA" w:eastAsia="en-GB"/>
        </w:rPr>
        <w:t xml:space="preserve">15 </w:t>
      </w:r>
      <w:r w:rsidR="00DF707B">
        <w:rPr>
          <w:szCs w:val="24"/>
          <w:lang w:val="uk-UA" w:eastAsia="en-GB"/>
        </w:rPr>
        <w:t xml:space="preserve">вересня </w:t>
      </w:r>
      <w:r w:rsidRPr="00C76875" w:rsidR="00E31326">
        <w:rPr>
          <w:szCs w:val="24"/>
          <w:lang w:val="uk-UA" w:eastAsia="en-GB"/>
        </w:rPr>
        <w:t>1997</w:t>
      </w:r>
      <w:r w:rsidR="00DF707B">
        <w:rPr>
          <w:szCs w:val="24"/>
          <w:lang w:val="uk-UA" w:eastAsia="en-GB"/>
        </w:rPr>
        <w:t xml:space="preserve"> року</w:t>
      </w:r>
      <w:r w:rsidRPr="00C76875" w:rsidR="00E31326">
        <w:rPr>
          <w:szCs w:val="24"/>
          <w:lang w:val="uk-UA" w:eastAsia="en-GB"/>
        </w:rPr>
        <w:t>.</w:t>
      </w:r>
    </w:p>
    <w:p w:rsidRPr="00C76875" w:rsidR="004028E4" w:rsidP="00991BEA" w:rsidRDefault="000F2275">
      <w:pPr>
        <w:pStyle w:val="ECHRPara"/>
        <w:rPr>
          <w:lang w:val="uk-UA"/>
        </w:rPr>
      </w:pPr>
      <w:r w:rsidRPr="00181DCD">
        <w:rPr>
          <w:lang w:val="en-GB"/>
        </w:rPr>
        <w:fldChar w:fldCharType="begin"/>
      </w:r>
      <w:r w:rsidRPr="00C76875" w:rsidR="00991BEA">
        <w:rPr>
          <w:lang w:val="uk-UA"/>
        </w:rPr>
        <w:instrText xml:space="preserve"> </w:instrText>
      </w:r>
      <w:r w:rsidRPr="00181DCD" w:rsidR="00991BEA">
        <w:rPr>
          <w:lang w:val="en-GB"/>
        </w:rPr>
        <w:instrText>SEQ</w:instrText>
      </w:r>
      <w:r w:rsidRPr="00C76875" w:rsidR="00991BEA">
        <w:rPr>
          <w:lang w:val="uk-UA"/>
        </w:rPr>
        <w:instrText xml:space="preserve"> </w:instrText>
      </w:r>
      <w:r w:rsidRPr="00181DCD" w:rsidR="00991BEA">
        <w:rPr>
          <w:lang w:val="en-GB"/>
        </w:rPr>
        <w:instrText>level</w:instrText>
      </w:r>
      <w:r w:rsidRPr="00C76875" w:rsidR="00991BEA">
        <w:rPr>
          <w:lang w:val="uk-UA"/>
        </w:rPr>
        <w:instrText>0 \*</w:instrText>
      </w:r>
      <w:r w:rsidRPr="00181DCD" w:rsidR="00991BEA">
        <w:rPr>
          <w:lang w:val="en-GB"/>
        </w:rPr>
        <w:instrText>arabic</w:instrText>
      </w:r>
      <w:r w:rsidRPr="00C76875" w:rsidR="00991BEA">
        <w:rPr>
          <w:lang w:val="uk-UA"/>
        </w:rPr>
        <w:instrText xml:space="preserve"> </w:instrText>
      </w:r>
      <w:r w:rsidRPr="00181DCD">
        <w:rPr>
          <w:lang w:val="en-GB"/>
        </w:rPr>
        <w:fldChar w:fldCharType="separate"/>
      </w:r>
      <w:r w:rsidRPr="00C76875" w:rsidR="00DF6500">
        <w:rPr>
          <w:noProof/>
          <w:lang w:val="uk-UA"/>
        </w:rPr>
        <w:t>17</w:t>
      </w:r>
      <w:r w:rsidRPr="00181DCD">
        <w:rPr>
          <w:lang w:val="en-GB"/>
        </w:rPr>
        <w:fldChar w:fldCharType="end"/>
      </w:r>
      <w:r w:rsidRPr="00C76875" w:rsidR="00991BEA">
        <w:rPr>
          <w:lang w:val="uk-UA"/>
        </w:rPr>
        <w:t>.</w:t>
      </w:r>
      <w:r w:rsidRPr="00181DCD" w:rsidR="00991BEA">
        <w:rPr>
          <w:lang w:val="en-GB"/>
        </w:rPr>
        <w:t>  </w:t>
      </w:r>
      <w:r w:rsidRPr="00C76875" w:rsidR="00222A0B">
        <w:rPr>
          <w:lang w:val="uk-UA"/>
        </w:rPr>
        <w:t xml:space="preserve">29 </w:t>
      </w:r>
      <w:r w:rsidR="00DF707B">
        <w:rPr>
          <w:szCs w:val="24"/>
          <w:lang w:val="uk-UA" w:eastAsia="en-GB"/>
        </w:rPr>
        <w:t xml:space="preserve">вересня </w:t>
      </w:r>
      <w:r w:rsidRPr="00C76875" w:rsidR="00DF707B">
        <w:rPr>
          <w:szCs w:val="24"/>
          <w:lang w:val="uk-UA" w:eastAsia="en-GB"/>
        </w:rPr>
        <w:t>1997</w:t>
      </w:r>
      <w:r w:rsidR="00DF707B">
        <w:rPr>
          <w:szCs w:val="24"/>
          <w:lang w:val="uk-UA" w:eastAsia="en-GB"/>
        </w:rPr>
        <w:t xml:space="preserve"> року </w:t>
      </w:r>
      <w:proofErr w:type="spellStart"/>
      <w:r w:rsidR="00DF707B">
        <w:rPr>
          <w:szCs w:val="24"/>
          <w:lang w:val="uk-UA" w:eastAsia="en-GB"/>
        </w:rPr>
        <w:t>діоцезія</w:t>
      </w:r>
      <w:proofErr w:type="spellEnd"/>
      <w:r w:rsidR="00DF707B">
        <w:rPr>
          <w:szCs w:val="24"/>
          <w:lang w:val="uk-UA" w:eastAsia="en-GB"/>
        </w:rPr>
        <w:t xml:space="preserve"> </w:t>
      </w:r>
      <w:proofErr w:type="spellStart"/>
      <w:r w:rsidR="00DF707B">
        <w:rPr>
          <w:szCs w:val="24"/>
          <w:lang w:val="uk-UA" w:eastAsia="en-GB"/>
        </w:rPr>
        <w:t>Картагени</w:t>
      </w:r>
      <w:proofErr w:type="spellEnd"/>
      <w:r w:rsidR="00DF707B">
        <w:rPr>
          <w:szCs w:val="24"/>
          <w:lang w:val="uk-UA" w:eastAsia="en-GB"/>
        </w:rPr>
        <w:t xml:space="preserve"> надіслала </w:t>
      </w:r>
      <w:r w:rsidR="00365AF2">
        <w:rPr>
          <w:lang w:val="uk-UA"/>
        </w:rPr>
        <w:t>до мініст</w:t>
      </w:r>
      <w:r w:rsidR="00DF707B">
        <w:rPr>
          <w:lang w:val="uk-UA"/>
        </w:rPr>
        <w:t>ерства освіти письмовий меморандум щодо припинення заявником роботи вчителем у школі, де він працював</w:t>
      </w:r>
      <w:r w:rsidRPr="00C76875" w:rsidR="004C0036">
        <w:rPr>
          <w:lang w:val="uk-UA"/>
        </w:rPr>
        <w:t>.</w:t>
      </w:r>
    </w:p>
    <w:p w:rsidRPr="00C76875" w:rsidR="00991BEA" w:rsidP="00991BEA"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18</w:t>
      </w:r>
      <w:r w:rsidRPr="00181DCD">
        <w:rPr>
          <w:lang w:val="en-GB"/>
        </w:rPr>
        <w:fldChar w:fldCharType="end"/>
      </w:r>
      <w:r w:rsidRPr="00C76875" w:rsidR="005A08EB">
        <w:rPr>
          <w:lang w:val="uk-UA"/>
        </w:rPr>
        <w:t>.</w:t>
      </w:r>
      <w:r w:rsidRPr="00181DCD" w:rsidR="005A08EB">
        <w:rPr>
          <w:lang w:val="en-GB"/>
        </w:rPr>
        <w:t>  </w:t>
      </w:r>
      <w:r w:rsidRPr="00C76875" w:rsidR="00D71114">
        <w:rPr>
          <w:lang w:val="uk-UA"/>
        </w:rPr>
        <w:t xml:space="preserve"> </w:t>
      </w:r>
      <w:r w:rsidRPr="00C76875" w:rsidR="00DF707B">
        <w:rPr>
          <w:lang w:val="uk-UA"/>
        </w:rPr>
        <w:t xml:space="preserve">9 </w:t>
      </w:r>
      <w:r w:rsidR="00DF707B">
        <w:rPr>
          <w:lang w:val="uk-UA"/>
        </w:rPr>
        <w:t>жовтня</w:t>
      </w:r>
      <w:r w:rsidRPr="00C76875" w:rsidR="00DF707B">
        <w:rPr>
          <w:lang w:val="uk-UA"/>
        </w:rPr>
        <w:t xml:space="preserve"> 1997</w:t>
      </w:r>
      <w:r w:rsidR="00DF707B">
        <w:rPr>
          <w:lang w:val="uk-UA"/>
        </w:rPr>
        <w:t xml:space="preserve"> року міністерство повідомило заявнику про припинення з ним трудового договору починаючи </w:t>
      </w:r>
      <w:r w:rsidR="00DF707B">
        <w:rPr>
          <w:szCs w:val="24"/>
          <w:lang w:val="uk-UA" w:eastAsia="en-GB"/>
        </w:rPr>
        <w:t xml:space="preserve">вересня </w:t>
      </w:r>
      <w:r w:rsidRPr="00C76875" w:rsidR="00DF707B">
        <w:rPr>
          <w:szCs w:val="24"/>
          <w:lang w:val="uk-UA" w:eastAsia="en-GB"/>
        </w:rPr>
        <w:t>1997</w:t>
      </w:r>
      <w:r w:rsidR="00DF707B">
        <w:rPr>
          <w:szCs w:val="24"/>
          <w:lang w:val="uk-UA" w:eastAsia="en-GB"/>
        </w:rPr>
        <w:t xml:space="preserve"> року</w:t>
      </w:r>
      <w:r w:rsidRPr="00C76875" w:rsidR="00991BEA">
        <w:rPr>
          <w:szCs w:val="24"/>
          <w:lang w:val="uk-UA" w:eastAsia="en-GB"/>
        </w:rPr>
        <w:t>.</w:t>
      </w:r>
    </w:p>
    <w:p w:rsidRPr="00C76875" w:rsidR="00991BEA" w:rsidP="00991BEA" w:rsidRDefault="000F2275">
      <w:pPr>
        <w:pStyle w:val="ECHRPara"/>
        <w:rPr>
          <w:szCs w:val="24"/>
          <w:lang w:val="uk-UA" w:eastAsia="en-GB"/>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19</w:t>
      </w:r>
      <w:r w:rsidRPr="00181DCD">
        <w:rPr>
          <w:lang w:val="en-GB"/>
        </w:rPr>
        <w:fldChar w:fldCharType="end"/>
      </w:r>
      <w:r w:rsidRPr="00C76875" w:rsidR="005A08EB">
        <w:rPr>
          <w:lang w:val="uk-UA"/>
        </w:rPr>
        <w:t>.</w:t>
      </w:r>
      <w:r w:rsidRPr="00181DCD" w:rsidR="005A08EB">
        <w:rPr>
          <w:lang w:val="en-GB"/>
        </w:rPr>
        <w:t>  </w:t>
      </w:r>
      <w:r w:rsidR="00FA7E19">
        <w:rPr>
          <w:lang w:val="uk-UA"/>
        </w:rPr>
        <w:t>У офіційному меморандумі від</w:t>
      </w:r>
      <w:r w:rsidRPr="00C76875" w:rsidR="00222A0B">
        <w:rPr>
          <w:lang w:val="uk-UA"/>
        </w:rPr>
        <w:t xml:space="preserve"> 11 </w:t>
      </w:r>
      <w:r w:rsidR="00FA7E19">
        <w:rPr>
          <w:lang w:val="uk-UA"/>
        </w:rPr>
        <w:t>листопада</w:t>
      </w:r>
      <w:r w:rsidRPr="00C76875" w:rsidR="00222A0B">
        <w:rPr>
          <w:lang w:val="uk-UA"/>
        </w:rPr>
        <w:t xml:space="preserve"> 1997 </w:t>
      </w:r>
      <w:r w:rsidR="00FA7E19">
        <w:rPr>
          <w:lang w:val="uk-UA"/>
        </w:rPr>
        <w:t xml:space="preserve">року </w:t>
      </w:r>
      <w:proofErr w:type="spellStart"/>
      <w:r w:rsidR="00FA7E19">
        <w:rPr>
          <w:lang w:val="uk-UA"/>
        </w:rPr>
        <w:t>діоцезія</w:t>
      </w:r>
      <w:proofErr w:type="spellEnd"/>
      <w:r w:rsidR="00FA7E19">
        <w:rPr>
          <w:lang w:val="uk-UA"/>
        </w:rPr>
        <w:t xml:space="preserve"> зазначила наступне</w:t>
      </w:r>
      <w:r w:rsidRPr="00C76875" w:rsidR="00991BEA">
        <w:rPr>
          <w:szCs w:val="24"/>
          <w:lang w:val="uk-UA" w:eastAsia="en-GB"/>
        </w:rPr>
        <w:t>:</w:t>
      </w:r>
    </w:p>
    <w:p w:rsidRPr="00C76875" w:rsidR="00991BEA" w:rsidP="00991BEA" w:rsidRDefault="00222A0B">
      <w:pPr>
        <w:pStyle w:val="ECHRParaQuote"/>
        <w:rPr>
          <w:lang w:val="uk-UA" w:eastAsia="en-GB"/>
        </w:rPr>
      </w:pPr>
      <w:r w:rsidRPr="00C76875">
        <w:rPr>
          <w:lang w:val="uk-UA" w:eastAsia="en-GB"/>
        </w:rPr>
        <w:t>“[</w:t>
      </w:r>
      <w:r w:rsidR="003E6F6A">
        <w:rPr>
          <w:lang w:val="uk-UA" w:eastAsia="en-GB"/>
        </w:rPr>
        <w:t>Заявник</w:t>
      </w:r>
      <w:r w:rsidRPr="00C76875">
        <w:rPr>
          <w:lang w:val="uk-UA" w:eastAsia="en-GB"/>
        </w:rPr>
        <w:t>]</w:t>
      </w:r>
      <w:r w:rsidRPr="00C76875" w:rsidR="00991BEA">
        <w:rPr>
          <w:lang w:val="uk-UA" w:eastAsia="en-GB"/>
        </w:rPr>
        <w:t xml:space="preserve">, </w:t>
      </w:r>
      <w:r w:rsidR="003E6F6A">
        <w:rPr>
          <w:lang w:val="uk-UA" w:eastAsia="en-GB"/>
        </w:rPr>
        <w:t>секуляризований священик</w:t>
      </w:r>
      <w:r w:rsidRPr="00C76875" w:rsidR="00991BEA">
        <w:rPr>
          <w:lang w:val="uk-UA" w:eastAsia="en-GB"/>
        </w:rPr>
        <w:t>,</w:t>
      </w:r>
      <w:r w:rsidR="003E6F6A">
        <w:rPr>
          <w:lang w:val="uk-UA" w:eastAsia="en-GB"/>
        </w:rPr>
        <w:t xml:space="preserve"> викладав у школі </w:t>
      </w:r>
      <w:r w:rsidR="003E6F6A">
        <w:rPr>
          <w:lang w:val="uk-UA"/>
        </w:rPr>
        <w:t>католицьку релігію і етику</w:t>
      </w:r>
      <w:r w:rsidRPr="00C76875" w:rsidR="005F377A">
        <w:rPr>
          <w:lang w:val="uk-UA" w:eastAsia="en-GB"/>
        </w:rPr>
        <w:t>...</w:t>
      </w:r>
      <w:r w:rsidRPr="00C76875" w:rsidR="00991BEA">
        <w:rPr>
          <w:lang w:val="uk-UA" w:eastAsia="en-GB"/>
        </w:rPr>
        <w:t xml:space="preserve"> </w:t>
      </w:r>
      <w:r w:rsidR="003E6F6A">
        <w:rPr>
          <w:lang w:val="uk-UA" w:eastAsia="en-GB"/>
        </w:rPr>
        <w:t>на підставі</w:t>
      </w:r>
      <w:r w:rsidR="00BE24BA">
        <w:rPr>
          <w:lang w:val="uk-UA" w:eastAsia="en-GB"/>
        </w:rPr>
        <w:t xml:space="preserve"> повноважень, наданих єпископсь</w:t>
      </w:r>
      <w:r w:rsidR="003E6F6A">
        <w:rPr>
          <w:lang w:val="uk-UA" w:eastAsia="en-GB"/>
        </w:rPr>
        <w:t>к</w:t>
      </w:r>
      <w:r w:rsidR="00BE24BA">
        <w:rPr>
          <w:lang w:val="uk-UA" w:eastAsia="en-GB"/>
        </w:rPr>
        <w:t>и</w:t>
      </w:r>
      <w:r w:rsidR="003E6F6A">
        <w:rPr>
          <w:lang w:val="uk-UA" w:eastAsia="en-GB"/>
        </w:rPr>
        <w:t>м рес</w:t>
      </w:r>
      <w:r w:rsidR="0005573D">
        <w:rPr>
          <w:lang w:val="uk-UA" w:eastAsia="en-GB"/>
        </w:rPr>
        <w:t>к</w:t>
      </w:r>
      <w:r w:rsidR="003E6F6A">
        <w:rPr>
          <w:lang w:val="uk-UA" w:eastAsia="en-GB"/>
        </w:rPr>
        <w:t xml:space="preserve">риптом </w:t>
      </w:r>
      <w:r w:rsidRPr="00C76875">
        <w:rPr>
          <w:lang w:val="uk-UA" w:eastAsia="en-GB"/>
        </w:rPr>
        <w:t>..</w:t>
      </w:r>
      <w:r w:rsidRPr="00C76875" w:rsidR="00991BEA">
        <w:rPr>
          <w:lang w:val="uk-UA" w:eastAsia="en-GB"/>
        </w:rPr>
        <w:t>.</w:t>
      </w:r>
    </w:p>
    <w:p w:rsidRPr="00C76875" w:rsidR="004028E4" w:rsidP="00991BEA" w:rsidRDefault="003E6F6A">
      <w:pPr>
        <w:pStyle w:val="ECHRParaQuote"/>
        <w:rPr>
          <w:lang w:val="uk-UA" w:eastAsia="en-GB"/>
        </w:rPr>
      </w:pPr>
      <w:r>
        <w:rPr>
          <w:lang w:val="uk-UA" w:eastAsia="en-GB"/>
        </w:rPr>
        <w:t>Ці повноваження</w:t>
      </w:r>
      <w:r w:rsidRPr="00C76875" w:rsidR="00991BEA">
        <w:rPr>
          <w:lang w:val="uk-UA" w:eastAsia="en-GB"/>
        </w:rPr>
        <w:t xml:space="preserve"> </w:t>
      </w:r>
      <w:r w:rsidRPr="00C76875" w:rsidR="005F377A">
        <w:rPr>
          <w:lang w:val="uk-UA" w:eastAsia="en-GB"/>
        </w:rPr>
        <w:t>...</w:t>
      </w:r>
      <w:r w:rsidRPr="00C76875" w:rsidR="00991BEA">
        <w:rPr>
          <w:lang w:val="uk-UA" w:eastAsia="en-GB"/>
        </w:rPr>
        <w:t xml:space="preserve"> </w:t>
      </w:r>
      <w:r>
        <w:rPr>
          <w:lang w:val="uk-UA" w:eastAsia="en-GB"/>
        </w:rPr>
        <w:t>можуть здійснюватись для викладання предметів, пов</w:t>
      </w:r>
      <w:r w:rsidR="00E80C17">
        <w:rPr>
          <w:lang w:val="uk-UA" w:eastAsia="en-GB"/>
        </w:rPr>
        <w:t>’</w:t>
      </w:r>
      <w:r w:rsidRPr="00C76875">
        <w:rPr>
          <w:lang w:val="uk-UA" w:eastAsia="en-GB"/>
        </w:rPr>
        <w:t>язаних з</w:t>
      </w:r>
      <w:r w:rsidRPr="003E6F6A">
        <w:rPr>
          <w:lang w:val="uk-UA"/>
        </w:rPr>
        <w:t xml:space="preserve"> </w:t>
      </w:r>
      <w:r>
        <w:rPr>
          <w:lang w:val="uk-UA"/>
        </w:rPr>
        <w:t>католицькою релігією, за умови,</w:t>
      </w:r>
      <w:r w:rsidR="00E80C17">
        <w:rPr>
          <w:lang w:val="uk-UA"/>
        </w:rPr>
        <w:t xml:space="preserve"> </w:t>
      </w:r>
      <w:r>
        <w:rPr>
          <w:lang w:val="uk-UA"/>
        </w:rPr>
        <w:t>що не буде ризику скандалу</w:t>
      </w:r>
      <w:r w:rsidRPr="00C76875" w:rsidR="00991BEA">
        <w:rPr>
          <w:lang w:val="uk-UA" w:eastAsia="en-GB"/>
        </w:rPr>
        <w:t>.</w:t>
      </w:r>
    </w:p>
    <w:p w:rsidRPr="00C76875" w:rsidR="00991BEA" w:rsidP="00991BEA" w:rsidRDefault="00071E43">
      <w:pPr>
        <w:pStyle w:val="ECHRParaQuote"/>
        <w:rPr>
          <w:lang w:val="uk-UA" w:eastAsia="en-GB"/>
        </w:rPr>
      </w:pPr>
      <w:r>
        <w:rPr>
          <w:lang w:val="uk-UA" w:eastAsia="en-GB"/>
        </w:rPr>
        <w:lastRenderedPageBreak/>
        <w:t xml:space="preserve">Коли становище </w:t>
      </w:r>
      <w:r w:rsidRPr="00C76875" w:rsidR="00222A0B">
        <w:rPr>
          <w:lang w:val="uk-UA" w:eastAsia="en-GB"/>
        </w:rPr>
        <w:t>[</w:t>
      </w:r>
      <w:r>
        <w:rPr>
          <w:lang w:val="uk-UA" w:eastAsia="en-GB"/>
        </w:rPr>
        <w:t>заявника</w:t>
      </w:r>
      <w:r w:rsidRPr="00C76875" w:rsidR="00222A0B">
        <w:rPr>
          <w:lang w:val="uk-UA" w:eastAsia="en-GB"/>
        </w:rPr>
        <w:t>]</w:t>
      </w:r>
      <w:r>
        <w:rPr>
          <w:lang w:val="uk-UA" w:eastAsia="en-GB"/>
        </w:rPr>
        <w:t xml:space="preserve"> стало відом</w:t>
      </w:r>
      <w:r w:rsidR="0005573D">
        <w:rPr>
          <w:lang w:val="uk-UA" w:eastAsia="en-GB"/>
        </w:rPr>
        <w:t>е</w:t>
      </w:r>
      <w:r>
        <w:rPr>
          <w:lang w:val="uk-UA" w:eastAsia="en-GB"/>
        </w:rPr>
        <w:t xml:space="preserve"> владі і громадськості, єпископ цієї </w:t>
      </w:r>
      <w:proofErr w:type="spellStart"/>
      <w:r>
        <w:rPr>
          <w:lang w:val="uk-UA" w:eastAsia="en-GB"/>
        </w:rPr>
        <w:t>діоцезії</w:t>
      </w:r>
      <w:proofErr w:type="spellEnd"/>
      <w:r>
        <w:rPr>
          <w:lang w:val="uk-UA" w:eastAsia="en-GB"/>
        </w:rPr>
        <w:t xml:space="preserve"> вже не міг користуватись повноваженнями, наданими йому згаданим рескриптом</w:t>
      </w:r>
      <w:r w:rsidRPr="00C76875" w:rsidR="00DF3059">
        <w:rPr>
          <w:lang w:val="uk-UA" w:eastAsia="en-GB"/>
        </w:rPr>
        <w:t xml:space="preserve">; </w:t>
      </w:r>
      <w:r>
        <w:rPr>
          <w:lang w:val="uk-UA" w:eastAsia="en-GB"/>
        </w:rPr>
        <w:t xml:space="preserve">тому документ, який дозволяв </w:t>
      </w:r>
      <w:r w:rsidRPr="00C76875" w:rsidR="00DF3059">
        <w:rPr>
          <w:lang w:val="uk-UA" w:eastAsia="en-GB"/>
        </w:rPr>
        <w:t>[</w:t>
      </w:r>
      <w:r>
        <w:rPr>
          <w:lang w:val="uk-UA" w:eastAsia="en-GB"/>
        </w:rPr>
        <w:t>заявнику</w:t>
      </w:r>
      <w:r w:rsidRPr="00C76875" w:rsidR="00DF3059">
        <w:rPr>
          <w:lang w:val="uk-UA" w:eastAsia="en-GB"/>
        </w:rPr>
        <w:t xml:space="preserve">] </w:t>
      </w:r>
      <w:r w:rsidR="001B683D">
        <w:rPr>
          <w:lang w:val="uk-UA" w:eastAsia="en-GB"/>
        </w:rPr>
        <w:t xml:space="preserve">викладати </w:t>
      </w:r>
      <w:r w:rsidR="001B683D">
        <w:rPr>
          <w:lang w:val="uk-UA"/>
        </w:rPr>
        <w:t>католицьку релігію і етику, не був підписаний</w:t>
      </w:r>
      <w:r w:rsidR="0005573D">
        <w:rPr>
          <w:lang w:val="uk-UA"/>
        </w:rPr>
        <w:t xml:space="preserve"> </w:t>
      </w:r>
      <w:r w:rsidR="001B683D">
        <w:rPr>
          <w:lang w:val="uk-UA"/>
        </w:rPr>
        <w:t>стос</w:t>
      </w:r>
      <w:r w:rsidR="0005573D">
        <w:rPr>
          <w:lang w:val="uk-UA"/>
        </w:rPr>
        <w:t>овно</w:t>
      </w:r>
      <w:r w:rsidR="001B683D">
        <w:rPr>
          <w:lang w:val="uk-UA"/>
        </w:rPr>
        <w:t xml:space="preserve"> поточного навчального року</w:t>
      </w:r>
      <w:r w:rsidRPr="00C76875" w:rsidR="00222A0B">
        <w:rPr>
          <w:lang w:val="uk-UA" w:eastAsia="en-GB"/>
        </w:rPr>
        <w:t xml:space="preserve">. </w:t>
      </w:r>
      <w:r w:rsidR="001B683D">
        <w:rPr>
          <w:lang w:val="uk-UA" w:eastAsia="en-GB"/>
        </w:rPr>
        <w:t xml:space="preserve">Особисте і професійне становище </w:t>
      </w:r>
      <w:r w:rsidRPr="00C76875" w:rsidR="00DF3059">
        <w:rPr>
          <w:lang w:val="uk-UA" w:eastAsia="en-GB"/>
        </w:rPr>
        <w:t>[</w:t>
      </w:r>
      <w:r w:rsidR="001B683D">
        <w:rPr>
          <w:lang w:val="uk-UA" w:eastAsia="en-GB"/>
        </w:rPr>
        <w:t>заявника</w:t>
      </w:r>
      <w:r w:rsidRPr="00C76875" w:rsidR="00DF3059">
        <w:rPr>
          <w:lang w:val="uk-UA" w:eastAsia="en-GB"/>
        </w:rPr>
        <w:t>]</w:t>
      </w:r>
      <w:r w:rsidR="001B683D">
        <w:rPr>
          <w:lang w:val="uk-UA" w:eastAsia="en-GB"/>
        </w:rPr>
        <w:t xml:space="preserve"> теж було взяте до уваги, оскільки він має право отримувати допомогу по безробіттю протягом принаймні півтора року</w:t>
      </w:r>
      <w:r w:rsidRPr="00C76875" w:rsidR="00E91158">
        <w:rPr>
          <w:lang w:val="uk-UA" w:eastAsia="en-GB"/>
        </w:rPr>
        <w:t>.</w:t>
      </w:r>
    </w:p>
    <w:p w:rsidRPr="00C76875" w:rsidR="00991BEA" w:rsidP="00991BEA" w:rsidRDefault="001B683D">
      <w:pPr>
        <w:pStyle w:val="ECHRParaQuote"/>
        <w:rPr>
          <w:lang w:val="uk-UA" w:eastAsia="en-GB"/>
        </w:rPr>
      </w:pPr>
      <w:proofErr w:type="spellStart"/>
      <w:r>
        <w:rPr>
          <w:szCs w:val="24"/>
          <w:lang w:val="uk-UA" w:eastAsia="en-GB"/>
        </w:rPr>
        <w:t>Діоцезія</w:t>
      </w:r>
      <w:proofErr w:type="spellEnd"/>
      <w:r>
        <w:rPr>
          <w:szCs w:val="24"/>
          <w:lang w:val="uk-UA" w:eastAsia="en-GB"/>
        </w:rPr>
        <w:t xml:space="preserve"> </w:t>
      </w:r>
      <w:proofErr w:type="spellStart"/>
      <w:r>
        <w:rPr>
          <w:szCs w:val="24"/>
          <w:lang w:val="uk-UA" w:eastAsia="en-GB"/>
        </w:rPr>
        <w:t>Картагени</w:t>
      </w:r>
      <w:proofErr w:type="spellEnd"/>
      <w:r>
        <w:rPr>
          <w:szCs w:val="24"/>
          <w:lang w:val="uk-UA" w:eastAsia="en-GB"/>
        </w:rPr>
        <w:t xml:space="preserve"> засмучена з цього приводу, але зазначає, що це рішення було ухвалене з огляду на </w:t>
      </w:r>
      <w:r w:rsidR="004171EB">
        <w:rPr>
          <w:szCs w:val="24"/>
          <w:lang w:val="uk-UA" w:eastAsia="en-GB"/>
        </w:rPr>
        <w:t xml:space="preserve">чутливість багатьох батьків, які можуть бути невдоволені, коли дізнаються про становище </w:t>
      </w:r>
      <w:r w:rsidRPr="00C76875" w:rsidR="00E91158">
        <w:rPr>
          <w:lang w:val="uk-UA" w:eastAsia="en-GB"/>
        </w:rPr>
        <w:t>[</w:t>
      </w:r>
      <w:r w:rsidR="004171EB">
        <w:rPr>
          <w:lang w:val="uk-UA" w:eastAsia="en-GB"/>
        </w:rPr>
        <w:t>заявника</w:t>
      </w:r>
      <w:r w:rsidRPr="00C76875" w:rsidR="00E91158">
        <w:rPr>
          <w:lang w:val="uk-UA" w:eastAsia="en-GB"/>
        </w:rPr>
        <w:t xml:space="preserve">], </w:t>
      </w:r>
      <w:r w:rsidR="004171EB">
        <w:rPr>
          <w:lang w:val="uk-UA" w:eastAsia="en-GB"/>
        </w:rPr>
        <w:t xml:space="preserve">який викладав </w:t>
      </w:r>
      <w:r w:rsidR="004171EB">
        <w:rPr>
          <w:lang w:val="uk-UA"/>
        </w:rPr>
        <w:t>католицьку релігію і етику у навчальній установі</w:t>
      </w:r>
      <w:r w:rsidRPr="00C76875" w:rsidR="00991BEA">
        <w:rPr>
          <w:lang w:val="uk-UA" w:eastAsia="en-GB"/>
        </w:rPr>
        <w:t>.</w:t>
      </w:r>
    </w:p>
    <w:p w:rsidRPr="00C76875" w:rsidR="00991BEA" w:rsidP="00991BEA" w:rsidRDefault="002476DA">
      <w:pPr>
        <w:pStyle w:val="ECHRParaQuote"/>
        <w:rPr>
          <w:lang w:val="uk-UA" w:eastAsia="en-GB"/>
        </w:rPr>
      </w:pPr>
      <w:r>
        <w:rPr>
          <w:lang w:val="uk-UA" w:eastAsia="en-GB"/>
        </w:rPr>
        <w:t xml:space="preserve">Зрештою, </w:t>
      </w:r>
      <w:proofErr w:type="spellStart"/>
      <w:r>
        <w:rPr>
          <w:lang w:val="uk-UA" w:eastAsia="en-GB"/>
        </w:rPr>
        <w:t>діоцезія</w:t>
      </w:r>
      <w:proofErr w:type="spellEnd"/>
      <w:r>
        <w:rPr>
          <w:lang w:val="uk-UA" w:eastAsia="en-GB"/>
        </w:rPr>
        <w:t xml:space="preserve"> переконана, що християни і суспільство загалом зрозуміють, що обставини довкола цих фактів не можна оцінювати виключно з трудової або професійної точки зору</w:t>
      </w:r>
      <w:r w:rsidRPr="00C76875" w:rsidR="00E91158">
        <w:rPr>
          <w:lang w:val="uk-UA" w:eastAsia="en-GB"/>
        </w:rPr>
        <w:t>.</w:t>
      </w:r>
      <w:r w:rsidRPr="00C76875" w:rsidR="00991BEA">
        <w:rPr>
          <w:lang w:val="uk-UA" w:eastAsia="en-GB"/>
        </w:rPr>
        <w:t xml:space="preserve"> </w:t>
      </w:r>
      <w:r w:rsidR="00FB4C19">
        <w:rPr>
          <w:lang w:val="uk-UA" w:eastAsia="en-GB"/>
        </w:rPr>
        <w:t xml:space="preserve">Для католицької церкви таїнство </w:t>
      </w:r>
      <w:proofErr w:type="spellStart"/>
      <w:r w:rsidR="00FB4C19">
        <w:rPr>
          <w:lang w:val="uk-UA" w:eastAsia="en-GB"/>
        </w:rPr>
        <w:t>священицтва</w:t>
      </w:r>
      <w:proofErr w:type="spellEnd"/>
      <w:r w:rsidR="00FB4C19">
        <w:rPr>
          <w:lang w:val="uk-UA" w:eastAsia="en-GB"/>
        </w:rPr>
        <w:t xml:space="preserve"> має характер, який виходить за межі суто трудового або професійного контексту</w:t>
      </w:r>
      <w:r w:rsidRPr="00C76875" w:rsidR="00991BEA">
        <w:rPr>
          <w:lang w:val="uk-UA" w:eastAsia="en-GB"/>
        </w:rPr>
        <w:t>.</w:t>
      </w:r>
      <w:r w:rsidRPr="00C76875" w:rsidR="00E91158">
        <w:rPr>
          <w:lang w:val="uk-UA" w:eastAsia="en-GB"/>
        </w:rPr>
        <w:t>”</w:t>
      </w:r>
    </w:p>
    <w:p w:rsidRPr="00C76875" w:rsidR="00991BEA" w:rsidP="00991BEA" w:rsidRDefault="000F2275">
      <w:pPr>
        <w:pStyle w:val="ECHRPara"/>
        <w:rPr>
          <w:lang w:val="uk-UA" w:eastAsia="en-GB"/>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20</w:t>
      </w:r>
      <w:r w:rsidRPr="00181DCD">
        <w:rPr>
          <w:lang w:val="en-GB"/>
        </w:rPr>
        <w:fldChar w:fldCharType="end"/>
      </w:r>
      <w:r w:rsidRPr="00C76875" w:rsidR="005A08EB">
        <w:rPr>
          <w:lang w:val="uk-UA"/>
        </w:rPr>
        <w:t>.</w:t>
      </w:r>
      <w:r w:rsidRPr="00181DCD" w:rsidR="005A08EB">
        <w:rPr>
          <w:lang w:val="en-GB"/>
        </w:rPr>
        <w:t>  </w:t>
      </w:r>
      <w:r w:rsidR="006C43D9">
        <w:rPr>
          <w:lang w:val="uk-UA"/>
        </w:rPr>
        <w:t xml:space="preserve">Директор середньої освітньої установи, де викладав заявник, надіслав повідомлення єпископу </w:t>
      </w:r>
      <w:proofErr w:type="spellStart"/>
      <w:r w:rsidR="006C43D9">
        <w:rPr>
          <w:lang w:val="uk-UA"/>
        </w:rPr>
        <w:t>Мурсії</w:t>
      </w:r>
      <w:proofErr w:type="spellEnd"/>
      <w:r w:rsidR="006C43D9">
        <w:rPr>
          <w:lang w:val="uk-UA"/>
        </w:rPr>
        <w:t xml:space="preserve">, у якому педагогічна рада висловилась на підтримку заявника і повідомила, що він викладав протягом </w:t>
      </w:r>
      <w:r w:rsidRPr="00C76875" w:rsidR="00991BEA">
        <w:rPr>
          <w:lang w:val="uk-UA" w:eastAsia="en-GB"/>
        </w:rPr>
        <w:t xml:space="preserve">1996-1997 </w:t>
      </w:r>
      <w:r w:rsidR="006C43D9">
        <w:rPr>
          <w:lang w:val="uk-UA" w:eastAsia="en-GB"/>
        </w:rPr>
        <w:t>навчального року, і учителі, учні, їхні батьки і к</w:t>
      </w:r>
      <w:r w:rsidR="0005573D">
        <w:rPr>
          <w:lang w:val="uk-UA" w:eastAsia="en-GB"/>
        </w:rPr>
        <w:t>е</w:t>
      </w:r>
      <w:r w:rsidR="006C43D9">
        <w:rPr>
          <w:lang w:val="uk-UA" w:eastAsia="en-GB"/>
        </w:rPr>
        <w:t>рівництво установи були цілковито їм задоволені</w:t>
      </w:r>
      <w:r w:rsidRPr="00C76875" w:rsidR="00991BEA">
        <w:rPr>
          <w:lang w:val="uk-UA" w:eastAsia="en-GB"/>
        </w:rPr>
        <w:t>.</w:t>
      </w:r>
    </w:p>
    <w:p w:rsidRPr="00C76875" w:rsidR="00DF32FF" w:rsidP="00DF32FF" w:rsidRDefault="000F2275">
      <w:pPr>
        <w:pStyle w:val="ECHRPara"/>
        <w:rPr>
          <w:lang w:val="uk-UA" w:eastAsia="en-GB"/>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21</w:t>
      </w:r>
      <w:r w:rsidRPr="00181DCD">
        <w:rPr>
          <w:lang w:val="en-GB"/>
        </w:rPr>
        <w:fldChar w:fldCharType="end"/>
      </w:r>
      <w:r w:rsidRPr="00C76875" w:rsidR="005A08EB">
        <w:rPr>
          <w:lang w:val="uk-UA"/>
        </w:rPr>
        <w:t>.</w:t>
      </w:r>
      <w:r w:rsidRPr="00181DCD" w:rsidR="005A08EB">
        <w:rPr>
          <w:lang w:val="en-GB"/>
        </w:rPr>
        <w:t>  </w:t>
      </w:r>
      <w:r w:rsidR="006C43D9">
        <w:rPr>
          <w:lang w:val="uk-UA"/>
        </w:rPr>
        <w:t>Спочатку заявник жив на допомогу по безробіттю</w:t>
      </w:r>
      <w:r w:rsidRPr="00C76875" w:rsidR="00436902">
        <w:rPr>
          <w:lang w:val="uk-UA" w:eastAsia="en-GB"/>
        </w:rPr>
        <w:t xml:space="preserve">. </w:t>
      </w:r>
      <w:r w:rsidR="006C43D9">
        <w:rPr>
          <w:lang w:val="uk-UA" w:eastAsia="en-GB"/>
        </w:rPr>
        <w:t>У</w:t>
      </w:r>
      <w:r w:rsidRPr="00C76875" w:rsidR="00436902">
        <w:rPr>
          <w:lang w:val="uk-UA" w:eastAsia="en-GB"/>
        </w:rPr>
        <w:t xml:space="preserve"> 1999 </w:t>
      </w:r>
      <w:r w:rsidR="006C43D9">
        <w:rPr>
          <w:lang w:val="uk-UA" w:eastAsia="en-GB"/>
        </w:rPr>
        <w:t xml:space="preserve">році він знайшов роботу в музеї, де працював до виходу на пенсію у </w:t>
      </w:r>
      <w:r w:rsidRPr="00C76875" w:rsidR="00DF32FF">
        <w:rPr>
          <w:lang w:val="uk-UA" w:eastAsia="en-GB"/>
        </w:rPr>
        <w:t>200</w:t>
      </w:r>
      <w:r w:rsidRPr="00C76875" w:rsidR="00436902">
        <w:rPr>
          <w:lang w:val="uk-UA" w:eastAsia="en-GB"/>
        </w:rPr>
        <w:t>3</w:t>
      </w:r>
      <w:r w:rsidR="006C43D9">
        <w:rPr>
          <w:lang w:val="uk-UA" w:eastAsia="en-GB"/>
        </w:rPr>
        <w:t xml:space="preserve"> році</w:t>
      </w:r>
      <w:r w:rsidRPr="00C76875" w:rsidR="00DF32FF">
        <w:rPr>
          <w:lang w:val="uk-UA" w:eastAsia="en-GB"/>
        </w:rPr>
        <w:t>.</w:t>
      </w:r>
    </w:p>
    <w:p w:rsidRPr="006C43D9" w:rsidR="006C0C05" w:rsidP="00A8010B" w:rsidRDefault="006C0C05">
      <w:pPr>
        <w:pStyle w:val="ECHRHeading2"/>
        <w:rPr>
          <w:lang w:val="uk-UA"/>
        </w:rPr>
      </w:pPr>
      <w:r w:rsidRPr="00181DCD">
        <w:rPr>
          <w:lang w:val="en-GB"/>
        </w:rPr>
        <w:t>B</w:t>
      </w:r>
      <w:r w:rsidRPr="00584D17">
        <w:rPr>
          <w:lang w:val="uk-UA"/>
        </w:rPr>
        <w:t>.</w:t>
      </w:r>
      <w:r w:rsidRPr="00181DCD">
        <w:rPr>
          <w:lang w:val="en-GB"/>
        </w:rPr>
        <w:t>  </w:t>
      </w:r>
      <w:r w:rsidR="006C43D9">
        <w:rPr>
          <w:lang w:val="uk-UA"/>
        </w:rPr>
        <w:t>Судове провадження</w:t>
      </w:r>
    </w:p>
    <w:p w:rsidRPr="00C76875" w:rsidR="008B7E37" w:rsidP="00AD32A3"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22</w:t>
      </w:r>
      <w:r w:rsidRPr="00181DCD">
        <w:rPr>
          <w:lang w:val="en-GB"/>
        </w:rPr>
        <w:fldChar w:fldCharType="end"/>
      </w:r>
      <w:r w:rsidRPr="00C76875" w:rsidR="005A08EB">
        <w:rPr>
          <w:lang w:val="uk-UA"/>
        </w:rPr>
        <w:t>.</w:t>
      </w:r>
      <w:r w:rsidRPr="00181DCD" w:rsidR="005A08EB">
        <w:rPr>
          <w:lang w:val="en-GB"/>
        </w:rPr>
        <w:t>  </w:t>
      </w:r>
      <w:r w:rsidR="006B2D19">
        <w:rPr>
          <w:lang w:val="uk-UA"/>
        </w:rPr>
        <w:t>Після невдалої адміністративної скарги на рішення міністерства про розірвання з ним трудового договору</w:t>
      </w:r>
      <w:r w:rsidR="0005573D">
        <w:rPr>
          <w:lang w:val="uk-UA"/>
        </w:rPr>
        <w:t>,</w:t>
      </w:r>
      <w:r w:rsidR="006B2D19">
        <w:rPr>
          <w:lang w:val="uk-UA"/>
        </w:rPr>
        <w:t xml:space="preserve"> заявник оска</w:t>
      </w:r>
      <w:r w:rsidR="001E2949">
        <w:rPr>
          <w:lang w:val="uk-UA"/>
        </w:rPr>
        <w:t>р</w:t>
      </w:r>
      <w:r w:rsidR="006B2D19">
        <w:rPr>
          <w:lang w:val="uk-UA"/>
        </w:rPr>
        <w:t>жив це рішення у адміністративному суді</w:t>
      </w:r>
      <w:r w:rsidRPr="00C76875" w:rsidR="00B64ADF">
        <w:rPr>
          <w:lang w:val="uk-UA"/>
        </w:rPr>
        <w:t xml:space="preserve">. </w:t>
      </w:r>
      <w:r w:rsidR="006B2D19">
        <w:rPr>
          <w:lang w:val="uk-UA"/>
        </w:rPr>
        <w:t>Цю скаргу було залишено без задоволення</w:t>
      </w:r>
      <w:r w:rsidRPr="00C76875" w:rsidR="00E236DC">
        <w:rPr>
          <w:lang w:val="uk-UA"/>
        </w:rPr>
        <w:t xml:space="preserve"> </w:t>
      </w:r>
      <w:r w:rsidRPr="00C76875" w:rsidR="00995A62">
        <w:rPr>
          <w:lang w:val="uk-UA"/>
        </w:rPr>
        <w:t xml:space="preserve">30 </w:t>
      </w:r>
      <w:r w:rsidR="006B2D19">
        <w:rPr>
          <w:lang w:val="uk-UA"/>
        </w:rPr>
        <w:t xml:space="preserve">червня </w:t>
      </w:r>
      <w:r w:rsidRPr="00C76875" w:rsidR="00E236DC">
        <w:rPr>
          <w:lang w:val="uk-UA"/>
        </w:rPr>
        <w:t>2000</w:t>
      </w:r>
      <w:r w:rsidR="006B2D19">
        <w:rPr>
          <w:lang w:val="uk-UA"/>
        </w:rPr>
        <w:t xml:space="preserve"> року на тій підставі, що рішення про правове припинення</w:t>
      </w:r>
      <w:r w:rsidRPr="006B2D19" w:rsidR="006B2D19">
        <w:rPr>
          <w:lang w:val="uk-UA"/>
        </w:rPr>
        <w:t xml:space="preserve"> </w:t>
      </w:r>
      <w:r w:rsidR="006B2D19">
        <w:rPr>
          <w:lang w:val="uk-UA"/>
        </w:rPr>
        <w:t>трудового договору із заявником було</w:t>
      </w:r>
      <w:r w:rsidRPr="00C76875" w:rsidR="00E236DC">
        <w:rPr>
          <w:lang w:val="uk-UA"/>
        </w:rPr>
        <w:t xml:space="preserve"> </w:t>
      </w:r>
      <w:r w:rsidRPr="00C76875" w:rsidR="00AD32A3">
        <w:rPr>
          <w:lang w:val="uk-UA"/>
        </w:rPr>
        <w:t>“</w:t>
      </w:r>
      <w:r w:rsidR="006B2D19">
        <w:rPr>
          <w:lang w:val="uk-UA"/>
        </w:rPr>
        <w:t>єдино можливим засобом для адміністративних органів</w:t>
      </w:r>
      <w:r w:rsidRPr="00C76875" w:rsidR="00AD32A3">
        <w:rPr>
          <w:lang w:val="uk-UA"/>
        </w:rPr>
        <w:t>”</w:t>
      </w:r>
      <w:r w:rsidR="006B2D19">
        <w:rPr>
          <w:lang w:val="uk-UA"/>
        </w:rPr>
        <w:t xml:space="preserve">, оскільки </w:t>
      </w:r>
      <w:proofErr w:type="spellStart"/>
      <w:r w:rsidR="006B2D19">
        <w:rPr>
          <w:lang w:val="uk-UA"/>
        </w:rPr>
        <w:t>діоцезія</w:t>
      </w:r>
      <w:proofErr w:type="spellEnd"/>
      <w:r w:rsidR="00E80C17">
        <w:rPr>
          <w:lang w:val="uk-UA"/>
        </w:rPr>
        <w:t xml:space="preserve"> </w:t>
      </w:r>
      <w:r w:rsidR="006B2D19">
        <w:rPr>
          <w:lang w:val="uk-UA"/>
        </w:rPr>
        <w:t>вирі</w:t>
      </w:r>
      <w:r w:rsidR="0005573D">
        <w:rPr>
          <w:lang w:val="uk-UA"/>
        </w:rPr>
        <w:t>ш</w:t>
      </w:r>
      <w:r w:rsidR="006B2D19">
        <w:rPr>
          <w:lang w:val="uk-UA"/>
        </w:rPr>
        <w:t>ила не пропонувати заявника на цю посаду</w:t>
      </w:r>
      <w:r w:rsidRPr="00C76875" w:rsidR="00E236DC">
        <w:rPr>
          <w:lang w:val="uk-UA"/>
        </w:rPr>
        <w:t>.</w:t>
      </w:r>
    </w:p>
    <w:p w:rsidRPr="00C76875" w:rsidR="00991BEA" w:rsidP="00991BEA"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23</w:t>
      </w:r>
      <w:r w:rsidRPr="00181DCD">
        <w:rPr>
          <w:lang w:val="en-GB"/>
        </w:rPr>
        <w:fldChar w:fldCharType="end"/>
      </w:r>
      <w:r w:rsidRPr="00C76875" w:rsidR="005A08EB">
        <w:rPr>
          <w:lang w:val="uk-UA"/>
        </w:rPr>
        <w:t>.</w:t>
      </w:r>
      <w:r w:rsidRPr="00181DCD" w:rsidR="005A08EB">
        <w:rPr>
          <w:lang w:val="en-GB"/>
        </w:rPr>
        <w:t>  </w:t>
      </w:r>
      <w:r w:rsidR="001D4776">
        <w:rPr>
          <w:lang w:val="uk-UA"/>
        </w:rPr>
        <w:t xml:space="preserve">Тоді заявник подав позов до трудового трибуналу </w:t>
      </w:r>
      <w:proofErr w:type="spellStart"/>
      <w:r w:rsidR="001D4776">
        <w:rPr>
          <w:lang w:val="uk-UA"/>
        </w:rPr>
        <w:t>Мурсії</w:t>
      </w:r>
      <w:proofErr w:type="spellEnd"/>
      <w:r w:rsidR="001D4776">
        <w:rPr>
          <w:lang w:val="uk-UA"/>
        </w:rPr>
        <w:t xml:space="preserve"> № 3 щодо протиправного звільнення</w:t>
      </w:r>
      <w:r w:rsidRPr="00C76875" w:rsidR="00E236DC">
        <w:rPr>
          <w:lang w:val="uk-UA"/>
        </w:rPr>
        <w:t xml:space="preserve">. </w:t>
      </w:r>
      <w:r w:rsidRPr="00C76875" w:rsidR="00C16650">
        <w:rPr>
          <w:lang w:val="uk-UA"/>
        </w:rPr>
        <w:t xml:space="preserve">28 </w:t>
      </w:r>
      <w:r w:rsidR="001D4776">
        <w:rPr>
          <w:lang w:val="uk-UA"/>
        </w:rPr>
        <w:t>вересня</w:t>
      </w:r>
      <w:r w:rsidRPr="00C76875" w:rsidR="00C16650">
        <w:rPr>
          <w:lang w:val="uk-UA"/>
        </w:rPr>
        <w:t xml:space="preserve"> 2000</w:t>
      </w:r>
      <w:r w:rsidR="001D4776">
        <w:rPr>
          <w:lang w:val="uk-UA"/>
        </w:rPr>
        <w:t xml:space="preserve"> року трудовий трибунал постановив рішення</w:t>
      </w:r>
      <w:r w:rsidRPr="00C76875" w:rsidR="00D05FCD">
        <w:rPr>
          <w:lang w:val="uk-UA"/>
        </w:rPr>
        <w:t>.</w:t>
      </w:r>
    </w:p>
    <w:p w:rsidRPr="00C76875" w:rsidR="00991BEA" w:rsidP="00991BEA"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24</w:t>
      </w:r>
      <w:r w:rsidRPr="00181DCD">
        <w:rPr>
          <w:lang w:val="en-GB"/>
        </w:rPr>
        <w:fldChar w:fldCharType="end"/>
      </w:r>
      <w:r w:rsidRPr="00C76875" w:rsidR="005A08EB">
        <w:rPr>
          <w:lang w:val="uk-UA"/>
        </w:rPr>
        <w:t>.</w:t>
      </w:r>
      <w:r w:rsidRPr="00181DCD" w:rsidR="005A08EB">
        <w:rPr>
          <w:lang w:val="en-GB"/>
        </w:rPr>
        <w:t>  </w:t>
      </w:r>
      <w:r w:rsidR="00D4394D">
        <w:rPr>
          <w:lang w:val="uk-UA"/>
        </w:rPr>
        <w:t>Трибунал розпочав із розгляду встановлених фактів і зазначив, що в межах католицької церкви заявник обіймав різні посади, так</w:t>
      </w:r>
      <w:r w:rsidR="0005573D">
        <w:rPr>
          <w:lang w:val="uk-UA"/>
        </w:rPr>
        <w:t>і</w:t>
      </w:r>
      <w:r w:rsidR="00D4394D">
        <w:rPr>
          <w:lang w:val="uk-UA"/>
        </w:rPr>
        <w:t xml:space="preserve"> як ректор семінарії </w:t>
      </w:r>
      <w:proofErr w:type="spellStart"/>
      <w:r w:rsidR="00D4394D">
        <w:rPr>
          <w:lang w:val="uk-UA"/>
        </w:rPr>
        <w:t>Мурсії</w:t>
      </w:r>
      <w:proofErr w:type="spellEnd"/>
      <w:r w:rsidR="00D4394D">
        <w:rPr>
          <w:lang w:val="uk-UA"/>
        </w:rPr>
        <w:t xml:space="preserve"> або ж єпископськ</w:t>
      </w:r>
      <w:r w:rsidR="0005573D">
        <w:rPr>
          <w:lang w:val="uk-UA"/>
        </w:rPr>
        <w:t>ий</w:t>
      </w:r>
      <w:r w:rsidR="00D4394D">
        <w:rPr>
          <w:lang w:val="uk-UA"/>
        </w:rPr>
        <w:t xml:space="preserve"> вікарі</w:t>
      </w:r>
      <w:r w:rsidR="0005573D">
        <w:rPr>
          <w:lang w:val="uk-UA"/>
        </w:rPr>
        <w:t>й</w:t>
      </w:r>
      <w:r w:rsidR="00D4394D">
        <w:rPr>
          <w:lang w:val="uk-UA"/>
        </w:rPr>
        <w:t xml:space="preserve"> </w:t>
      </w:r>
      <w:r w:rsidR="0005573D">
        <w:rPr>
          <w:lang w:val="uk-UA"/>
        </w:rPr>
        <w:t>у</w:t>
      </w:r>
      <w:r w:rsidR="00D4394D">
        <w:rPr>
          <w:lang w:val="uk-UA"/>
        </w:rPr>
        <w:t xml:space="preserve"> регіоні </w:t>
      </w:r>
      <w:proofErr w:type="spellStart"/>
      <w:r w:rsidR="00D4394D">
        <w:rPr>
          <w:lang w:val="uk-UA"/>
        </w:rPr>
        <w:t>Сієзи</w:t>
      </w:r>
      <w:proofErr w:type="spellEnd"/>
      <w:r w:rsidR="00D4394D">
        <w:rPr>
          <w:lang w:val="uk-UA"/>
        </w:rPr>
        <w:t xml:space="preserve"> і </w:t>
      </w:r>
      <w:proofErr w:type="spellStart"/>
      <w:r w:rsidR="00D4394D">
        <w:rPr>
          <w:lang w:val="uk-UA"/>
        </w:rPr>
        <w:t>Ієкли</w:t>
      </w:r>
      <w:proofErr w:type="spellEnd"/>
      <w:r w:rsidRPr="00C76875" w:rsidR="00991BEA">
        <w:rPr>
          <w:lang w:val="uk-UA"/>
        </w:rPr>
        <w:t xml:space="preserve">. </w:t>
      </w:r>
      <w:r w:rsidR="00D90A3F">
        <w:rPr>
          <w:lang w:val="uk-UA"/>
        </w:rPr>
        <w:t>Він також зазначив, що заявник є членом</w:t>
      </w:r>
      <w:r w:rsidRPr="00C76875" w:rsidR="00991BEA">
        <w:rPr>
          <w:lang w:val="uk-UA"/>
        </w:rPr>
        <w:t xml:space="preserve"> </w:t>
      </w:r>
      <w:r w:rsidRPr="00181DCD" w:rsidR="00991BEA">
        <w:rPr>
          <w:lang w:val="en-GB"/>
        </w:rPr>
        <w:t>MOCEOP</w:t>
      </w:r>
      <w:r w:rsidRPr="00C76875" w:rsidR="00D05FCD">
        <w:rPr>
          <w:lang w:val="uk-UA"/>
        </w:rPr>
        <w:t>.</w:t>
      </w:r>
    </w:p>
    <w:p w:rsidRPr="00C76875" w:rsidR="00C16650" w:rsidP="00C16650"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25</w:t>
      </w:r>
      <w:r w:rsidRPr="00181DCD">
        <w:rPr>
          <w:lang w:val="en-GB"/>
        </w:rPr>
        <w:fldChar w:fldCharType="end"/>
      </w:r>
      <w:r w:rsidRPr="00C76875" w:rsidR="005A08EB">
        <w:rPr>
          <w:lang w:val="uk-UA"/>
        </w:rPr>
        <w:t>.</w:t>
      </w:r>
      <w:r w:rsidRPr="00181DCD" w:rsidR="005A08EB">
        <w:rPr>
          <w:lang w:val="en-GB"/>
        </w:rPr>
        <w:t>  </w:t>
      </w:r>
      <w:r w:rsidR="006839F6">
        <w:rPr>
          <w:lang w:val="uk-UA"/>
        </w:rPr>
        <w:t xml:space="preserve">Після цього трибунал розглянув аргумент, яким скористалась </w:t>
      </w:r>
      <w:proofErr w:type="spellStart"/>
      <w:r w:rsidR="006839F6">
        <w:rPr>
          <w:lang w:val="uk-UA"/>
        </w:rPr>
        <w:t>діоцезія</w:t>
      </w:r>
      <w:proofErr w:type="spellEnd"/>
      <w:r w:rsidR="006839F6">
        <w:rPr>
          <w:lang w:val="uk-UA"/>
        </w:rPr>
        <w:t xml:space="preserve"> на виправдання відмови поновити трудовий договір із заявником, а саме, той факт, що він оприлюднив своє становище </w:t>
      </w:r>
      <w:bookmarkStart w:name="OLE_LINK7" w:id="1"/>
      <w:bookmarkStart w:name="OLE_LINK8" w:id="2"/>
      <w:r w:rsidRPr="00C76875" w:rsidR="00C16650">
        <w:rPr>
          <w:lang w:val="uk-UA"/>
        </w:rPr>
        <w:t>“</w:t>
      </w:r>
      <w:r w:rsidR="006839F6">
        <w:rPr>
          <w:lang w:val="uk-UA"/>
        </w:rPr>
        <w:t>одруженого священика</w:t>
      </w:r>
      <w:r w:rsidRPr="00C76875" w:rsidR="00C16650">
        <w:rPr>
          <w:lang w:val="uk-UA"/>
        </w:rPr>
        <w:t xml:space="preserve">” </w:t>
      </w:r>
      <w:bookmarkEnd w:id="1"/>
      <w:bookmarkEnd w:id="2"/>
      <w:r w:rsidRPr="00C76875" w:rsidR="00C16650">
        <w:rPr>
          <w:lang w:val="uk-UA"/>
        </w:rPr>
        <w:t>(</w:t>
      </w:r>
      <w:r w:rsidR="006839F6">
        <w:rPr>
          <w:lang w:val="uk-UA"/>
        </w:rPr>
        <w:t xml:space="preserve">він отримав від Ватикану </w:t>
      </w:r>
      <w:proofErr w:type="spellStart"/>
      <w:r w:rsidR="006839F6">
        <w:rPr>
          <w:lang w:val="uk-UA"/>
        </w:rPr>
        <w:t>диспензу</w:t>
      </w:r>
      <w:proofErr w:type="spellEnd"/>
      <w:r w:rsidR="006839F6">
        <w:rPr>
          <w:lang w:val="uk-UA"/>
        </w:rPr>
        <w:t xml:space="preserve"> лише у</w:t>
      </w:r>
      <w:r w:rsidRPr="00C76875" w:rsidR="00C16650">
        <w:rPr>
          <w:lang w:val="uk-UA"/>
        </w:rPr>
        <w:t xml:space="preserve"> </w:t>
      </w:r>
      <w:r w:rsidRPr="00C76875" w:rsidR="00C16650">
        <w:rPr>
          <w:lang w:val="uk-UA"/>
        </w:rPr>
        <w:lastRenderedPageBreak/>
        <w:t>1997</w:t>
      </w:r>
      <w:r w:rsidR="006839F6">
        <w:rPr>
          <w:lang w:val="uk-UA"/>
        </w:rPr>
        <w:t xml:space="preserve"> році</w:t>
      </w:r>
      <w:r w:rsidRPr="00C76875" w:rsidR="00C16650">
        <w:rPr>
          <w:lang w:val="uk-UA"/>
        </w:rPr>
        <w:t xml:space="preserve">) </w:t>
      </w:r>
      <w:r w:rsidR="006839F6">
        <w:rPr>
          <w:lang w:val="uk-UA"/>
        </w:rPr>
        <w:t>і батька, а також потребу уникнути скандалу і зважити на чутливість батьків учнів його школи, які могли бути ображені тим, що заявник продовжуватиме викладати католицьку релігію і етику</w:t>
      </w:r>
      <w:r w:rsidRPr="00C76875" w:rsidR="00C16650">
        <w:rPr>
          <w:lang w:val="uk-UA"/>
        </w:rPr>
        <w:t xml:space="preserve">. </w:t>
      </w:r>
      <w:r w:rsidR="006839F6">
        <w:rPr>
          <w:lang w:val="uk-UA"/>
        </w:rPr>
        <w:t>У зв</w:t>
      </w:r>
      <w:r w:rsidR="00E80C17">
        <w:rPr>
          <w:lang w:val="uk-UA"/>
        </w:rPr>
        <w:t>’</w:t>
      </w:r>
      <w:r w:rsidRPr="00C76875" w:rsidR="006839F6">
        <w:rPr>
          <w:lang w:val="uk-UA"/>
        </w:rPr>
        <w:t>язку з цим трибунал дійшов наступної думки</w:t>
      </w:r>
      <w:r w:rsidRPr="00C76875" w:rsidR="00C16650">
        <w:rPr>
          <w:lang w:val="uk-UA"/>
        </w:rPr>
        <w:t>:</w:t>
      </w:r>
    </w:p>
    <w:p w:rsidRPr="00C76875" w:rsidR="00991BEA" w:rsidP="00C16650" w:rsidRDefault="00C16650">
      <w:pPr>
        <w:pStyle w:val="ECHRParaQuote"/>
        <w:rPr>
          <w:lang w:val="uk-UA"/>
        </w:rPr>
      </w:pPr>
      <w:r w:rsidRPr="00C76875">
        <w:rPr>
          <w:lang w:val="uk-UA"/>
        </w:rPr>
        <w:t xml:space="preserve">“... </w:t>
      </w:r>
      <w:r w:rsidR="006839F6">
        <w:rPr>
          <w:lang w:val="uk-UA"/>
        </w:rPr>
        <w:t xml:space="preserve">У світлі наведених фактів пан </w:t>
      </w:r>
      <w:proofErr w:type="spellStart"/>
      <w:r w:rsidR="006839F6">
        <w:rPr>
          <w:lang w:val="uk-UA"/>
        </w:rPr>
        <w:t>Фернандез</w:t>
      </w:r>
      <w:proofErr w:type="spellEnd"/>
      <w:r w:rsidR="006839F6">
        <w:rPr>
          <w:lang w:val="uk-UA"/>
        </w:rPr>
        <w:t xml:space="preserve"> </w:t>
      </w:r>
      <w:proofErr w:type="spellStart"/>
      <w:r w:rsidR="006839F6">
        <w:rPr>
          <w:lang w:val="uk-UA"/>
        </w:rPr>
        <w:t>Мартінез</w:t>
      </w:r>
      <w:proofErr w:type="spellEnd"/>
      <w:r w:rsidR="006839F6">
        <w:rPr>
          <w:lang w:val="uk-UA"/>
        </w:rPr>
        <w:t xml:space="preserve"> зазнав дискримінації на підставі шлюбного стану і приналежності до Руху за добровільний целібат</w:t>
      </w:r>
      <w:r w:rsidRPr="00C76875">
        <w:rPr>
          <w:lang w:val="uk-UA"/>
        </w:rPr>
        <w:t xml:space="preserve">, </w:t>
      </w:r>
      <w:r w:rsidR="006839F6">
        <w:rPr>
          <w:lang w:val="uk-UA"/>
        </w:rPr>
        <w:t>а поява у пресі стала причиною звільнення</w:t>
      </w:r>
      <w:r w:rsidRPr="00C76875">
        <w:rPr>
          <w:lang w:val="uk-UA"/>
        </w:rPr>
        <w:t>.”</w:t>
      </w:r>
    </w:p>
    <w:p w:rsidRPr="00C76875" w:rsidR="00C16650" w:rsidP="00C16650"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26</w:t>
      </w:r>
      <w:r w:rsidRPr="00181DCD">
        <w:rPr>
          <w:lang w:val="en-GB"/>
        </w:rPr>
        <w:fldChar w:fldCharType="end"/>
      </w:r>
      <w:r w:rsidRPr="00C76875" w:rsidR="005A08EB">
        <w:rPr>
          <w:lang w:val="uk-UA"/>
        </w:rPr>
        <w:t>.</w:t>
      </w:r>
      <w:r w:rsidRPr="00181DCD" w:rsidR="005A08EB">
        <w:rPr>
          <w:lang w:val="en-GB"/>
        </w:rPr>
        <w:t>  </w:t>
      </w:r>
      <w:r w:rsidR="006839F6">
        <w:rPr>
          <w:lang w:val="uk-UA"/>
        </w:rPr>
        <w:t>Трибунал також зазначив, що</w:t>
      </w:r>
      <w:r w:rsidRPr="00C76875" w:rsidR="00C16650">
        <w:rPr>
          <w:lang w:val="uk-UA"/>
        </w:rPr>
        <w:t>:</w:t>
      </w:r>
    </w:p>
    <w:p w:rsidRPr="00C76875" w:rsidR="00991BEA" w:rsidP="00C16650" w:rsidRDefault="00C16650">
      <w:pPr>
        <w:pStyle w:val="ECHRParaQuote"/>
        <w:rPr>
          <w:lang w:val="uk-UA"/>
        </w:rPr>
      </w:pPr>
      <w:r w:rsidRPr="00C76875">
        <w:rPr>
          <w:lang w:val="uk-UA"/>
        </w:rPr>
        <w:t>“</w:t>
      </w:r>
      <w:r w:rsidR="006839F6">
        <w:rPr>
          <w:lang w:val="uk-UA"/>
        </w:rPr>
        <w:t>Принцип недискримінації на роботі передбачає заборону дискримінації на підставі приналежності до профспілки і профспілкової діяльності, що стосується і членства у інших організаціях</w:t>
      </w:r>
      <w:r w:rsidRPr="00C76875">
        <w:rPr>
          <w:lang w:val="uk-UA"/>
        </w:rPr>
        <w:t>.”</w:t>
      </w:r>
    </w:p>
    <w:p w:rsidRPr="00C76875" w:rsidR="00D71114" w:rsidP="00991BEA"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27</w:t>
      </w:r>
      <w:r w:rsidRPr="00181DCD">
        <w:rPr>
          <w:lang w:val="en-GB"/>
        </w:rPr>
        <w:fldChar w:fldCharType="end"/>
      </w:r>
      <w:r w:rsidRPr="00C76875" w:rsidR="005A08EB">
        <w:rPr>
          <w:lang w:val="uk-UA"/>
        </w:rPr>
        <w:t>.</w:t>
      </w:r>
      <w:r w:rsidRPr="00181DCD" w:rsidR="005A08EB">
        <w:rPr>
          <w:lang w:val="en-GB"/>
        </w:rPr>
        <w:t>  </w:t>
      </w:r>
      <w:r w:rsidR="006839F6">
        <w:rPr>
          <w:lang w:val="uk-UA"/>
        </w:rPr>
        <w:t xml:space="preserve">Зрештою трибунал зазначив, </w:t>
      </w:r>
      <w:r w:rsidR="00D2487F">
        <w:rPr>
          <w:lang w:val="uk-UA"/>
        </w:rPr>
        <w:t>що</w:t>
      </w:r>
      <w:r w:rsidRPr="00D2487F" w:rsidR="00D2487F">
        <w:rPr>
          <w:lang w:val="uk-UA"/>
        </w:rPr>
        <w:t xml:space="preserve"> </w:t>
      </w:r>
      <w:r w:rsidR="0005573D">
        <w:rPr>
          <w:lang w:val="uk-UA"/>
        </w:rPr>
        <w:t xml:space="preserve">становище </w:t>
      </w:r>
      <w:r w:rsidR="00D2487F">
        <w:rPr>
          <w:lang w:val="uk-UA"/>
        </w:rPr>
        <w:t xml:space="preserve">заявника як </w:t>
      </w:r>
      <w:r w:rsidRPr="00C76875" w:rsidR="00D2487F">
        <w:rPr>
          <w:lang w:val="uk-UA"/>
        </w:rPr>
        <w:t>“</w:t>
      </w:r>
      <w:r w:rsidR="00D2487F">
        <w:rPr>
          <w:lang w:val="uk-UA"/>
        </w:rPr>
        <w:t>одруженого священика</w:t>
      </w:r>
      <w:r w:rsidRPr="00C76875" w:rsidR="00D2487F">
        <w:rPr>
          <w:lang w:val="uk-UA"/>
        </w:rPr>
        <w:t>”</w:t>
      </w:r>
      <w:r w:rsidR="00D2487F">
        <w:rPr>
          <w:lang w:val="uk-UA"/>
        </w:rPr>
        <w:t xml:space="preserve"> і батька було відом</w:t>
      </w:r>
      <w:r w:rsidR="0005573D">
        <w:rPr>
          <w:lang w:val="uk-UA"/>
        </w:rPr>
        <w:t>е</w:t>
      </w:r>
      <w:r w:rsidRPr="00C76875" w:rsidR="00D2487F">
        <w:rPr>
          <w:lang w:val="uk-UA"/>
        </w:rPr>
        <w:t xml:space="preserve"> </w:t>
      </w:r>
      <w:r w:rsidR="00D2487F">
        <w:rPr>
          <w:lang w:val="uk-UA"/>
        </w:rPr>
        <w:t>учням і їхнім батькам, а також директорам двох шкіл, у яких він працював</w:t>
      </w:r>
      <w:r w:rsidRPr="00C76875" w:rsidR="00C16650">
        <w:rPr>
          <w:lang w:val="uk-UA"/>
        </w:rPr>
        <w:t>.</w:t>
      </w:r>
    </w:p>
    <w:p w:rsidRPr="00D2487F" w:rsidR="00991BEA" w:rsidP="00991BEA"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28</w:t>
      </w:r>
      <w:r w:rsidRPr="00181DCD">
        <w:rPr>
          <w:lang w:val="en-GB"/>
        </w:rPr>
        <w:fldChar w:fldCharType="end"/>
      </w:r>
      <w:r w:rsidRPr="00C76875" w:rsidR="005A08EB">
        <w:rPr>
          <w:lang w:val="uk-UA"/>
        </w:rPr>
        <w:t>.</w:t>
      </w:r>
      <w:r w:rsidRPr="00181DCD" w:rsidR="005A08EB">
        <w:rPr>
          <w:lang w:val="en-GB"/>
        </w:rPr>
        <w:t>  </w:t>
      </w:r>
      <w:r w:rsidR="00D2487F">
        <w:rPr>
          <w:lang w:val="uk-UA"/>
        </w:rPr>
        <w:t xml:space="preserve">Тому трибунал задовольнив позов заявника, проголосив його звільнення </w:t>
      </w:r>
      <w:r w:rsidRPr="00C76875" w:rsidR="00D559B1">
        <w:rPr>
          <w:lang w:val="uk-UA"/>
        </w:rPr>
        <w:t>(</w:t>
      </w:r>
      <w:r w:rsidR="00D2487F">
        <w:rPr>
          <w:lang w:val="uk-UA"/>
        </w:rPr>
        <w:t>як було зазначено у рішенні</w:t>
      </w:r>
      <w:r w:rsidRPr="00C76875" w:rsidR="00D559B1">
        <w:rPr>
          <w:lang w:val="uk-UA"/>
        </w:rPr>
        <w:t>)</w:t>
      </w:r>
      <w:r w:rsidRPr="00C76875" w:rsidR="00C16650">
        <w:rPr>
          <w:lang w:val="uk-UA"/>
        </w:rPr>
        <w:t xml:space="preserve"> </w:t>
      </w:r>
      <w:r w:rsidR="00D2487F">
        <w:rPr>
          <w:lang w:val="uk-UA"/>
        </w:rPr>
        <w:t xml:space="preserve">нікчемним, наказав регіону </w:t>
      </w:r>
      <w:proofErr w:type="spellStart"/>
      <w:r w:rsidR="00D2487F">
        <w:rPr>
          <w:lang w:val="uk-UA"/>
        </w:rPr>
        <w:t>Мурсії</w:t>
      </w:r>
      <w:proofErr w:type="spellEnd"/>
      <w:r w:rsidR="00D2487F">
        <w:rPr>
          <w:lang w:val="uk-UA"/>
        </w:rPr>
        <w:t xml:space="preserve"> поновити його на попередній посаді і наказав державі сплатити йому належну платню за цей період</w:t>
      </w:r>
      <w:r w:rsidRPr="00C76875" w:rsidR="00C16650">
        <w:rPr>
          <w:lang w:val="uk-UA"/>
        </w:rPr>
        <w:t>.</w:t>
      </w:r>
      <w:r w:rsidR="00D2487F">
        <w:rPr>
          <w:lang w:val="uk-UA"/>
        </w:rPr>
        <w:t xml:space="preserve"> Трибунал залишив без задоволення позов заявника у частині, спрямованій проти </w:t>
      </w:r>
      <w:proofErr w:type="spellStart"/>
      <w:r w:rsidR="00D2487F">
        <w:rPr>
          <w:lang w:val="uk-UA"/>
        </w:rPr>
        <w:t>діоцезії</w:t>
      </w:r>
      <w:proofErr w:type="spellEnd"/>
      <w:r w:rsidR="00D2487F">
        <w:rPr>
          <w:lang w:val="uk-UA"/>
        </w:rPr>
        <w:t xml:space="preserve"> </w:t>
      </w:r>
      <w:proofErr w:type="spellStart"/>
      <w:r w:rsidR="00D2487F">
        <w:rPr>
          <w:lang w:val="uk-UA"/>
        </w:rPr>
        <w:t>Картагени</w:t>
      </w:r>
      <w:proofErr w:type="spellEnd"/>
      <w:r w:rsidRPr="00D2487F" w:rsidR="00D71114">
        <w:rPr>
          <w:lang w:val="uk-UA"/>
        </w:rPr>
        <w:t>.</w:t>
      </w:r>
    </w:p>
    <w:p w:rsidRPr="001633F8" w:rsidR="00C16650" w:rsidP="00C16650" w:rsidRDefault="000F2275">
      <w:pPr>
        <w:pStyle w:val="ECHRPara"/>
        <w:rPr>
          <w:lang w:val="uk-UA"/>
        </w:rPr>
      </w:pPr>
      <w:r w:rsidRPr="00181DCD">
        <w:rPr>
          <w:lang w:val="en-GB"/>
        </w:rPr>
        <w:fldChar w:fldCharType="begin"/>
      </w:r>
      <w:r w:rsidRPr="001633F8" w:rsidR="005A08EB">
        <w:rPr>
          <w:lang w:val="uk-UA"/>
        </w:rPr>
        <w:instrText xml:space="preserve"> </w:instrText>
      </w:r>
      <w:r w:rsidRPr="00181DCD" w:rsidR="005A08EB">
        <w:rPr>
          <w:lang w:val="en-GB"/>
        </w:rPr>
        <w:instrText>SEQ</w:instrText>
      </w:r>
      <w:r w:rsidRPr="001633F8" w:rsidR="005A08EB">
        <w:rPr>
          <w:lang w:val="uk-UA"/>
        </w:rPr>
        <w:instrText xml:space="preserve"> </w:instrText>
      </w:r>
      <w:r w:rsidRPr="00181DCD" w:rsidR="005A08EB">
        <w:rPr>
          <w:lang w:val="en-GB"/>
        </w:rPr>
        <w:instrText>level</w:instrText>
      </w:r>
      <w:r w:rsidRPr="001633F8" w:rsidR="005A08EB">
        <w:rPr>
          <w:lang w:val="uk-UA"/>
        </w:rPr>
        <w:instrText>0 \*</w:instrText>
      </w:r>
      <w:r w:rsidRPr="00181DCD" w:rsidR="005A08EB">
        <w:rPr>
          <w:lang w:val="en-GB"/>
        </w:rPr>
        <w:instrText>arabic</w:instrText>
      </w:r>
      <w:r w:rsidRPr="001633F8" w:rsidR="005A08EB">
        <w:rPr>
          <w:lang w:val="uk-UA"/>
        </w:rPr>
        <w:instrText xml:space="preserve"> </w:instrText>
      </w:r>
      <w:r w:rsidRPr="00181DCD">
        <w:rPr>
          <w:lang w:val="en-GB"/>
        </w:rPr>
        <w:fldChar w:fldCharType="separate"/>
      </w:r>
      <w:r w:rsidRPr="001633F8" w:rsidR="00DF6500">
        <w:rPr>
          <w:noProof/>
          <w:lang w:val="uk-UA"/>
        </w:rPr>
        <w:t>29</w:t>
      </w:r>
      <w:r w:rsidRPr="00181DCD">
        <w:rPr>
          <w:lang w:val="en-GB"/>
        </w:rPr>
        <w:fldChar w:fldCharType="end"/>
      </w:r>
      <w:r w:rsidRPr="001633F8" w:rsidR="005A08EB">
        <w:rPr>
          <w:lang w:val="uk-UA"/>
        </w:rPr>
        <w:t>.</w:t>
      </w:r>
      <w:r w:rsidRPr="00181DCD" w:rsidR="005A08EB">
        <w:rPr>
          <w:lang w:val="en-GB"/>
        </w:rPr>
        <w:t>  </w:t>
      </w:r>
      <w:r w:rsidR="00D2487F">
        <w:rPr>
          <w:lang w:val="uk-UA"/>
        </w:rPr>
        <w:t xml:space="preserve">Міністерство освіти, управління освіти регіону </w:t>
      </w:r>
      <w:proofErr w:type="spellStart"/>
      <w:r w:rsidR="00D2487F">
        <w:rPr>
          <w:lang w:val="uk-UA"/>
        </w:rPr>
        <w:t>Мурсії</w:t>
      </w:r>
      <w:proofErr w:type="spellEnd"/>
      <w:r w:rsidR="00D2487F">
        <w:rPr>
          <w:lang w:val="uk-UA"/>
        </w:rPr>
        <w:t xml:space="preserve"> і </w:t>
      </w:r>
      <w:proofErr w:type="spellStart"/>
      <w:r w:rsidR="00D2487F">
        <w:rPr>
          <w:lang w:val="uk-UA"/>
        </w:rPr>
        <w:t>діоцезія</w:t>
      </w:r>
      <w:proofErr w:type="spellEnd"/>
      <w:r w:rsidR="00D2487F">
        <w:rPr>
          <w:lang w:val="uk-UA"/>
        </w:rPr>
        <w:t xml:space="preserve"> </w:t>
      </w:r>
      <w:proofErr w:type="spellStart"/>
      <w:r w:rsidR="00D2487F">
        <w:rPr>
          <w:lang w:val="uk-UA"/>
        </w:rPr>
        <w:t>Картагени</w:t>
      </w:r>
      <w:proofErr w:type="spellEnd"/>
      <w:r w:rsidRPr="001633F8" w:rsidR="00D2487F">
        <w:rPr>
          <w:lang w:val="uk-UA"/>
        </w:rPr>
        <w:t xml:space="preserve"> </w:t>
      </w:r>
      <w:r w:rsidR="00D2487F">
        <w:rPr>
          <w:lang w:val="uk-UA"/>
        </w:rPr>
        <w:t xml:space="preserve">подали апеляційну скаргу </w:t>
      </w:r>
      <w:r w:rsidRPr="001633F8" w:rsidR="00C16650">
        <w:rPr>
          <w:lang w:val="uk-UA"/>
        </w:rPr>
        <w:t>(</w:t>
      </w:r>
      <w:proofErr w:type="spellStart"/>
      <w:r w:rsidRPr="00181DCD" w:rsidR="00C16650">
        <w:rPr>
          <w:i/>
          <w:lang w:val="en-GB"/>
        </w:rPr>
        <w:t>suplicaci</w:t>
      </w:r>
      <w:proofErr w:type="spellEnd"/>
      <w:r w:rsidRPr="001633F8" w:rsidR="00C16650">
        <w:rPr>
          <w:i/>
          <w:lang w:val="uk-UA"/>
        </w:rPr>
        <w:t>ó</w:t>
      </w:r>
      <w:r w:rsidRPr="00181DCD" w:rsidR="00C16650">
        <w:rPr>
          <w:i/>
          <w:lang w:val="en-GB"/>
        </w:rPr>
        <w:t>n</w:t>
      </w:r>
      <w:r w:rsidRPr="001633F8" w:rsidR="00C16650">
        <w:rPr>
          <w:lang w:val="uk-UA"/>
        </w:rPr>
        <w:t xml:space="preserve">). </w:t>
      </w:r>
      <w:r w:rsidR="00D2487F">
        <w:rPr>
          <w:lang w:val="uk-UA"/>
        </w:rPr>
        <w:t>Рішенням від</w:t>
      </w:r>
      <w:r w:rsidRPr="001633F8" w:rsidR="00C16650">
        <w:rPr>
          <w:lang w:val="uk-UA"/>
        </w:rPr>
        <w:t xml:space="preserve"> 26 </w:t>
      </w:r>
      <w:r w:rsidR="00D2487F">
        <w:rPr>
          <w:lang w:val="uk-UA"/>
        </w:rPr>
        <w:t>лютого</w:t>
      </w:r>
      <w:r w:rsidRPr="001633F8" w:rsidR="00C16650">
        <w:rPr>
          <w:lang w:val="uk-UA"/>
        </w:rPr>
        <w:t xml:space="preserve"> 2001</w:t>
      </w:r>
      <w:r w:rsidR="00D2487F">
        <w:rPr>
          <w:lang w:val="uk-UA"/>
        </w:rPr>
        <w:t xml:space="preserve"> року Вищий суд </w:t>
      </w:r>
      <w:proofErr w:type="spellStart"/>
      <w:r w:rsidR="00D2487F">
        <w:rPr>
          <w:lang w:val="uk-UA"/>
        </w:rPr>
        <w:t>Мурсії</w:t>
      </w:r>
      <w:proofErr w:type="spellEnd"/>
      <w:r w:rsidR="00D2487F">
        <w:rPr>
          <w:lang w:val="uk-UA"/>
        </w:rPr>
        <w:t xml:space="preserve"> задовольнив</w:t>
      </w:r>
      <w:r w:rsidRPr="00D2487F" w:rsidR="00D2487F">
        <w:rPr>
          <w:lang w:val="uk-UA"/>
        </w:rPr>
        <w:t xml:space="preserve"> </w:t>
      </w:r>
      <w:r w:rsidR="00D2487F">
        <w:rPr>
          <w:lang w:val="uk-UA"/>
        </w:rPr>
        <w:t>апеляційну скаргу</w:t>
      </w:r>
      <w:r w:rsidRPr="001633F8" w:rsidR="00C16650">
        <w:rPr>
          <w:lang w:val="uk-UA"/>
        </w:rPr>
        <w:t xml:space="preserve">, </w:t>
      </w:r>
      <w:r w:rsidR="00D2487F">
        <w:rPr>
          <w:lang w:val="uk-UA"/>
        </w:rPr>
        <w:t>постановивши наступне</w:t>
      </w:r>
      <w:r w:rsidRPr="001633F8" w:rsidR="00C16650">
        <w:rPr>
          <w:lang w:val="uk-UA"/>
        </w:rPr>
        <w:t>:</w:t>
      </w:r>
    </w:p>
    <w:p w:rsidRPr="00460896" w:rsidR="00991BEA" w:rsidP="00C16650" w:rsidRDefault="00C16650">
      <w:pPr>
        <w:pStyle w:val="ECHRParaQuote"/>
        <w:rPr>
          <w:lang w:val="uk-UA"/>
        </w:rPr>
      </w:pPr>
      <w:r w:rsidRPr="00460896">
        <w:rPr>
          <w:lang w:val="uk-UA"/>
        </w:rPr>
        <w:t xml:space="preserve">“... </w:t>
      </w:r>
      <w:r w:rsidR="00D2487F">
        <w:rPr>
          <w:lang w:val="uk-UA"/>
        </w:rPr>
        <w:t>Викладання</w:t>
      </w:r>
      <w:r w:rsidRPr="00460896">
        <w:rPr>
          <w:lang w:val="uk-UA"/>
        </w:rPr>
        <w:t xml:space="preserve"> [</w:t>
      </w:r>
      <w:r w:rsidR="00D2487F">
        <w:rPr>
          <w:lang w:val="uk-UA"/>
        </w:rPr>
        <w:t>католицької релігії і етики</w:t>
      </w:r>
      <w:r w:rsidRPr="00460896">
        <w:rPr>
          <w:lang w:val="uk-UA"/>
        </w:rPr>
        <w:t xml:space="preserve">] </w:t>
      </w:r>
      <w:r w:rsidR="00D2487F">
        <w:rPr>
          <w:lang w:val="uk-UA"/>
        </w:rPr>
        <w:t>пов</w:t>
      </w:r>
      <w:r w:rsidR="00E80C17">
        <w:rPr>
          <w:lang w:val="uk-UA"/>
        </w:rPr>
        <w:t>’</w:t>
      </w:r>
      <w:r w:rsidRPr="00460896" w:rsidR="00D2487F">
        <w:rPr>
          <w:lang w:val="uk-UA"/>
        </w:rPr>
        <w:t>язане з доктриною католицької релігії</w:t>
      </w:r>
      <w:r w:rsidR="00D2487F">
        <w:rPr>
          <w:lang w:val="uk-UA"/>
        </w:rPr>
        <w:t xml:space="preserve"> </w:t>
      </w:r>
      <w:r w:rsidRPr="00460896">
        <w:rPr>
          <w:lang w:val="uk-UA"/>
        </w:rPr>
        <w:t xml:space="preserve">... </w:t>
      </w:r>
      <w:r w:rsidR="00D2487F">
        <w:rPr>
          <w:lang w:val="uk-UA"/>
        </w:rPr>
        <w:t>Тому зв</w:t>
      </w:r>
      <w:r w:rsidR="00E80C17">
        <w:rPr>
          <w:lang w:val="uk-UA"/>
        </w:rPr>
        <w:t>’</w:t>
      </w:r>
      <w:r w:rsidRPr="00460896" w:rsidR="00D2487F">
        <w:rPr>
          <w:lang w:val="uk-UA"/>
        </w:rPr>
        <w:t>я</w:t>
      </w:r>
      <w:r w:rsidR="00D2487F">
        <w:rPr>
          <w:lang w:val="uk-UA"/>
        </w:rPr>
        <w:t>з</w:t>
      </w:r>
      <w:r w:rsidRPr="00460896" w:rsidR="00D2487F">
        <w:rPr>
          <w:lang w:val="uk-UA"/>
        </w:rPr>
        <w:t>ок</w:t>
      </w:r>
      <w:r w:rsidR="00D2487F">
        <w:rPr>
          <w:lang w:val="uk-UA"/>
        </w:rPr>
        <w:t>, створений між учителем і єпископом, ґрунтується на довірі</w:t>
      </w:r>
      <w:r w:rsidRPr="00460896">
        <w:rPr>
          <w:lang w:val="uk-UA"/>
        </w:rPr>
        <w:t>. [</w:t>
      </w:r>
      <w:r w:rsidR="00D2487F">
        <w:rPr>
          <w:lang w:val="uk-UA"/>
        </w:rPr>
        <w:t>Тому</w:t>
      </w:r>
      <w:r w:rsidRPr="00460896">
        <w:rPr>
          <w:lang w:val="uk-UA"/>
        </w:rPr>
        <w:t xml:space="preserve">] </w:t>
      </w:r>
      <w:r w:rsidR="00097E7A">
        <w:rPr>
          <w:lang w:val="uk-UA"/>
        </w:rPr>
        <w:t>це не нейтральні правовідносини</w:t>
      </w:r>
      <w:r w:rsidR="00E343A5">
        <w:rPr>
          <w:lang w:val="uk-UA"/>
        </w:rPr>
        <w:t>, такі, котрі існують</w:t>
      </w:r>
      <w:r w:rsidR="001E49FA">
        <w:rPr>
          <w:lang w:val="uk-UA"/>
        </w:rPr>
        <w:t xml:space="preserve"> </w:t>
      </w:r>
      <w:r w:rsidR="00E343A5">
        <w:rPr>
          <w:lang w:val="uk-UA"/>
        </w:rPr>
        <w:t>між громадянами загалом і державними органами</w:t>
      </w:r>
      <w:r w:rsidRPr="00460896">
        <w:rPr>
          <w:lang w:val="uk-UA"/>
        </w:rPr>
        <w:t xml:space="preserve">. </w:t>
      </w:r>
      <w:r w:rsidR="00E343A5">
        <w:rPr>
          <w:lang w:val="uk-UA"/>
        </w:rPr>
        <w:t>Він перебуває на межі між суто церковним виміром і власне трудовими відносинами</w:t>
      </w:r>
      <w:r w:rsidRPr="00460896">
        <w:rPr>
          <w:lang w:val="uk-UA"/>
        </w:rPr>
        <w:t>.”</w:t>
      </w:r>
    </w:p>
    <w:p w:rsidRPr="00460896" w:rsidR="00991BEA"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30</w:t>
      </w:r>
      <w:r w:rsidRPr="00181DCD">
        <w:rPr>
          <w:lang w:val="en-GB"/>
        </w:rPr>
        <w:fldChar w:fldCharType="end"/>
      </w:r>
      <w:r w:rsidRPr="00460896" w:rsidR="005A08EB">
        <w:rPr>
          <w:lang w:val="uk-UA"/>
        </w:rPr>
        <w:t>.</w:t>
      </w:r>
      <w:r w:rsidRPr="00181DCD" w:rsidR="005A08EB">
        <w:rPr>
          <w:lang w:val="en-GB"/>
        </w:rPr>
        <w:t>  </w:t>
      </w:r>
      <w:r w:rsidR="00B15455">
        <w:rPr>
          <w:lang w:val="uk-UA"/>
        </w:rPr>
        <w:t xml:space="preserve">Окрім того, суд посилався на прерогативи єпископа з цих питань і дійшов дімки, що у даній справі не було порушення статті </w:t>
      </w:r>
      <w:r w:rsidRPr="00460896" w:rsidR="00C16650">
        <w:rPr>
          <w:lang w:val="uk-UA"/>
        </w:rPr>
        <w:t>14 (</w:t>
      </w:r>
      <w:r w:rsidR="00B15455">
        <w:rPr>
          <w:lang w:val="uk-UA"/>
        </w:rPr>
        <w:t>заборона дискримінації</w:t>
      </w:r>
      <w:r w:rsidRPr="00460896" w:rsidR="00C16650">
        <w:rPr>
          <w:lang w:val="uk-UA"/>
        </w:rPr>
        <w:t>), 18 (</w:t>
      </w:r>
      <w:r w:rsidR="00B15455">
        <w:rPr>
          <w:lang w:val="uk-UA"/>
        </w:rPr>
        <w:t>право на повагу до приватного і сімейного життя</w:t>
      </w:r>
      <w:r w:rsidRPr="00460896" w:rsidR="00C16650">
        <w:rPr>
          <w:lang w:val="uk-UA"/>
        </w:rPr>
        <w:t xml:space="preserve">) </w:t>
      </w:r>
      <w:r w:rsidR="00B15455">
        <w:rPr>
          <w:lang w:val="uk-UA"/>
        </w:rPr>
        <w:t>або</w:t>
      </w:r>
      <w:r w:rsidRPr="00460896" w:rsidR="00C16650">
        <w:rPr>
          <w:lang w:val="uk-UA"/>
        </w:rPr>
        <w:t xml:space="preserve"> 20 (</w:t>
      </w:r>
      <w:r w:rsidR="00B15455">
        <w:rPr>
          <w:lang w:val="uk-UA"/>
        </w:rPr>
        <w:t>свобода висловлення поглядів</w:t>
      </w:r>
      <w:r w:rsidRPr="00460896" w:rsidR="00C16650">
        <w:rPr>
          <w:lang w:val="uk-UA"/>
        </w:rPr>
        <w:t xml:space="preserve">) </w:t>
      </w:r>
      <w:r w:rsidR="00B15455">
        <w:rPr>
          <w:lang w:val="uk-UA"/>
        </w:rPr>
        <w:t>Конституції Іспанії, оскільки заявник викладав релігію з</w:t>
      </w:r>
      <w:r w:rsidRPr="00460896" w:rsidR="00711D65">
        <w:rPr>
          <w:lang w:val="uk-UA"/>
        </w:rPr>
        <w:t xml:space="preserve"> 1991</w:t>
      </w:r>
      <w:r w:rsidR="00B15455">
        <w:rPr>
          <w:lang w:val="uk-UA"/>
        </w:rPr>
        <w:t xml:space="preserve"> року</w:t>
      </w:r>
      <w:r w:rsidRPr="00460896" w:rsidR="00711D65">
        <w:rPr>
          <w:lang w:val="uk-UA"/>
        </w:rPr>
        <w:t xml:space="preserve">, </w:t>
      </w:r>
      <w:r w:rsidR="00B15455">
        <w:rPr>
          <w:lang w:val="uk-UA"/>
        </w:rPr>
        <w:t>і єпископ поновлював трудову угоду з ним з року в рік, хоча його особисте становище було таким самим</w:t>
      </w:r>
      <w:r w:rsidRPr="00460896" w:rsidR="00C16650">
        <w:rPr>
          <w:lang w:val="uk-UA"/>
        </w:rPr>
        <w:t xml:space="preserve">. </w:t>
      </w:r>
      <w:r w:rsidR="00B15455">
        <w:rPr>
          <w:lang w:val="uk-UA"/>
        </w:rPr>
        <w:t xml:space="preserve">Суд дійшов висновку, що </w:t>
      </w:r>
      <w:r w:rsidR="001633F8">
        <w:rPr>
          <w:lang w:val="uk-UA"/>
        </w:rPr>
        <w:t>коли заявник вирішив відкрито повідомити про своє становище, єпископ лише використав свою прерогативу відповідно до Кодексу канонічного права, тобто забезпечив, щоб заявник, як і будь-яка особа у його становищі, виконував свої особисті обов</w:t>
      </w:r>
      <w:r w:rsidR="00E80C17">
        <w:rPr>
          <w:lang w:val="uk-UA"/>
        </w:rPr>
        <w:t>’</w:t>
      </w:r>
      <w:r w:rsidR="001633F8">
        <w:rPr>
          <w:lang w:val="uk-UA"/>
        </w:rPr>
        <w:t>я</w:t>
      </w:r>
      <w:r w:rsidRPr="00460896" w:rsidR="001633F8">
        <w:rPr>
          <w:lang w:val="uk-UA"/>
        </w:rPr>
        <w:t xml:space="preserve">зки </w:t>
      </w:r>
      <w:r w:rsidR="001633F8">
        <w:rPr>
          <w:lang w:val="uk-UA"/>
        </w:rPr>
        <w:t>дискретно і не призводячи до скандалу через своє особисте становище</w:t>
      </w:r>
      <w:r w:rsidRPr="00460896" w:rsidR="00C16650">
        <w:rPr>
          <w:lang w:val="uk-UA"/>
        </w:rPr>
        <w:t xml:space="preserve">. </w:t>
      </w:r>
      <w:r w:rsidR="001633F8">
        <w:rPr>
          <w:lang w:val="uk-UA"/>
        </w:rPr>
        <w:t>На думку суду, якщо громадськості стало відомо про таке становище, то обов</w:t>
      </w:r>
      <w:r w:rsidR="00E80C17">
        <w:rPr>
          <w:lang w:val="uk-UA"/>
        </w:rPr>
        <w:t>’</w:t>
      </w:r>
      <w:r w:rsidR="001633F8">
        <w:rPr>
          <w:lang w:val="uk-UA"/>
        </w:rPr>
        <w:t xml:space="preserve">язком єпископа було припинити висувати цю особу на посаду </w:t>
      </w:r>
      <w:r w:rsidR="001633F8">
        <w:rPr>
          <w:lang w:val="uk-UA"/>
        </w:rPr>
        <w:lastRenderedPageBreak/>
        <w:t xml:space="preserve">такого характеру, відповідно до вимог рескрипту, який дарував </w:t>
      </w:r>
      <w:proofErr w:type="spellStart"/>
      <w:r w:rsidR="001633F8">
        <w:rPr>
          <w:lang w:val="uk-UA"/>
        </w:rPr>
        <w:t>диспензу</w:t>
      </w:r>
      <w:proofErr w:type="spellEnd"/>
      <w:r w:rsidR="001633F8">
        <w:rPr>
          <w:lang w:val="uk-UA"/>
        </w:rPr>
        <w:t xml:space="preserve"> від целібату</w:t>
      </w:r>
      <w:r w:rsidRPr="00460896" w:rsidR="00C16650">
        <w:rPr>
          <w:lang w:val="uk-UA"/>
        </w:rPr>
        <w:t>.</w:t>
      </w:r>
    </w:p>
    <w:p w:rsidRPr="00DA42F9" w:rsidR="00991BEA"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31</w:t>
      </w:r>
      <w:r w:rsidRPr="00181DCD">
        <w:rPr>
          <w:lang w:val="en-GB"/>
        </w:rPr>
        <w:fldChar w:fldCharType="end"/>
      </w:r>
      <w:r w:rsidRPr="00460896" w:rsidR="005A08EB">
        <w:rPr>
          <w:lang w:val="uk-UA"/>
        </w:rPr>
        <w:t>.</w:t>
      </w:r>
      <w:r w:rsidRPr="00181DCD" w:rsidR="005A08EB">
        <w:rPr>
          <w:lang w:val="en-GB"/>
        </w:rPr>
        <w:t>  </w:t>
      </w:r>
      <w:r w:rsidR="001633F8">
        <w:rPr>
          <w:lang w:val="uk-UA"/>
        </w:rPr>
        <w:t xml:space="preserve">Окрім того, щодо статті </w:t>
      </w:r>
      <w:r w:rsidRPr="00460896" w:rsidR="00C16650">
        <w:rPr>
          <w:lang w:val="uk-UA"/>
        </w:rPr>
        <w:t xml:space="preserve">20 </w:t>
      </w:r>
      <w:r w:rsidR="001633F8">
        <w:rPr>
          <w:lang w:val="uk-UA"/>
        </w:rPr>
        <w:t xml:space="preserve">Конституції зокрема, суд зазначив, що з огляду на статтю </w:t>
      </w:r>
      <w:r w:rsidRPr="00DA42F9" w:rsidR="00C16650">
        <w:rPr>
          <w:lang w:val="uk-UA"/>
        </w:rPr>
        <w:t xml:space="preserve">10 § 2 </w:t>
      </w:r>
      <w:r w:rsidRPr="00CE670E" w:rsidR="00DA42F9">
        <w:rPr>
          <w:szCs w:val="24"/>
          <w:lang w:val="uk-UA" w:eastAsia="ja-JP"/>
        </w:rPr>
        <w:t>Конвенції про захист прав людини і основоположних свобод</w:t>
      </w:r>
      <w:r w:rsidR="00D62C12">
        <w:rPr>
          <w:szCs w:val="24"/>
          <w:lang w:val="uk-UA" w:eastAsia="ja-JP"/>
        </w:rPr>
        <w:t>,</w:t>
      </w:r>
      <w:r w:rsidRPr="00DA42F9" w:rsidR="00DA42F9">
        <w:rPr>
          <w:lang w:val="uk-UA"/>
        </w:rPr>
        <w:t xml:space="preserve"> </w:t>
      </w:r>
      <w:r w:rsidR="00DA42F9">
        <w:rPr>
          <w:lang w:val="uk-UA"/>
        </w:rPr>
        <w:t>обмеження, накладені на права заявника, слід вважати правомірними і пропорційними відносно до мети, яка переслідувалась, а саме, запобігти скандалу</w:t>
      </w:r>
      <w:r w:rsidRPr="00DA42F9" w:rsidR="00C16650">
        <w:rPr>
          <w:lang w:val="uk-UA"/>
        </w:rPr>
        <w:t>.</w:t>
      </w:r>
    </w:p>
    <w:p w:rsidRPr="00460896" w:rsidR="00C16650" w:rsidP="00C16650"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32</w:t>
      </w:r>
      <w:r w:rsidRPr="00181DCD">
        <w:rPr>
          <w:lang w:val="en-GB"/>
        </w:rPr>
        <w:fldChar w:fldCharType="end"/>
      </w:r>
      <w:r w:rsidRPr="00460896" w:rsidR="005A08EB">
        <w:rPr>
          <w:lang w:val="uk-UA"/>
        </w:rPr>
        <w:t>.</w:t>
      </w:r>
      <w:r w:rsidRPr="00181DCD" w:rsidR="005A08EB">
        <w:rPr>
          <w:lang w:val="en-GB"/>
        </w:rPr>
        <w:t>  </w:t>
      </w:r>
      <w:r w:rsidR="00DA42F9">
        <w:rPr>
          <w:lang w:val="uk-UA"/>
        </w:rPr>
        <w:t>До того ж</w:t>
      </w:r>
      <w:r w:rsidRPr="00460896" w:rsidR="00C16650">
        <w:rPr>
          <w:lang w:val="uk-UA"/>
        </w:rPr>
        <w:t>,</w:t>
      </w:r>
      <w:r w:rsidR="00DA42F9">
        <w:rPr>
          <w:lang w:val="uk-UA"/>
        </w:rPr>
        <w:t xml:space="preserve"> суд проаналізував питання щодо довірчого зв</w:t>
      </w:r>
      <w:r w:rsidR="00E80C17">
        <w:rPr>
          <w:lang w:val="uk-UA"/>
        </w:rPr>
        <w:t>’</w:t>
      </w:r>
      <w:r w:rsidRPr="00460896" w:rsidR="00DA42F9">
        <w:rPr>
          <w:lang w:val="uk-UA"/>
        </w:rPr>
        <w:t>язку</w:t>
      </w:r>
      <w:r w:rsidR="00DA42F9">
        <w:rPr>
          <w:lang w:val="uk-UA"/>
        </w:rPr>
        <w:t xml:space="preserve"> і дійшов наступного висновку</w:t>
      </w:r>
      <w:r w:rsidRPr="00460896" w:rsidR="00C16650">
        <w:rPr>
          <w:lang w:val="uk-UA"/>
        </w:rPr>
        <w:t>:</w:t>
      </w:r>
    </w:p>
    <w:p w:rsidRPr="00460896" w:rsidR="00991BEA" w:rsidP="00C16650" w:rsidRDefault="00C16650">
      <w:pPr>
        <w:pStyle w:val="ECHRParaQuote"/>
        <w:rPr>
          <w:lang w:val="uk-UA"/>
        </w:rPr>
      </w:pPr>
      <w:r w:rsidRPr="00460896">
        <w:rPr>
          <w:lang w:val="uk-UA"/>
        </w:rPr>
        <w:t xml:space="preserve">“... </w:t>
      </w:r>
      <w:r w:rsidR="00B846B0">
        <w:rPr>
          <w:lang w:val="uk-UA"/>
        </w:rPr>
        <w:t>Якщо порушено такий довірчий зв</w:t>
      </w:r>
      <w:r w:rsidR="00E80C17">
        <w:rPr>
          <w:lang w:val="uk-UA"/>
        </w:rPr>
        <w:t>’</w:t>
      </w:r>
      <w:r w:rsidRPr="00460896" w:rsidR="00B846B0">
        <w:rPr>
          <w:lang w:val="uk-UA"/>
        </w:rPr>
        <w:t>яз</w:t>
      </w:r>
      <w:r w:rsidR="00B846B0">
        <w:rPr>
          <w:lang w:val="uk-UA"/>
        </w:rPr>
        <w:t>о</w:t>
      </w:r>
      <w:r w:rsidRPr="00460896" w:rsidR="00B846B0">
        <w:rPr>
          <w:lang w:val="uk-UA"/>
        </w:rPr>
        <w:t>к</w:t>
      </w:r>
      <w:r w:rsidR="00B34993">
        <w:rPr>
          <w:lang w:val="uk-UA"/>
        </w:rPr>
        <w:t xml:space="preserve"> </w:t>
      </w:r>
      <w:r w:rsidRPr="00460896">
        <w:rPr>
          <w:lang w:val="uk-UA"/>
        </w:rPr>
        <w:t>(</w:t>
      </w:r>
      <w:r w:rsidR="00B34993">
        <w:rPr>
          <w:lang w:val="uk-UA"/>
        </w:rPr>
        <w:t>а у даній справі є обставини, які обґрунтовано дозволяють дійти такого висновку</w:t>
      </w:r>
      <w:r w:rsidRPr="00460896">
        <w:rPr>
          <w:lang w:val="uk-UA"/>
        </w:rPr>
        <w:t xml:space="preserve">), </w:t>
      </w:r>
      <w:r w:rsidR="00B34993">
        <w:rPr>
          <w:lang w:val="uk-UA"/>
        </w:rPr>
        <w:t>то єпископ вже не зобов</w:t>
      </w:r>
      <w:r w:rsidR="00E80C17">
        <w:rPr>
          <w:lang w:val="uk-UA"/>
        </w:rPr>
        <w:t>’</w:t>
      </w:r>
      <w:r w:rsidRPr="00460896" w:rsidR="00B34993">
        <w:rPr>
          <w:lang w:val="uk-UA"/>
        </w:rPr>
        <w:t>язаний</w:t>
      </w:r>
      <w:r w:rsidR="00B34993">
        <w:rPr>
          <w:lang w:val="uk-UA"/>
        </w:rPr>
        <w:t xml:space="preserve"> висувати цю особу на посаду учителя католицької релігії</w:t>
      </w:r>
      <w:r w:rsidRPr="00460896">
        <w:rPr>
          <w:lang w:val="uk-UA"/>
        </w:rPr>
        <w:t>.”</w:t>
      </w:r>
    </w:p>
    <w:p w:rsidRPr="00460896" w:rsidR="00991BEA"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33</w:t>
      </w:r>
      <w:r w:rsidRPr="00181DCD">
        <w:rPr>
          <w:lang w:val="en-GB"/>
        </w:rPr>
        <w:fldChar w:fldCharType="end"/>
      </w:r>
      <w:r w:rsidRPr="00460896" w:rsidR="005A08EB">
        <w:rPr>
          <w:lang w:val="uk-UA"/>
        </w:rPr>
        <w:t>.</w:t>
      </w:r>
      <w:r w:rsidRPr="00181DCD" w:rsidR="005A08EB">
        <w:rPr>
          <w:lang w:val="en-GB"/>
        </w:rPr>
        <w:t>  </w:t>
      </w:r>
      <w:r w:rsidR="00B34993">
        <w:rPr>
          <w:lang w:val="uk-UA"/>
        </w:rPr>
        <w:t>Зрештою, що стосується природи трудового договору, суд схилився до думки, що оскільки його поновлення мало щорічно схвалюватись єпископом відносно наступного навчального року, це був тимчасовий контракт, який у даній справі просто скінчився</w:t>
      </w:r>
      <w:r w:rsidRPr="00460896" w:rsidR="00C16650">
        <w:rPr>
          <w:lang w:val="uk-UA"/>
        </w:rPr>
        <w:t xml:space="preserve">. </w:t>
      </w:r>
      <w:r w:rsidR="00B34993">
        <w:rPr>
          <w:lang w:val="uk-UA"/>
        </w:rPr>
        <w:t>Тому можна вважати, що заявника звільнили</w:t>
      </w:r>
      <w:r w:rsidRPr="00460896" w:rsidR="00991BEA">
        <w:rPr>
          <w:lang w:val="uk-UA"/>
        </w:rPr>
        <w:t>.</w:t>
      </w:r>
    </w:p>
    <w:p w:rsidRPr="00460896" w:rsidR="00991BEA"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34</w:t>
      </w:r>
      <w:r w:rsidRPr="00181DCD">
        <w:rPr>
          <w:lang w:val="en-GB"/>
        </w:rPr>
        <w:fldChar w:fldCharType="end"/>
      </w:r>
      <w:r w:rsidRPr="00460896" w:rsidR="005A08EB">
        <w:rPr>
          <w:lang w:val="uk-UA"/>
        </w:rPr>
        <w:t>.</w:t>
      </w:r>
      <w:r w:rsidRPr="00181DCD" w:rsidR="005A08EB">
        <w:rPr>
          <w:lang w:val="en-GB"/>
        </w:rPr>
        <w:t>  </w:t>
      </w:r>
      <w:r w:rsidR="00B34993">
        <w:rPr>
          <w:lang w:val="uk-UA"/>
        </w:rPr>
        <w:t>Відповідно до статей</w:t>
      </w:r>
      <w:r w:rsidRPr="00181DCD" w:rsidR="00C16650">
        <w:rPr>
          <w:lang w:val="en-GB"/>
        </w:rPr>
        <w:t> </w:t>
      </w:r>
      <w:r w:rsidRPr="00460896" w:rsidR="00C16650">
        <w:rPr>
          <w:lang w:val="uk-UA"/>
        </w:rPr>
        <w:t xml:space="preserve">14 </w:t>
      </w:r>
      <w:r w:rsidRPr="00460896" w:rsidR="00B34993">
        <w:rPr>
          <w:lang w:val="uk-UA"/>
        </w:rPr>
        <w:t>(</w:t>
      </w:r>
      <w:r w:rsidR="00B34993">
        <w:rPr>
          <w:lang w:val="uk-UA"/>
        </w:rPr>
        <w:t>заборона дискримінації</w:t>
      </w:r>
      <w:r w:rsidRPr="00460896" w:rsidR="00B34993">
        <w:rPr>
          <w:lang w:val="uk-UA"/>
        </w:rPr>
        <w:t>), 18 (</w:t>
      </w:r>
      <w:r w:rsidR="00B34993">
        <w:rPr>
          <w:lang w:val="uk-UA"/>
        </w:rPr>
        <w:t>право на повагу до приватного і сімейного життя</w:t>
      </w:r>
      <w:r w:rsidRPr="00460896" w:rsidR="00B34993">
        <w:rPr>
          <w:lang w:val="uk-UA"/>
        </w:rPr>
        <w:t xml:space="preserve">) </w:t>
      </w:r>
      <w:r w:rsidR="00B34993">
        <w:rPr>
          <w:lang w:val="uk-UA"/>
        </w:rPr>
        <w:t>і</w:t>
      </w:r>
      <w:r w:rsidRPr="00460896" w:rsidR="00B34993">
        <w:rPr>
          <w:lang w:val="uk-UA"/>
        </w:rPr>
        <w:t xml:space="preserve"> 20 (</w:t>
      </w:r>
      <w:r w:rsidR="00B34993">
        <w:rPr>
          <w:lang w:val="uk-UA"/>
        </w:rPr>
        <w:t>свобода висловлення поглядів</w:t>
      </w:r>
      <w:r w:rsidRPr="00460896" w:rsidR="00B34993">
        <w:rPr>
          <w:lang w:val="uk-UA"/>
        </w:rPr>
        <w:t xml:space="preserve">) </w:t>
      </w:r>
      <w:r w:rsidR="00B34993">
        <w:rPr>
          <w:lang w:val="uk-UA"/>
        </w:rPr>
        <w:t>Конституції Іспанії</w:t>
      </w:r>
      <w:r w:rsidRPr="00460896" w:rsidR="00C16650">
        <w:rPr>
          <w:lang w:val="uk-UA"/>
        </w:rPr>
        <w:t xml:space="preserve">, </w:t>
      </w:r>
      <w:r w:rsidR="00B34993">
        <w:rPr>
          <w:lang w:val="uk-UA"/>
        </w:rPr>
        <w:t xml:space="preserve">заявник подав до Конституційного суду скаргу </w:t>
      </w:r>
      <w:r w:rsidRPr="00181DCD" w:rsidR="00C16650">
        <w:rPr>
          <w:i/>
          <w:lang w:val="en-GB"/>
        </w:rPr>
        <w:t>amparo</w:t>
      </w:r>
      <w:r w:rsidRPr="00460896" w:rsidR="00C16650">
        <w:rPr>
          <w:lang w:val="uk-UA"/>
        </w:rPr>
        <w:t>.</w:t>
      </w:r>
      <w:r w:rsidRPr="00460896" w:rsidR="008524A7">
        <w:rPr>
          <w:lang w:val="uk-UA"/>
        </w:rPr>
        <w:t xml:space="preserve"> </w:t>
      </w:r>
      <w:r w:rsidR="00B34993">
        <w:rPr>
          <w:lang w:val="uk-UA"/>
        </w:rPr>
        <w:t>Зокрема він стверджував, що рішення не поновлювати з ним тр</w:t>
      </w:r>
      <w:r w:rsidR="006C3C01">
        <w:rPr>
          <w:lang w:val="uk-UA"/>
        </w:rPr>
        <w:t>у</w:t>
      </w:r>
      <w:r w:rsidR="00B34993">
        <w:rPr>
          <w:lang w:val="uk-UA"/>
        </w:rPr>
        <w:t xml:space="preserve">довий договір на тій підставі, що він оприлюднив своє членство у </w:t>
      </w:r>
      <w:r w:rsidRPr="00181DCD" w:rsidR="008524A7">
        <w:rPr>
          <w:lang w:val="en-GB"/>
        </w:rPr>
        <w:t>MOCEOP</w:t>
      </w:r>
      <w:r w:rsidRPr="00460896" w:rsidR="008524A7">
        <w:rPr>
          <w:lang w:val="uk-UA"/>
        </w:rPr>
        <w:t xml:space="preserve"> </w:t>
      </w:r>
      <w:r w:rsidR="00B34993">
        <w:rPr>
          <w:lang w:val="uk-UA"/>
        </w:rPr>
        <w:t xml:space="preserve">і на підставі незгодної думки щодо целібату католицьких священиків, становило протиправне втручання до його </w:t>
      </w:r>
      <w:r w:rsidR="0014663A">
        <w:rPr>
          <w:lang w:val="uk-UA"/>
        </w:rPr>
        <w:t>приватного життя</w:t>
      </w:r>
      <w:r w:rsidRPr="00460896" w:rsidR="0014663A">
        <w:rPr>
          <w:lang w:val="uk-UA"/>
        </w:rPr>
        <w:t xml:space="preserve"> </w:t>
      </w:r>
      <w:r w:rsidR="0014663A">
        <w:rPr>
          <w:lang w:val="uk-UA"/>
        </w:rPr>
        <w:t>і було несумісним з правом на свободу віросповідання</w:t>
      </w:r>
      <w:r w:rsidRPr="00460896" w:rsidR="008524A7">
        <w:rPr>
          <w:lang w:val="uk-UA"/>
        </w:rPr>
        <w:t>.</w:t>
      </w:r>
    </w:p>
    <w:p w:rsidRPr="00460896" w:rsidR="00991BEA"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35</w:t>
      </w:r>
      <w:r w:rsidRPr="00181DCD">
        <w:rPr>
          <w:lang w:val="en-GB"/>
        </w:rPr>
        <w:fldChar w:fldCharType="end"/>
      </w:r>
      <w:r w:rsidRPr="00460896" w:rsidR="005A08EB">
        <w:rPr>
          <w:lang w:val="uk-UA"/>
        </w:rPr>
        <w:t>.</w:t>
      </w:r>
      <w:r w:rsidRPr="00181DCD" w:rsidR="005A08EB">
        <w:rPr>
          <w:lang w:val="en-GB"/>
        </w:rPr>
        <w:t>  </w:t>
      </w:r>
      <w:r w:rsidR="0014663A">
        <w:rPr>
          <w:lang w:val="uk-UA"/>
        </w:rPr>
        <w:t>Рішенням від</w:t>
      </w:r>
      <w:r w:rsidRPr="00460896" w:rsidR="00EE2248">
        <w:rPr>
          <w:lang w:val="uk-UA"/>
        </w:rPr>
        <w:t xml:space="preserve"> 30 </w:t>
      </w:r>
      <w:r w:rsidR="0014663A">
        <w:rPr>
          <w:lang w:val="uk-UA"/>
        </w:rPr>
        <w:t xml:space="preserve">січня </w:t>
      </w:r>
      <w:r w:rsidRPr="00460896" w:rsidR="00EE2248">
        <w:rPr>
          <w:lang w:val="uk-UA"/>
        </w:rPr>
        <w:t>2003</w:t>
      </w:r>
      <w:r w:rsidR="0014663A">
        <w:rPr>
          <w:lang w:val="uk-UA"/>
        </w:rPr>
        <w:t xml:space="preserve"> року палата, до якої було передано цю справу</w:t>
      </w:r>
      <w:r w:rsidRPr="00460896" w:rsidR="00EE2248">
        <w:rPr>
          <w:lang w:val="uk-UA"/>
        </w:rPr>
        <w:t>,</w:t>
      </w:r>
      <w:r w:rsidR="0014663A">
        <w:rPr>
          <w:lang w:val="uk-UA"/>
        </w:rPr>
        <w:t xml:space="preserve"> проголосила скаргу</w:t>
      </w:r>
      <w:r w:rsidRPr="00460896" w:rsidR="00EE2248">
        <w:rPr>
          <w:lang w:val="uk-UA"/>
        </w:rPr>
        <w:t xml:space="preserve"> </w:t>
      </w:r>
      <w:r w:rsidRPr="00181DCD" w:rsidR="00E17415">
        <w:rPr>
          <w:i/>
          <w:lang w:val="en-GB"/>
        </w:rPr>
        <w:t>amparo</w:t>
      </w:r>
      <w:r w:rsidRPr="00460896" w:rsidR="00E17415">
        <w:rPr>
          <w:i/>
          <w:lang w:val="uk-UA"/>
        </w:rPr>
        <w:t xml:space="preserve"> </w:t>
      </w:r>
      <w:r w:rsidR="0014663A">
        <w:rPr>
          <w:lang w:val="uk-UA"/>
        </w:rPr>
        <w:t xml:space="preserve">прийнятною, відповідно до статей </w:t>
      </w:r>
      <w:r w:rsidRPr="00460896" w:rsidR="008524A7">
        <w:rPr>
          <w:lang w:val="uk-UA"/>
        </w:rPr>
        <w:t xml:space="preserve">50 </w:t>
      </w:r>
      <w:r w:rsidR="0014663A">
        <w:rPr>
          <w:lang w:val="uk-UA"/>
        </w:rPr>
        <w:t>і</w:t>
      </w:r>
      <w:r w:rsidRPr="00460896" w:rsidR="008524A7">
        <w:rPr>
          <w:lang w:val="uk-UA"/>
        </w:rPr>
        <w:t xml:space="preserve"> 52 </w:t>
      </w:r>
      <w:r w:rsidR="0014663A">
        <w:rPr>
          <w:lang w:val="uk-UA"/>
        </w:rPr>
        <w:t>конституційного закону про Конституційний суд</w:t>
      </w:r>
      <w:r w:rsidRPr="00460896" w:rsidR="008524A7">
        <w:rPr>
          <w:lang w:val="uk-UA"/>
        </w:rPr>
        <w:t xml:space="preserve">, </w:t>
      </w:r>
      <w:r w:rsidR="0014663A">
        <w:rPr>
          <w:lang w:val="uk-UA"/>
        </w:rPr>
        <w:t>повідомила сторонам про це рішення і запросила у нижчих судах копію матеріалів справи</w:t>
      </w:r>
      <w:r w:rsidRPr="00460896" w:rsidR="008524A7">
        <w:rPr>
          <w:lang w:val="uk-UA"/>
        </w:rPr>
        <w:t>.</w:t>
      </w:r>
    </w:p>
    <w:p w:rsidRPr="00460896" w:rsidR="00991BEA"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36</w:t>
      </w:r>
      <w:r w:rsidRPr="00181DCD">
        <w:rPr>
          <w:lang w:val="en-GB"/>
        </w:rPr>
        <w:fldChar w:fldCharType="end"/>
      </w:r>
      <w:r w:rsidRPr="00460896" w:rsidR="005A08EB">
        <w:rPr>
          <w:lang w:val="uk-UA"/>
        </w:rPr>
        <w:t>.</w:t>
      </w:r>
      <w:r w:rsidRPr="00181DCD" w:rsidR="005A08EB">
        <w:rPr>
          <w:lang w:val="en-GB"/>
        </w:rPr>
        <w:t>  </w:t>
      </w:r>
      <w:r w:rsidR="006C3C01">
        <w:rPr>
          <w:lang w:val="uk-UA"/>
        </w:rPr>
        <w:t>Під час обов</w:t>
      </w:r>
      <w:r w:rsidR="00E80C17">
        <w:rPr>
          <w:lang w:val="uk-UA"/>
        </w:rPr>
        <w:t>’</w:t>
      </w:r>
      <w:r w:rsidRPr="00460896" w:rsidR="006C3C01">
        <w:rPr>
          <w:lang w:val="uk-UA"/>
        </w:rPr>
        <w:t xml:space="preserve">язкового виступу у </w:t>
      </w:r>
      <w:r w:rsidR="006C3C01">
        <w:rPr>
          <w:lang w:val="uk-UA"/>
        </w:rPr>
        <w:t>Конституційному суді</w:t>
      </w:r>
      <w:r w:rsidR="00D62C12">
        <w:rPr>
          <w:lang w:val="uk-UA"/>
        </w:rPr>
        <w:t>,</w:t>
      </w:r>
      <w:r w:rsidR="006C3C01">
        <w:rPr>
          <w:lang w:val="uk-UA"/>
        </w:rPr>
        <w:t xml:space="preserve"> прокуратура </w:t>
      </w:r>
      <w:r w:rsidRPr="00460896" w:rsidR="00463C2F">
        <w:rPr>
          <w:lang w:val="uk-UA" w:eastAsia="en-GB"/>
        </w:rPr>
        <w:t>(</w:t>
      </w:r>
      <w:proofErr w:type="spellStart"/>
      <w:r w:rsidRPr="00181DCD" w:rsidR="00E17415">
        <w:rPr>
          <w:i/>
          <w:lang w:val="en-GB" w:eastAsia="en-GB"/>
        </w:rPr>
        <w:t>Ministerio</w:t>
      </w:r>
      <w:proofErr w:type="spellEnd"/>
      <w:r w:rsidRPr="00460896" w:rsidR="00E17415">
        <w:rPr>
          <w:i/>
          <w:lang w:val="uk-UA" w:eastAsia="en-GB"/>
        </w:rPr>
        <w:t xml:space="preserve"> </w:t>
      </w:r>
      <w:r w:rsidRPr="00181DCD" w:rsidR="00E17415">
        <w:rPr>
          <w:i/>
          <w:lang w:val="en-GB" w:eastAsia="en-GB"/>
        </w:rPr>
        <w:t>Fiscal</w:t>
      </w:r>
      <w:r w:rsidRPr="00460896" w:rsidR="00463C2F">
        <w:rPr>
          <w:lang w:val="uk-UA" w:eastAsia="en-GB"/>
        </w:rPr>
        <w:t>)</w:t>
      </w:r>
      <w:r w:rsidRPr="00460896" w:rsidR="00FD5C09">
        <w:rPr>
          <w:lang w:val="uk-UA" w:eastAsia="en-GB"/>
        </w:rPr>
        <w:t xml:space="preserve"> </w:t>
      </w:r>
      <w:r w:rsidR="006C3C01">
        <w:rPr>
          <w:lang w:val="uk-UA" w:eastAsia="en-GB"/>
        </w:rPr>
        <w:t xml:space="preserve">висловилась на користь задоволення скарги </w:t>
      </w:r>
      <w:r w:rsidRPr="00181DCD" w:rsidR="00991BEA">
        <w:rPr>
          <w:i/>
          <w:lang w:val="en-GB"/>
        </w:rPr>
        <w:t>amparo</w:t>
      </w:r>
      <w:r w:rsidRPr="00460896" w:rsidR="00FD5C09">
        <w:rPr>
          <w:lang w:val="uk-UA"/>
        </w:rPr>
        <w:t xml:space="preserve"> </w:t>
      </w:r>
      <w:r w:rsidR="006C3C01">
        <w:rPr>
          <w:lang w:val="uk-UA"/>
        </w:rPr>
        <w:t>заявника</w:t>
      </w:r>
      <w:r w:rsidRPr="00460896" w:rsidR="00FD5C09">
        <w:rPr>
          <w:lang w:val="uk-UA"/>
        </w:rPr>
        <w:t>.</w:t>
      </w:r>
      <w:r w:rsidRPr="00460896" w:rsidR="00991BEA">
        <w:rPr>
          <w:lang w:val="uk-UA"/>
        </w:rPr>
        <w:t xml:space="preserve"> </w:t>
      </w:r>
      <w:r w:rsidR="006C3C01">
        <w:rPr>
          <w:lang w:val="uk-UA"/>
        </w:rPr>
        <w:t>У цьому зв</w:t>
      </w:r>
      <w:r w:rsidR="00E80C17">
        <w:rPr>
          <w:lang w:val="uk-UA"/>
        </w:rPr>
        <w:t>’</w:t>
      </w:r>
      <w:r w:rsidRPr="00460896" w:rsidR="006C3C01">
        <w:rPr>
          <w:lang w:val="uk-UA"/>
        </w:rPr>
        <w:t xml:space="preserve">язку вона критикувала мотивування Вищого суду, який визнав правомірним </w:t>
      </w:r>
      <w:r w:rsidR="006C3C01">
        <w:rPr>
          <w:lang w:val="uk-UA"/>
        </w:rPr>
        <w:t xml:space="preserve">відмову від поновлення трудового договору на тій підставі, що заявник, погодившись оприлюднити свій сімейний стан, діяв у спосіб, що суперечив рескрипту про </w:t>
      </w:r>
      <w:proofErr w:type="spellStart"/>
      <w:r w:rsidR="006C3C01">
        <w:rPr>
          <w:lang w:val="uk-UA"/>
        </w:rPr>
        <w:t>диспензу</w:t>
      </w:r>
      <w:proofErr w:type="spellEnd"/>
      <w:r w:rsidRPr="00460896" w:rsidR="00991BEA">
        <w:rPr>
          <w:lang w:val="uk-UA"/>
        </w:rPr>
        <w:t xml:space="preserve">. </w:t>
      </w:r>
      <w:r w:rsidR="008F3457">
        <w:rPr>
          <w:lang w:val="uk-UA"/>
        </w:rPr>
        <w:t>Прокуратура зазначила, що публічна поява заявника відбулась набагато раніше</w:t>
      </w:r>
      <w:r w:rsidR="00846AAC">
        <w:rPr>
          <w:lang w:val="uk-UA"/>
        </w:rPr>
        <w:t xml:space="preserve"> за дарування йому звільнення від целібату, тобто до існування рескрипту</w:t>
      </w:r>
      <w:r w:rsidRPr="00460896" w:rsidR="00991BEA">
        <w:rPr>
          <w:lang w:val="uk-UA"/>
        </w:rPr>
        <w:t xml:space="preserve">. </w:t>
      </w:r>
      <w:r w:rsidR="00846AAC">
        <w:rPr>
          <w:lang w:val="uk-UA"/>
        </w:rPr>
        <w:t>Вона також наголосила, що членство заявника у згаданому русі було відом</w:t>
      </w:r>
      <w:r w:rsidR="00D62C12">
        <w:rPr>
          <w:lang w:val="uk-UA"/>
        </w:rPr>
        <w:t>е</w:t>
      </w:r>
      <w:r w:rsidR="00846AAC">
        <w:rPr>
          <w:lang w:val="uk-UA"/>
        </w:rPr>
        <w:t xml:space="preserve"> церковній владі</w:t>
      </w:r>
      <w:r w:rsidRPr="00460896" w:rsidR="00991BEA">
        <w:rPr>
          <w:lang w:val="uk-UA"/>
        </w:rPr>
        <w:t xml:space="preserve">. </w:t>
      </w:r>
      <w:r w:rsidR="00B6225D">
        <w:rPr>
          <w:lang w:val="uk-UA"/>
        </w:rPr>
        <w:t xml:space="preserve">Вона схилилась до думки, що оскільки поведінка заявника, </w:t>
      </w:r>
      <w:r w:rsidR="00D62C12">
        <w:rPr>
          <w:lang w:val="uk-UA"/>
        </w:rPr>
        <w:t>котра</w:t>
      </w:r>
      <w:r w:rsidR="00B6225D">
        <w:rPr>
          <w:lang w:val="uk-UA"/>
        </w:rPr>
        <w:t xml:space="preserve"> була використана як підстава для відмови поновити трудовий договір, а саме, відвідання ним заходу, організованого </w:t>
      </w:r>
      <w:r w:rsidR="00D62C12">
        <w:rPr>
          <w:lang w:val="uk-UA"/>
        </w:rPr>
        <w:t>ц</w:t>
      </w:r>
      <w:r w:rsidR="00B6225D">
        <w:rPr>
          <w:lang w:val="uk-UA"/>
        </w:rPr>
        <w:t xml:space="preserve">им </w:t>
      </w:r>
      <w:r w:rsidR="00B6225D">
        <w:rPr>
          <w:lang w:val="uk-UA"/>
        </w:rPr>
        <w:lastRenderedPageBreak/>
        <w:t xml:space="preserve">рухом, входила до обсягу його свободи вираження поглядів, </w:t>
      </w:r>
      <w:r w:rsidR="00D62C12">
        <w:rPr>
          <w:lang w:val="uk-UA"/>
        </w:rPr>
        <w:t xml:space="preserve">то </w:t>
      </w:r>
      <w:r w:rsidR="00B6225D">
        <w:rPr>
          <w:lang w:val="uk-UA"/>
        </w:rPr>
        <w:t xml:space="preserve">звільнення становило порушення його права на рівність </w:t>
      </w:r>
      <w:r w:rsidRPr="00460896" w:rsidR="00C333A5">
        <w:rPr>
          <w:lang w:val="uk-UA"/>
        </w:rPr>
        <w:t>(</w:t>
      </w:r>
      <w:r w:rsidR="00B6225D">
        <w:rPr>
          <w:lang w:val="uk-UA"/>
        </w:rPr>
        <w:t xml:space="preserve">стаття </w:t>
      </w:r>
      <w:r w:rsidRPr="00460896" w:rsidR="00C333A5">
        <w:rPr>
          <w:lang w:val="uk-UA"/>
        </w:rPr>
        <w:t xml:space="preserve">14 </w:t>
      </w:r>
      <w:r w:rsidR="00B6225D">
        <w:rPr>
          <w:lang w:val="uk-UA"/>
        </w:rPr>
        <w:t>Конституції</w:t>
      </w:r>
      <w:r w:rsidRPr="00460896" w:rsidR="00C333A5">
        <w:rPr>
          <w:lang w:val="uk-UA"/>
        </w:rPr>
        <w:t>)</w:t>
      </w:r>
      <w:r w:rsidRPr="00460896" w:rsidR="00991BEA">
        <w:rPr>
          <w:lang w:val="uk-UA"/>
        </w:rPr>
        <w:t xml:space="preserve">, </w:t>
      </w:r>
      <w:r w:rsidR="00B6225D">
        <w:rPr>
          <w:lang w:val="uk-UA"/>
        </w:rPr>
        <w:t>в сукупності з правом на свободу вираження поглядів</w:t>
      </w:r>
      <w:r w:rsidRPr="00460896" w:rsidR="00C333A5">
        <w:rPr>
          <w:lang w:val="uk-UA"/>
        </w:rPr>
        <w:t xml:space="preserve"> (</w:t>
      </w:r>
      <w:r w:rsidR="00B6225D">
        <w:rPr>
          <w:lang w:val="uk-UA"/>
        </w:rPr>
        <w:t>стаття</w:t>
      </w:r>
      <w:r w:rsidRPr="00460896" w:rsidR="00C333A5">
        <w:rPr>
          <w:lang w:val="uk-UA"/>
        </w:rPr>
        <w:t xml:space="preserve"> 16 </w:t>
      </w:r>
      <w:r w:rsidR="00B6225D">
        <w:rPr>
          <w:lang w:val="uk-UA"/>
        </w:rPr>
        <w:t>Конституції</w:t>
      </w:r>
      <w:r w:rsidRPr="00460896" w:rsidR="00C333A5">
        <w:rPr>
          <w:lang w:val="uk-UA"/>
        </w:rPr>
        <w:t>)</w:t>
      </w:r>
      <w:r w:rsidRPr="00460896" w:rsidR="00991BEA">
        <w:rPr>
          <w:lang w:val="uk-UA"/>
        </w:rPr>
        <w:t>.</w:t>
      </w:r>
    </w:p>
    <w:p w:rsidRPr="00460896" w:rsidR="004028E4"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37</w:t>
      </w:r>
      <w:r w:rsidRPr="00181DCD">
        <w:rPr>
          <w:lang w:val="en-GB"/>
        </w:rPr>
        <w:fldChar w:fldCharType="end"/>
      </w:r>
      <w:r w:rsidRPr="00460896" w:rsidR="005A08EB">
        <w:rPr>
          <w:lang w:val="uk-UA"/>
        </w:rPr>
        <w:t>.</w:t>
      </w:r>
      <w:r w:rsidRPr="00181DCD" w:rsidR="005A08EB">
        <w:rPr>
          <w:lang w:val="en-GB"/>
        </w:rPr>
        <w:t>  </w:t>
      </w:r>
      <w:r w:rsidR="00E34E37">
        <w:rPr>
          <w:lang w:val="uk-UA"/>
        </w:rPr>
        <w:t>Рішенням від</w:t>
      </w:r>
      <w:r w:rsidRPr="00460896" w:rsidR="008524A7">
        <w:rPr>
          <w:lang w:val="uk-UA"/>
        </w:rPr>
        <w:t xml:space="preserve"> 4 </w:t>
      </w:r>
      <w:r w:rsidR="00E34E37">
        <w:rPr>
          <w:lang w:val="uk-UA"/>
        </w:rPr>
        <w:t>червня</w:t>
      </w:r>
      <w:r w:rsidRPr="00460896" w:rsidR="008524A7">
        <w:rPr>
          <w:lang w:val="uk-UA"/>
        </w:rPr>
        <w:t xml:space="preserve"> 2007</w:t>
      </w:r>
      <w:r w:rsidR="00E34E37">
        <w:rPr>
          <w:lang w:val="uk-UA"/>
        </w:rPr>
        <w:t xml:space="preserve"> року</w:t>
      </w:r>
      <w:r w:rsidRPr="00460896" w:rsidR="008524A7">
        <w:rPr>
          <w:lang w:val="uk-UA"/>
        </w:rPr>
        <w:t xml:space="preserve">, </w:t>
      </w:r>
      <w:r w:rsidR="0095262F">
        <w:rPr>
          <w:lang w:val="uk-UA"/>
        </w:rPr>
        <w:t>повідомленим ст</w:t>
      </w:r>
      <w:r w:rsidR="00E34E37">
        <w:rPr>
          <w:lang w:val="uk-UA"/>
        </w:rPr>
        <w:t>оронам</w:t>
      </w:r>
      <w:r w:rsidRPr="00460896" w:rsidR="008524A7">
        <w:rPr>
          <w:lang w:val="uk-UA"/>
        </w:rPr>
        <w:t xml:space="preserve"> 18 </w:t>
      </w:r>
      <w:r w:rsidR="00E34E37">
        <w:rPr>
          <w:lang w:val="uk-UA"/>
        </w:rPr>
        <w:t>червня</w:t>
      </w:r>
      <w:r w:rsidRPr="00460896" w:rsidR="008524A7">
        <w:rPr>
          <w:lang w:val="uk-UA"/>
        </w:rPr>
        <w:t xml:space="preserve"> 2007</w:t>
      </w:r>
      <w:r w:rsidR="00E34E37">
        <w:rPr>
          <w:lang w:val="uk-UA"/>
        </w:rPr>
        <w:t xml:space="preserve"> року</w:t>
      </w:r>
      <w:r w:rsidRPr="00460896" w:rsidR="008524A7">
        <w:rPr>
          <w:lang w:val="uk-UA"/>
        </w:rPr>
        <w:t xml:space="preserve">, </w:t>
      </w:r>
      <w:r w:rsidR="00E34E37">
        <w:rPr>
          <w:lang w:val="uk-UA"/>
        </w:rPr>
        <w:t>Конституційний суд відмовив заявнику у задоволенні скарги</w:t>
      </w:r>
      <w:r w:rsidRPr="00460896" w:rsidR="008524A7">
        <w:rPr>
          <w:lang w:val="uk-UA"/>
        </w:rPr>
        <w:t xml:space="preserve"> </w:t>
      </w:r>
      <w:r w:rsidRPr="00181DCD" w:rsidR="007D29D6">
        <w:rPr>
          <w:i/>
          <w:lang w:val="en-GB"/>
        </w:rPr>
        <w:t>amparo</w:t>
      </w:r>
      <w:r w:rsidRPr="00460896" w:rsidR="00991BEA">
        <w:rPr>
          <w:lang w:val="uk-UA"/>
        </w:rPr>
        <w:t>.</w:t>
      </w:r>
    </w:p>
    <w:p w:rsidRPr="00460896" w:rsidR="00991BEA"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38</w:t>
      </w:r>
      <w:r w:rsidRPr="00181DCD">
        <w:rPr>
          <w:lang w:val="en-GB"/>
        </w:rPr>
        <w:fldChar w:fldCharType="end"/>
      </w:r>
      <w:r w:rsidRPr="00460896" w:rsidR="005A08EB">
        <w:rPr>
          <w:lang w:val="uk-UA"/>
        </w:rPr>
        <w:t>.</w:t>
      </w:r>
      <w:r w:rsidRPr="00181DCD" w:rsidR="005A08EB">
        <w:rPr>
          <w:lang w:val="en-GB"/>
        </w:rPr>
        <w:t>  </w:t>
      </w:r>
      <w:r w:rsidR="00E34E37">
        <w:rPr>
          <w:lang w:val="uk-UA"/>
        </w:rPr>
        <w:t xml:space="preserve">Конституційний суд </w:t>
      </w:r>
      <w:r w:rsidR="00172F28">
        <w:rPr>
          <w:lang w:val="uk-UA"/>
        </w:rPr>
        <w:t xml:space="preserve">спочатку </w:t>
      </w:r>
      <w:r w:rsidR="00E34E37">
        <w:rPr>
          <w:lang w:val="uk-UA"/>
        </w:rPr>
        <w:t xml:space="preserve">розглянув </w:t>
      </w:r>
      <w:proofErr w:type="spellStart"/>
      <w:r w:rsidR="00E34E37">
        <w:rPr>
          <w:lang w:val="uk-UA"/>
        </w:rPr>
        <w:t>стверджуване</w:t>
      </w:r>
      <w:proofErr w:type="spellEnd"/>
      <w:r w:rsidR="00E34E37">
        <w:rPr>
          <w:lang w:val="uk-UA"/>
        </w:rPr>
        <w:t xml:space="preserve"> порушення </w:t>
      </w:r>
      <w:r w:rsidR="00172F28">
        <w:rPr>
          <w:lang w:val="uk-UA"/>
        </w:rPr>
        <w:t>статей</w:t>
      </w:r>
      <w:r w:rsidRPr="00181DCD" w:rsidR="00172F28">
        <w:rPr>
          <w:lang w:val="en-GB"/>
        </w:rPr>
        <w:t> </w:t>
      </w:r>
      <w:r w:rsidRPr="00460896" w:rsidR="00172F28">
        <w:rPr>
          <w:lang w:val="uk-UA"/>
        </w:rPr>
        <w:t>14 (</w:t>
      </w:r>
      <w:r w:rsidR="00172F28">
        <w:rPr>
          <w:lang w:val="uk-UA"/>
        </w:rPr>
        <w:t>заборона дискримінації</w:t>
      </w:r>
      <w:r w:rsidRPr="00460896" w:rsidR="00172F28">
        <w:rPr>
          <w:lang w:val="uk-UA"/>
        </w:rPr>
        <w:t>)</w:t>
      </w:r>
      <w:r w:rsidR="00172F28">
        <w:rPr>
          <w:lang w:val="uk-UA"/>
        </w:rPr>
        <w:t xml:space="preserve"> і</w:t>
      </w:r>
      <w:r w:rsidRPr="00460896" w:rsidR="00172F28">
        <w:rPr>
          <w:lang w:val="uk-UA"/>
        </w:rPr>
        <w:t xml:space="preserve"> 18 (</w:t>
      </w:r>
      <w:r w:rsidR="00172F28">
        <w:rPr>
          <w:lang w:val="uk-UA"/>
        </w:rPr>
        <w:t>право на повагу до приватного і сімейного життя</w:t>
      </w:r>
      <w:r w:rsidRPr="00460896" w:rsidR="00172F28">
        <w:rPr>
          <w:lang w:val="uk-UA"/>
        </w:rPr>
        <w:t>)</w:t>
      </w:r>
      <w:r w:rsidR="00172F28">
        <w:rPr>
          <w:lang w:val="uk-UA"/>
        </w:rPr>
        <w:t xml:space="preserve"> Конституції і залишив ці скарги без задоволення, по-перше, тому, що рішення не пропонувати заявника на п</w:t>
      </w:r>
      <w:r w:rsidR="00D62C12">
        <w:rPr>
          <w:lang w:val="uk-UA"/>
        </w:rPr>
        <w:t>осаду</w:t>
      </w:r>
      <w:r w:rsidR="00172F28">
        <w:rPr>
          <w:lang w:val="uk-UA"/>
        </w:rPr>
        <w:t xml:space="preserve"> учител</w:t>
      </w:r>
      <w:r w:rsidR="00D62C12">
        <w:rPr>
          <w:lang w:val="uk-UA"/>
        </w:rPr>
        <w:t>я</w:t>
      </w:r>
      <w:r w:rsidR="00172F28">
        <w:rPr>
          <w:lang w:val="uk-UA"/>
        </w:rPr>
        <w:t xml:space="preserve"> не ґрунтувалось жодним чином на намірі дискримінувати його на підставі шлюбного стану, і, по-друге, на підставі, що він сам, з власної волі, оприлюднив своє особисте і сімейне становище і той факт, що він є членом </w:t>
      </w:r>
      <w:r w:rsidRPr="00181DCD" w:rsidR="00991BEA">
        <w:rPr>
          <w:lang w:val="en-GB"/>
        </w:rPr>
        <w:t>MOCEOP</w:t>
      </w:r>
      <w:r w:rsidRPr="00460896" w:rsidR="00991BEA">
        <w:rPr>
          <w:lang w:val="uk-UA"/>
        </w:rPr>
        <w:t>.</w:t>
      </w:r>
    </w:p>
    <w:p w:rsidRPr="00460896" w:rsidR="007568A3"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39</w:t>
      </w:r>
      <w:r w:rsidRPr="00181DCD">
        <w:rPr>
          <w:lang w:val="en-GB"/>
        </w:rPr>
        <w:fldChar w:fldCharType="end"/>
      </w:r>
      <w:r w:rsidRPr="00460896" w:rsidR="005A08EB">
        <w:rPr>
          <w:lang w:val="uk-UA"/>
        </w:rPr>
        <w:t>.</w:t>
      </w:r>
      <w:r w:rsidRPr="00181DCD" w:rsidR="005A08EB">
        <w:rPr>
          <w:lang w:val="en-GB"/>
        </w:rPr>
        <w:t>  </w:t>
      </w:r>
      <w:r w:rsidR="00AC06D9">
        <w:rPr>
          <w:lang w:val="uk-UA"/>
        </w:rPr>
        <w:t xml:space="preserve">Потім </w:t>
      </w:r>
      <w:r w:rsidR="00E34E37">
        <w:rPr>
          <w:lang w:val="uk-UA"/>
        </w:rPr>
        <w:t xml:space="preserve">Конституційний суд </w:t>
      </w:r>
      <w:r w:rsidR="00AC06D9">
        <w:rPr>
          <w:lang w:val="uk-UA"/>
        </w:rPr>
        <w:t xml:space="preserve">звернувся до питання, яке вважалось головним у скарзі </w:t>
      </w:r>
      <w:r w:rsidRPr="00181DCD" w:rsidR="008524A7">
        <w:rPr>
          <w:i/>
          <w:lang w:val="en-GB"/>
        </w:rPr>
        <w:t>amparo</w:t>
      </w:r>
      <w:r w:rsidRPr="00460896" w:rsidR="00FC399E">
        <w:rPr>
          <w:lang w:val="uk-UA"/>
        </w:rPr>
        <w:t xml:space="preserve">, </w:t>
      </w:r>
      <w:r w:rsidR="00AC06D9">
        <w:rPr>
          <w:lang w:val="uk-UA"/>
        </w:rPr>
        <w:t xml:space="preserve">а саме, до </w:t>
      </w:r>
      <w:proofErr w:type="spellStart"/>
      <w:r w:rsidR="00AC06D9">
        <w:rPr>
          <w:lang w:val="uk-UA"/>
        </w:rPr>
        <w:t>стверджуваного</w:t>
      </w:r>
      <w:proofErr w:type="spellEnd"/>
      <w:r w:rsidR="00AC06D9">
        <w:rPr>
          <w:lang w:val="uk-UA"/>
        </w:rPr>
        <w:t xml:space="preserve"> порушення статей</w:t>
      </w:r>
      <w:r w:rsidRPr="00460896" w:rsidR="00FC399E">
        <w:rPr>
          <w:lang w:val="uk-UA"/>
        </w:rPr>
        <w:t xml:space="preserve"> 16 </w:t>
      </w:r>
      <w:r w:rsidR="00AC06D9">
        <w:rPr>
          <w:lang w:val="uk-UA"/>
        </w:rPr>
        <w:t>і</w:t>
      </w:r>
      <w:r w:rsidRPr="00460896" w:rsidR="00FC399E">
        <w:rPr>
          <w:lang w:val="uk-UA"/>
        </w:rPr>
        <w:t xml:space="preserve"> 20 </w:t>
      </w:r>
      <w:r w:rsidR="00AC06D9">
        <w:rPr>
          <w:lang w:val="uk-UA"/>
        </w:rPr>
        <w:t>Конституції</w:t>
      </w:r>
      <w:r w:rsidRPr="00460896" w:rsidR="00FC399E">
        <w:rPr>
          <w:lang w:val="uk-UA"/>
        </w:rPr>
        <w:t xml:space="preserve">. </w:t>
      </w:r>
      <w:r w:rsidR="0079083C">
        <w:rPr>
          <w:lang w:val="uk-UA"/>
        </w:rPr>
        <w:t xml:space="preserve">Тому він вирішив переконатись, чи згадані факти можна виправдати релігійними свободами католицької церкви </w:t>
      </w:r>
      <w:r w:rsidRPr="00460896" w:rsidR="007D5093">
        <w:rPr>
          <w:lang w:val="uk-UA"/>
        </w:rPr>
        <w:t>(</w:t>
      </w:r>
      <w:r w:rsidR="0079083C">
        <w:rPr>
          <w:lang w:val="uk-UA"/>
        </w:rPr>
        <w:t>стаття</w:t>
      </w:r>
      <w:r w:rsidRPr="00460896" w:rsidR="007D5093">
        <w:rPr>
          <w:lang w:val="uk-UA"/>
        </w:rPr>
        <w:t xml:space="preserve"> 16 § 1 </w:t>
      </w:r>
      <w:r w:rsidR="0079083C">
        <w:rPr>
          <w:lang w:val="uk-UA"/>
        </w:rPr>
        <w:t>Конституції</w:t>
      </w:r>
      <w:r w:rsidRPr="00460896" w:rsidR="007D5093">
        <w:rPr>
          <w:lang w:val="uk-UA"/>
        </w:rPr>
        <w:t>)</w:t>
      </w:r>
      <w:r w:rsidRPr="00460896" w:rsidR="008524A7">
        <w:rPr>
          <w:lang w:val="uk-UA"/>
        </w:rPr>
        <w:t xml:space="preserve">, </w:t>
      </w:r>
      <w:r w:rsidR="0079083C">
        <w:rPr>
          <w:lang w:val="uk-UA"/>
        </w:rPr>
        <w:t>у зв</w:t>
      </w:r>
      <w:r w:rsidR="00E80C17">
        <w:rPr>
          <w:lang w:val="uk-UA"/>
        </w:rPr>
        <w:t>’</w:t>
      </w:r>
      <w:r w:rsidR="0079083C">
        <w:rPr>
          <w:lang w:val="uk-UA"/>
        </w:rPr>
        <w:t>язку із обов</w:t>
      </w:r>
      <w:r w:rsidR="00E80C17">
        <w:rPr>
          <w:lang w:val="uk-UA"/>
        </w:rPr>
        <w:t>’</w:t>
      </w:r>
      <w:r w:rsidRPr="00460896" w:rsidR="0079083C">
        <w:rPr>
          <w:lang w:val="uk-UA"/>
        </w:rPr>
        <w:t xml:space="preserve">язком держави щодо релігійної нейтральності </w:t>
      </w:r>
      <w:r w:rsidRPr="00460896" w:rsidR="008524A7">
        <w:rPr>
          <w:lang w:val="uk-UA"/>
        </w:rPr>
        <w:t>(</w:t>
      </w:r>
      <w:r w:rsidR="0079083C">
        <w:rPr>
          <w:lang w:val="uk-UA"/>
        </w:rPr>
        <w:t>стаття</w:t>
      </w:r>
      <w:r w:rsidRPr="00460896" w:rsidR="008524A7">
        <w:rPr>
          <w:lang w:val="uk-UA"/>
        </w:rPr>
        <w:t xml:space="preserve"> 16 § 3 </w:t>
      </w:r>
      <w:r w:rsidR="0079083C">
        <w:rPr>
          <w:lang w:val="uk-UA"/>
        </w:rPr>
        <w:t>Конституції</w:t>
      </w:r>
      <w:r w:rsidRPr="00460896" w:rsidR="008524A7">
        <w:rPr>
          <w:lang w:val="uk-UA"/>
        </w:rPr>
        <w:t xml:space="preserve">), </w:t>
      </w:r>
      <w:r w:rsidR="0079083C">
        <w:rPr>
          <w:lang w:val="uk-UA"/>
        </w:rPr>
        <w:t xml:space="preserve">або ж чи, </w:t>
      </w:r>
      <w:r w:rsidR="00D62C12">
        <w:rPr>
          <w:lang w:val="uk-UA"/>
        </w:rPr>
        <w:t>н</w:t>
      </w:r>
      <w:r w:rsidR="0079083C">
        <w:rPr>
          <w:lang w:val="uk-UA"/>
        </w:rPr>
        <w:t xml:space="preserve">авпаки, вони становили порушення права заявника на свободу переконань і релігії </w:t>
      </w:r>
      <w:r w:rsidRPr="00460896" w:rsidR="007D5093">
        <w:rPr>
          <w:lang w:val="uk-UA"/>
        </w:rPr>
        <w:t>(</w:t>
      </w:r>
      <w:r w:rsidR="0079083C">
        <w:rPr>
          <w:lang w:val="uk-UA"/>
        </w:rPr>
        <w:t>стаття</w:t>
      </w:r>
      <w:r w:rsidRPr="00460896" w:rsidR="007D5093">
        <w:rPr>
          <w:lang w:val="uk-UA"/>
        </w:rPr>
        <w:t xml:space="preserve"> 16 § 1 </w:t>
      </w:r>
      <w:r w:rsidR="0079083C">
        <w:rPr>
          <w:lang w:val="uk-UA"/>
        </w:rPr>
        <w:t>Конституції</w:t>
      </w:r>
      <w:r w:rsidRPr="00460896" w:rsidR="007D5093">
        <w:rPr>
          <w:lang w:val="uk-UA"/>
        </w:rPr>
        <w:t>)</w:t>
      </w:r>
      <w:r w:rsidR="00D62C12">
        <w:rPr>
          <w:lang w:val="uk-UA"/>
        </w:rPr>
        <w:t xml:space="preserve">, в сукупності </w:t>
      </w:r>
      <w:r w:rsidR="0079083C">
        <w:rPr>
          <w:lang w:val="uk-UA"/>
        </w:rPr>
        <w:t>з його правом на свободу вираження поглядів</w:t>
      </w:r>
      <w:r w:rsidRPr="00460896" w:rsidR="007D5093">
        <w:rPr>
          <w:lang w:val="uk-UA"/>
        </w:rPr>
        <w:t xml:space="preserve"> </w:t>
      </w:r>
      <w:r w:rsidRPr="00460896" w:rsidR="008524A7">
        <w:rPr>
          <w:lang w:val="uk-UA"/>
        </w:rPr>
        <w:t>(</w:t>
      </w:r>
      <w:r w:rsidR="0079083C">
        <w:rPr>
          <w:lang w:val="uk-UA"/>
        </w:rPr>
        <w:t>стаття</w:t>
      </w:r>
      <w:r w:rsidRPr="00460896" w:rsidR="008524A7">
        <w:rPr>
          <w:lang w:val="uk-UA"/>
        </w:rPr>
        <w:t xml:space="preserve"> 20 § 1 (</w:t>
      </w:r>
      <w:r w:rsidRPr="00181DCD" w:rsidR="008524A7">
        <w:rPr>
          <w:lang w:val="en-GB"/>
        </w:rPr>
        <w:t>a</w:t>
      </w:r>
      <w:r w:rsidRPr="00460896" w:rsidR="008524A7">
        <w:rPr>
          <w:lang w:val="uk-UA"/>
        </w:rPr>
        <w:t xml:space="preserve">) </w:t>
      </w:r>
      <w:r w:rsidR="0079083C">
        <w:rPr>
          <w:lang w:val="uk-UA"/>
        </w:rPr>
        <w:t>Конституції</w:t>
      </w:r>
      <w:r w:rsidRPr="00460896" w:rsidR="008524A7">
        <w:rPr>
          <w:lang w:val="uk-UA"/>
        </w:rPr>
        <w:t>).</w:t>
      </w:r>
      <w:r w:rsidRPr="00460896" w:rsidR="00991BEA">
        <w:rPr>
          <w:lang w:val="uk-UA"/>
        </w:rPr>
        <w:t xml:space="preserve"> </w:t>
      </w:r>
      <w:r w:rsidR="0079083C">
        <w:rPr>
          <w:lang w:val="uk-UA"/>
        </w:rPr>
        <w:t>З цією метою суд звернувся до критеріїв, запроваджених у його рішенні</w:t>
      </w:r>
      <w:r w:rsidR="00E80C17">
        <w:rPr>
          <w:lang w:val="uk-UA"/>
        </w:rPr>
        <w:t xml:space="preserve">    </w:t>
      </w:r>
      <w:r w:rsidR="0079083C">
        <w:rPr>
          <w:lang w:val="uk-UA"/>
        </w:rPr>
        <w:t>№</w:t>
      </w:r>
      <w:r w:rsidRPr="00460896" w:rsidR="00991BEA">
        <w:rPr>
          <w:lang w:val="uk-UA"/>
        </w:rPr>
        <w:t xml:space="preserve"> 38/2007 </w:t>
      </w:r>
      <w:r w:rsidR="0079083C">
        <w:rPr>
          <w:lang w:val="uk-UA"/>
        </w:rPr>
        <w:t>від</w:t>
      </w:r>
      <w:r w:rsidRPr="00460896" w:rsidR="00991BEA">
        <w:rPr>
          <w:lang w:val="uk-UA"/>
        </w:rPr>
        <w:t xml:space="preserve"> 15 </w:t>
      </w:r>
      <w:r w:rsidR="0079083C">
        <w:rPr>
          <w:lang w:val="uk-UA"/>
        </w:rPr>
        <w:t>лютого</w:t>
      </w:r>
      <w:r w:rsidRPr="00460896" w:rsidR="00F55FA0">
        <w:rPr>
          <w:lang w:val="uk-UA"/>
        </w:rPr>
        <w:t xml:space="preserve"> 2007</w:t>
      </w:r>
      <w:r w:rsidRPr="00460896" w:rsidR="00991BEA">
        <w:rPr>
          <w:lang w:val="uk-UA"/>
        </w:rPr>
        <w:t xml:space="preserve"> </w:t>
      </w:r>
      <w:r w:rsidR="0079083C">
        <w:rPr>
          <w:lang w:val="uk-UA"/>
        </w:rPr>
        <w:t>року стосовно конституційності системи відбору і працевлаштування учителів католицької релігії у державних</w:t>
      </w:r>
      <w:r w:rsidR="00DF540E">
        <w:rPr>
          <w:lang w:val="uk-UA"/>
        </w:rPr>
        <w:t xml:space="preserve"> навчальних</w:t>
      </w:r>
      <w:r w:rsidR="00D62C12">
        <w:rPr>
          <w:lang w:val="uk-UA"/>
        </w:rPr>
        <w:t xml:space="preserve"> закладах</w:t>
      </w:r>
      <w:r w:rsidRPr="00460896" w:rsidR="00991BEA">
        <w:rPr>
          <w:lang w:val="uk-UA"/>
        </w:rPr>
        <w:t xml:space="preserve">. </w:t>
      </w:r>
      <w:r w:rsidR="0079083C">
        <w:rPr>
          <w:lang w:val="uk-UA"/>
        </w:rPr>
        <w:t>У зв</w:t>
      </w:r>
      <w:r w:rsidR="00E80C17">
        <w:rPr>
          <w:lang w:val="uk-UA"/>
        </w:rPr>
        <w:t>’</w:t>
      </w:r>
      <w:r w:rsidRPr="00460896" w:rsidR="0079083C">
        <w:rPr>
          <w:lang w:val="uk-UA"/>
        </w:rPr>
        <w:t>язку з цим суд наголосив на спеціальному статусі учителів релігійного виховання у Іспанії і ді</w:t>
      </w:r>
      <w:r w:rsidR="0079083C">
        <w:rPr>
          <w:lang w:val="uk-UA"/>
        </w:rPr>
        <w:t>йшов думки, що цей статус виправдовує відбір таких учителів із врахуванням їхніх релігійних переконань</w:t>
      </w:r>
      <w:r w:rsidRPr="00460896" w:rsidR="007568A3">
        <w:rPr>
          <w:lang w:val="uk-UA"/>
        </w:rPr>
        <w:t>.</w:t>
      </w:r>
    </w:p>
    <w:p w:rsidRPr="00460896" w:rsidR="00656654" w:rsidP="00991BEA"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40</w:t>
      </w:r>
      <w:r w:rsidRPr="00181DCD">
        <w:rPr>
          <w:lang w:val="en-GB"/>
        </w:rPr>
        <w:fldChar w:fldCharType="end"/>
      </w:r>
      <w:r w:rsidRPr="00460896" w:rsidR="005A08EB">
        <w:rPr>
          <w:lang w:val="uk-UA"/>
        </w:rPr>
        <w:t>.</w:t>
      </w:r>
      <w:r w:rsidRPr="00181DCD" w:rsidR="005A08EB">
        <w:rPr>
          <w:lang w:val="en-GB"/>
        </w:rPr>
        <w:t> </w:t>
      </w:r>
      <w:r w:rsidR="00761716">
        <w:rPr>
          <w:lang w:val="uk-UA"/>
        </w:rPr>
        <w:t>З цього приводу</w:t>
      </w:r>
      <w:r w:rsidRPr="00181DCD" w:rsidR="005A08EB">
        <w:rPr>
          <w:lang w:val="en-GB"/>
        </w:rPr>
        <w:t> </w:t>
      </w:r>
      <w:r w:rsidR="00E34E37">
        <w:rPr>
          <w:lang w:val="uk-UA"/>
        </w:rPr>
        <w:t xml:space="preserve">Конституційний суд </w:t>
      </w:r>
      <w:r w:rsidR="00761716">
        <w:rPr>
          <w:lang w:val="uk-UA"/>
        </w:rPr>
        <w:t>пояснив наступним чином</w:t>
      </w:r>
      <w:r w:rsidRPr="00460896" w:rsidR="001C6DB4">
        <w:rPr>
          <w:lang w:val="uk-UA"/>
        </w:rPr>
        <w:t>:</w:t>
      </w:r>
    </w:p>
    <w:p w:rsidRPr="00EF3AB7" w:rsidR="001C6DB4" w:rsidP="00EF3AB7" w:rsidRDefault="001C6DB4">
      <w:pPr>
        <w:pStyle w:val="ECHRParaQuote"/>
        <w:rPr>
          <w:lang w:val="uk-UA"/>
        </w:rPr>
      </w:pPr>
      <w:r w:rsidRPr="00460896">
        <w:rPr>
          <w:lang w:val="uk-UA"/>
        </w:rPr>
        <w:t>“...</w:t>
      </w:r>
      <w:r w:rsidR="008E4C02">
        <w:rPr>
          <w:lang w:val="uk-UA"/>
        </w:rPr>
        <w:t xml:space="preserve"> Завдання Конституційного суду у даній справі, як і в інших справах, де існує конфлікт між основоположними правами матеріального характеру, - переконатись, чи </w:t>
      </w:r>
      <w:r w:rsidRPr="008E4C02">
        <w:rPr>
          <w:lang w:val="uk-UA"/>
        </w:rPr>
        <w:t>[</w:t>
      </w:r>
      <w:r w:rsidR="008E4C02">
        <w:rPr>
          <w:lang w:val="uk-UA"/>
        </w:rPr>
        <w:t>нижчі</w:t>
      </w:r>
      <w:r w:rsidRPr="008E4C02">
        <w:rPr>
          <w:lang w:val="uk-UA"/>
        </w:rPr>
        <w:t xml:space="preserve">] </w:t>
      </w:r>
      <w:r w:rsidR="008E4C02">
        <w:rPr>
          <w:lang w:val="uk-UA"/>
        </w:rPr>
        <w:t>суди зважили ці спірні права у спосіб, що відображає їх конституційне визначення</w:t>
      </w:r>
      <w:r w:rsidRPr="008E4C02">
        <w:rPr>
          <w:lang w:val="uk-UA"/>
        </w:rPr>
        <w:t xml:space="preserve"> ... </w:t>
      </w:r>
      <w:r w:rsidR="00313FD2">
        <w:rPr>
          <w:lang w:val="uk-UA"/>
        </w:rPr>
        <w:t>При цьому він не зв</w:t>
      </w:r>
      <w:r w:rsidR="00E80C17">
        <w:rPr>
          <w:lang w:val="uk-UA"/>
        </w:rPr>
        <w:t>’</w:t>
      </w:r>
      <w:r w:rsidRPr="0088278B" w:rsidR="00313FD2">
        <w:rPr>
          <w:lang w:val="uk-UA"/>
        </w:rPr>
        <w:t>язаний оцінками, вже зробленими цими судами</w:t>
      </w:r>
      <w:r w:rsidRPr="0088278B">
        <w:rPr>
          <w:lang w:val="uk-UA"/>
        </w:rPr>
        <w:t xml:space="preserve">. </w:t>
      </w:r>
      <w:r w:rsidR="0088278B">
        <w:rPr>
          <w:lang w:val="uk-UA"/>
        </w:rPr>
        <w:t xml:space="preserve">Іншими словами, оцінка цього суду не обмежується зовнішнім переглядом відповідності і послідовності мотивувань, на яких ґрунтуються одне чи кілька рішень </w:t>
      </w:r>
      <w:r w:rsidRPr="00EF3AB7" w:rsidR="005F377A">
        <w:rPr>
          <w:lang w:val="uk-UA"/>
        </w:rPr>
        <w:t>...</w:t>
      </w:r>
      <w:r w:rsidRPr="00EF3AB7">
        <w:rPr>
          <w:lang w:val="uk-UA"/>
        </w:rPr>
        <w:t xml:space="preserve">; </w:t>
      </w:r>
      <w:r w:rsidR="00EF3AB7">
        <w:rPr>
          <w:lang w:val="uk-UA"/>
        </w:rPr>
        <w:t>швидше у якості верховного гаранта основоположних прав він повинен вирі</w:t>
      </w:r>
      <w:r w:rsidR="00D62C12">
        <w:rPr>
          <w:lang w:val="uk-UA"/>
        </w:rPr>
        <w:t>ш</w:t>
      </w:r>
      <w:r w:rsidR="00EF3AB7">
        <w:rPr>
          <w:lang w:val="uk-UA"/>
        </w:rPr>
        <w:t>увати будь-які суперечності, які існують між порушеними правами, і встановити, чи ці права були дійсно порушені у розумінні їхнього індивідуального конституційного змісту</w:t>
      </w:r>
      <w:r w:rsidRPr="00EF3AB7">
        <w:rPr>
          <w:lang w:val="uk-UA"/>
        </w:rPr>
        <w:t xml:space="preserve">. </w:t>
      </w:r>
      <w:r w:rsidR="00EF3AB7">
        <w:rPr>
          <w:lang w:val="uk-UA"/>
        </w:rPr>
        <w:t>Проте, з цією метою необхідно застосувати інші критерії, ніж ті, що застосовуються нижчими судами, оскільки н</w:t>
      </w:r>
      <w:r w:rsidR="00D62C12">
        <w:rPr>
          <w:lang w:val="uk-UA"/>
        </w:rPr>
        <w:t>а</w:t>
      </w:r>
      <w:r w:rsidR="00EF3AB7">
        <w:rPr>
          <w:lang w:val="uk-UA"/>
        </w:rPr>
        <w:t>ведене ними мотивування</w:t>
      </w:r>
      <w:r w:rsidR="00E80C17">
        <w:rPr>
          <w:lang w:val="uk-UA"/>
        </w:rPr>
        <w:t xml:space="preserve"> </w:t>
      </w:r>
      <w:r w:rsidR="00EF3AB7">
        <w:rPr>
          <w:lang w:val="uk-UA"/>
        </w:rPr>
        <w:t>не є обов</w:t>
      </w:r>
      <w:r w:rsidR="00E80C17">
        <w:rPr>
          <w:lang w:val="uk-UA"/>
        </w:rPr>
        <w:t>’</w:t>
      </w:r>
      <w:r w:rsidRPr="00EF3AB7" w:rsidR="00EF3AB7">
        <w:rPr>
          <w:lang w:val="uk-UA"/>
        </w:rPr>
        <w:t xml:space="preserve">язковим для </w:t>
      </w:r>
      <w:r w:rsidR="00EF3AB7">
        <w:rPr>
          <w:lang w:val="uk-UA"/>
        </w:rPr>
        <w:t xml:space="preserve">цього </w:t>
      </w:r>
      <w:r w:rsidRPr="00EF3AB7" w:rsidR="00EF3AB7">
        <w:rPr>
          <w:lang w:val="uk-UA"/>
        </w:rPr>
        <w:t xml:space="preserve">суду і не </w:t>
      </w:r>
      <w:r w:rsidR="00EF3AB7">
        <w:rPr>
          <w:lang w:val="uk-UA"/>
        </w:rPr>
        <w:t>обмежу</w:t>
      </w:r>
      <w:r w:rsidR="00D62C12">
        <w:rPr>
          <w:lang w:val="uk-UA"/>
        </w:rPr>
        <w:t>є</w:t>
      </w:r>
      <w:r w:rsidR="00EF3AB7">
        <w:rPr>
          <w:lang w:val="uk-UA"/>
        </w:rPr>
        <w:t xml:space="preserve"> його юрисдикцію самим переглядом підстав для ухвалення їхніх рішень</w:t>
      </w:r>
      <w:r w:rsidRPr="00EF3AB7">
        <w:rPr>
          <w:lang w:val="uk-UA"/>
        </w:rPr>
        <w:t>. ...”</w:t>
      </w:r>
    </w:p>
    <w:p w:rsidRPr="00460896" w:rsidR="00991BEA" w:rsidP="00991BEA" w:rsidRDefault="000F2275">
      <w:pPr>
        <w:pStyle w:val="ECHRPara"/>
        <w:rPr>
          <w:lang w:val="uk-UA"/>
        </w:rPr>
      </w:pPr>
      <w:r w:rsidRPr="00181DCD">
        <w:rPr>
          <w:lang w:val="en-GB"/>
        </w:rPr>
        <w:lastRenderedPageBreak/>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41</w:t>
      </w:r>
      <w:r w:rsidRPr="00181DCD">
        <w:rPr>
          <w:lang w:val="en-GB"/>
        </w:rPr>
        <w:fldChar w:fldCharType="end"/>
      </w:r>
      <w:r w:rsidRPr="00460896" w:rsidR="005A08EB">
        <w:rPr>
          <w:lang w:val="uk-UA"/>
        </w:rPr>
        <w:t>.</w:t>
      </w:r>
      <w:r w:rsidRPr="00181DCD" w:rsidR="005A08EB">
        <w:rPr>
          <w:lang w:val="en-GB"/>
        </w:rPr>
        <w:t>  </w:t>
      </w:r>
      <w:r w:rsidR="00EF3AB7">
        <w:rPr>
          <w:lang w:val="uk-UA"/>
        </w:rPr>
        <w:t>Стосовно даної справи</w:t>
      </w:r>
      <w:r w:rsidRPr="00460896" w:rsidR="00991BEA">
        <w:rPr>
          <w:lang w:val="uk-UA"/>
        </w:rPr>
        <w:t xml:space="preserve"> </w:t>
      </w:r>
      <w:r w:rsidR="00E34E37">
        <w:rPr>
          <w:lang w:val="uk-UA"/>
        </w:rPr>
        <w:t xml:space="preserve">Конституційний суд </w:t>
      </w:r>
      <w:r w:rsidR="00EF3AB7">
        <w:rPr>
          <w:lang w:val="uk-UA"/>
        </w:rPr>
        <w:t xml:space="preserve">розпочав зазначаючи, що причиною для відмови поновити трудовий договір була стаття у регіональній газеті, яка спричинила скандал, судячи з аргументів </w:t>
      </w:r>
      <w:proofErr w:type="spellStart"/>
      <w:r w:rsidR="00EF3AB7">
        <w:rPr>
          <w:lang w:val="uk-UA"/>
        </w:rPr>
        <w:t>діоцезії</w:t>
      </w:r>
      <w:proofErr w:type="spellEnd"/>
      <w:r w:rsidR="00EF3AB7">
        <w:rPr>
          <w:lang w:val="uk-UA"/>
        </w:rPr>
        <w:t xml:space="preserve"> </w:t>
      </w:r>
      <w:proofErr w:type="spellStart"/>
      <w:r w:rsidR="00EF3AB7">
        <w:rPr>
          <w:lang w:val="uk-UA"/>
        </w:rPr>
        <w:t>Картагени</w:t>
      </w:r>
      <w:proofErr w:type="spellEnd"/>
      <w:r w:rsidR="00EF3AB7">
        <w:rPr>
          <w:lang w:val="uk-UA"/>
        </w:rPr>
        <w:t xml:space="preserve">, наведених у меморандумі від </w:t>
      </w:r>
      <w:r w:rsidRPr="00460896" w:rsidR="00FD5C09">
        <w:rPr>
          <w:lang w:val="uk-UA"/>
        </w:rPr>
        <w:t>11</w:t>
      </w:r>
      <w:r w:rsidRPr="00181DCD" w:rsidR="00FD5C09">
        <w:rPr>
          <w:lang w:val="en-GB"/>
        </w:rPr>
        <w:t> </w:t>
      </w:r>
      <w:r w:rsidR="00EF3AB7">
        <w:rPr>
          <w:lang w:val="uk-UA"/>
        </w:rPr>
        <w:t>листопада</w:t>
      </w:r>
      <w:r w:rsidRPr="00460896" w:rsidR="00FD5C09">
        <w:rPr>
          <w:lang w:val="uk-UA"/>
        </w:rPr>
        <w:t xml:space="preserve"> 1997</w:t>
      </w:r>
      <w:r w:rsidR="00EF3AB7">
        <w:rPr>
          <w:lang w:val="uk-UA"/>
        </w:rPr>
        <w:t xml:space="preserve"> року</w:t>
      </w:r>
      <w:r w:rsidRPr="00460896" w:rsidR="00FD5C09">
        <w:rPr>
          <w:lang w:val="uk-UA"/>
        </w:rPr>
        <w:t>.</w:t>
      </w:r>
      <w:r w:rsidRPr="00460896" w:rsidR="00991BEA">
        <w:rPr>
          <w:lang w:val="uk-UA"/>
        </w:rPr>
        <w:t xml:space="preserve"> </w:t>
      </w:r>
      <w:r w:rsidR="00447696">
        <w:rPr>
          <w:lang w:val="uk-UA"/>
        </w:rPr>
        <w:t xml:space="preserve">Ця стаття оприлюднила вже відомі </w:t>
      </w:r>
      <w:proofErr w:type="spellStart"/>
      <w:r w:rsidR="00447696">
        <w:rPr>
          <w:lang w:val="uk-UA"/>
        </w:rPr>
        <w:t>діоцезії</w:t>
      </w:r>
      <w:proofErr w:type="spellEnd"/>
      <w:r w:rsidR="00447696">
        <w:rPr>
          <w:lang w:val="uk-UA"/>
        </w:rPr>
        <w:t xml:space="preserve"> дві головні якості заявника – сімейний стан як одруженого священика і батька, а також те, що він є членом руху, який оспорював певні постулати католицької церкви</w:t>
      </w:r>
      <w:r w:rsidRPr="00460896" w:rsidR="00991BEA">
        <w:rPr>
          <w:lang w:val="uk-UA"/>
        </w:rPr>
        <w:t xml:space="preserve">. </w:t>
      </w:r>
      <w:r w:rsidR="00447696">
        <w:rPr>
          <w:lang w:val="uk-UA"/>
        </w:rPr>
        <w:t xml:space="preserve">Це оприлюднення створило фактологічну базу, на яку </w:t>
      </w:r>
      <w:proofErr w:type="spellStart"/>
      <w:r w:rsidR="00447696">
        <w:rPr>
          <w:lang w:val="uk-UA"/>
        </w:rPr>
        <w:t>діоцезія</w:t>
      </w:r>
      <w:proofErr w:type="spellEnd"/>
      <w:r w:rsidR="00447696">
        <w:rPr>
          <w:lang w:val="uk-UA"/>
        </w:rPr>
        <w:t xml:space="preserve"> посилалась у своєму меморандумі як на скандальну ситуацію</w:t>
      </w:r>
      <w:r w:rsidRPr="00460896" w:rsidR="00344ECB">
        <w:rPr>
          <w:lang w:val="uk-UA"/>
        </w:rPr>
        <w:t>.</w:t>
      </w:r>
    </w:p>
    <w:p w:rsidRPr="00460896" w:rsidR="00FD5C09" w:rsidP="00FD5C09"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42</w:t>
      </w:r>
      <w:r w:rsidRPr="00181DCD">
        <w:rPr>
          <w:lang w:val="en-GB"/>
        </w:rPr>
        <w:fldChar w:fldCharType="end"/>
      </w:r>
      <w:r w:rsidRPr="00460896" w:rsidR="005A08EB">
        <w:rPr>
          <w:lang w:val="uk-UA"/>
        </w:rPr>
        <w:t>.</w:t>
      </w:r>
      <w:r w:rsidRPr="00181DCD" w:rsidR="005A08EB">
        <w:rPr>
          <w:lang w:val="en-GB"/>
        </w:rPr>
        <w:t>  </w:t>
      </w:r>
      <w:r w:rsidR="00447696">
        <w:rPr>
          <w:lang w:val="uk-UA"/>
        </w:rPr>
        <w:t xml:space="preserve">Зазначаючи, що Вищий суд ґрунтовно вивчив рішення єпископа, зокрема щодо </w:t>
      </w:r>
      <w:r w:rsidR="00B67618">
        <w:rPr>
          <w:lang w:val="uk-UA"/>
        </w:rPr>
        <w:t>нездатності останнього запропонувати ка</w:t>
      </w:r>
      <w:r w:rsidR="00F06FBB">
        <w:rPr>
          <w:lang w:val="uk-UA"/>
        </w:rPr>
        <w:t>ндидатів, які не мають необхід</w:t>
      </w:r>
      <w:r w:rsidR="00B67618">
        <w:rPr>
          <w:lang w:val="uk-UA"/>
        </w:rPr>
        <w:t>ної професійної кваліфікації для цієї посади, і його зобов</w:t>
      </w:r>
      <w:r w:rsidR="00E80C17">
        <w:rPr>
          <w:lang w:val="uk-UA"/>
        </w:rPr>
        <w:t>’</w:t>
      </w:r>
      <w:r w:rsidRPr="00460896" w:rsidR="00B67618">
        <w:rPr>
          <w:lang w:val="uk-UA"/>
        </w:rPr>
        <w:t>язання поважати основоположні права і громадянські свободи</w:t>
      </w:r>
      <w:r w:rsidRPr="00460896" w:rsidR="00422A01">
        <w:rPr>
          <w:lang w:val="uk-UA"/>
        </w:rPr>
        <w:t xml:space="preserve">, </w:t>
      </w:r>
      <w:r w:rsidR="00E34E37">
        <w:rPr>
          <w:lang w:val="uk-UA"/>
        </w:rPr>
        <w:t>Конституційний суд</w:t>
      </w:r>
      <w:r w:rsidRPr="00460896" w:rsidR="00FD5C09">
        <w:rPr>
          <w:lang w:val="uk-UA"/>
        </w:rPr>
        <w:t xml:space="preserve"> </w:t>
      </w:r>
      <w:r w:rsidR="00B67618">
        <w:rPr>
          <w:lang w:val="uk-UA"/>
        </w:rPr>
        <w:t>встановив наступне</w:t>
      </w:r>
      <w:r w:rsidRPr="00460896" w:rsidR="00FD5C09">
        <w:rPr>
          <w:lang w:val="uk-UA"/>
        </w:rPr>
        <w:t>:</w:t>
      </w:r>
    </w:p>
    <w:p w:rsidRPr="00C76875" w:rsidR="007D4D66" w:rsidP="004E0357" w:rsidRDefault="007D4D66">
      <w:pPr>
        <w:pStyle w:val="ECHRParaQuote"/>
        <w:rPr>
          <w:lang w:val="uk-UA"/>
        </w:rPr>
      </w:pPr>
      <w:r w:rsidRPr="00C76875">
        <w:rPr>
          <w:lang w:val="uk-UA"/>
        </w:rPr>
        <w:t>“</w:t>
      </w:r>
      <w:r w:rsidR="00545B89">
        <w:rPr>
          <w:lang w:val="uk-UA"/>
        </w:rPr>
        <w:t xml:space="preserve">Довгі уривки, цитований із оскаржуваного рішення, доводить, що воно ані заперечує можливості судового перегляду рішення церковної влади, </w:t>
      </w:r>
      <w:r w:rsidR="00CB3CD6">
        <w:rPr>
          <w:lang w:val="uk-UA"/>
        </w:rPr>
        <w:t xml:space="preserve">ані самоусувається від зважування основоположних прав, які у даній справі конфліктують із правом на релігійну свободу </w:t>
      </w:r>
      <w:r w:rsidRPr="00C76875">
        <w:rPr>
          <w:lang w:val="uk-UA"/>
        </w:rPr>
        <w:t>(</w:t>
      </w:r>
      <w:r w:rsidR="00CB3CD6">
        <w:rPr>
          <w:lang w:val="uk-UA"/>
        </w:rPr>
        <w:t>стаття</w:t>
      </w:r>
      <w:r w:rsidRPr="00C76875">
        <w:rPr>
          <w:lang w:val="uk-UA"/>
        </w:rPr>
        <w:t xml:space="preserve"> 16 § 1 </w:t>
      </w:r>
      <w:r w:rsidR="00CB3CD6">
        <w:rPr>
          <w:lang w:val="uk-UA"/>
        </w:rPr>
        <w:t>Конституції</w:t>
      </w:r>
      <w:r w:rsidRPr="00C76875">
        <w:rPr>
          <w:lang w:val="uk-UA"/>
        </w:rPr>
        <w:t xml:space="preserve">), </w:t>
      </w:r>
      <w:r w:rsidR="00CB3CD6">
        <w:rPr>
          <w:lang w:val="uk-UA"/>
        </w:rPr>
        <w:t>що він і робить у однозначний спосіб</w:t>
      </w:r>
      <w:r w:rsidRPr="00C76875">
        <w:rPr>
          <w:lang w:val="uk-UA"/>
        </w:rPr>
        <w:t>.</w:t>
      </w:r>
      <w:r w:rsidRPr="00C76875" w:rsidR="004E0357">
        <w:rPr>
          <w:lang w:val="uk-UA"/>
        </w:rPr>
        <w:t>”</w:t>
      </w:r>
    </w:p>
    <w:p w:rsidRPr="00C76875" w:rsidR="004B3870" w:rsidP="004B3870" w:rsidRDefault="000F2275">
      <w:pPr>
        <w:pStyle w:val="ECHRPara"/>
        <w:rPr>
          <w:lang w:val="uk-UA"/>
        </w:rPr>
      </w:pPr>
      <w:r w:rsidRPr="00181DCD">
        <w:rPr>
          <w:lang w:val="en-GB"/>
        </w:rPr>
        <w:fldChar w:fldCharType="begin"/>
      </w:r>
      <w:r w:rsidRPr="00C76875" w:rsidR="005A08EB">
        <w:rPr>
          <w:lang w:val="uk-UA"/>
        </w:rPr>
        <w:instrText xml:space="preserve"> </w:instrText>
      </w:r>
      <w:r w:rsidRPr="00181DCD" w:rsidR="005A08EB">
        <w:rPr>
          <w:lang w:val="en-GB"/>
        </w:rPr>
        <w:instrText>SEQ</w:instrText>
      </w:r>
      <w:r w:rsidRPr="00C76875" w:rsidR="005A08EB">
        <w:rPr>
          <w:lang w:val="uk-UA"/>
        </w:rPr>
        <w:instrText xml:space="preserve"> </w:instrText>
      </w:r>
      <w:r w:rsidRPr="00181DCD" w:rsidR="005A08EB">
        <w:rPr>
          <w:lang w:val="en-GB"/>
        </w:rPr>
        <w:instrText>level</w:instrText>
      </w:r>
      <w:r w:rsidRPr="00C76875" w:rsidR="005A08EB">
        <w:rPr>
          <w:lang w:val="uk-UA"/>
        </w:rPr>
        <w:instrText>0 \*</w:instrText>
      </w:r>
      <w:r w:rsidRPr="00181DCD" w:rsidR="005A08EB">
        <w:rPr>
          <w:lang w:val="en-GB"/>
        </w:rPr>
        <w:instrText>arabic</w:instrText>
      </w:r>
      <w:r w:rsidRPr="00C76875" w:rsidR="005A08EB">
        <w:rPr>
          <w:lang w:val="uk-UA"/>
        </w:rPr>
        <w:instrText xml:space="preserve"> </w:instrText>
      </w:r>
      <w:r w:rsidRPr="00181DCD">
        <w:rPr>
          <w:lang w:val="en-GB"/>
        </w:rPr>
        <w:fldChar w:fldCharType="separate"/>
      </w:r>
      <w:r w:rsidRPr="00C76875" w:rsidR="00DF6500">
        <w:rPr>
          <w:noProof/>
          <w:lang w:val="uk-UA"/>
        </w:rPr>
        <w:t>43</w:t>
      </w:r>
      <w:r w:rsidRPr="00181DCD">
        <w:rPr>
          <w:lang w:val="en-GB"/>
        </w:rPr>
        <w:fldChar w:fldCharType="end"/>
      </w:r>
      <w:r w:rsidRPr="00C76875" w:rsidR="005A08EB">
        <w:rPr>
          <w:lang w:val="uk-UA"/>
        </w:rPr>
        <w:t>.</w:t>
      </w:r>
      <w:r w:rsidRPr="00181DCD" w:rsidR="005A08EB">
        <w:rPr>
          <w:lang w:val="en-GB"/>
        </w:rPr>
        <w:t>  </w:t>
      </w:r>
      <w:r w:rsidR="00CB3CD6">
        <w:rPr>
          <w:lang w:val="uk-UA"/>
        </w:rPr>
        <w:t xml:space="preserve">Після цього </w:t>
      </w:r>
      <w:r w:rsidR="00E34E37">
        <w:rPr>
          <w:lang w:val="uk-UA"/>
        </w:rPr>
        <w:t xml:space="preserve">Конституційний суд </w:t>
      </w:r>
      <w:r w:rsidR="00CB3CD6">
        <w:rPr>
          <w:lang w:val="uk-UA"/>
        </w:rPr>
        <w:t>розпочав власне зважування конфліктних основоположних прав</w:t>
      </w:r>
      <w:r w:rsidRPr="00C76875" w:rsidR="004B3870">
        <w:rPr>
          <w:lang w:val="uk-UA"/>
        </w:rPr>
        <w:t>:</w:t>
      </w:r>
    </w:p>
    <w:p w:rsidRPr="00C76875" w:rsidR="007D4D66" w:rsidP="007D4D66" w:rsidRDefault="004E0357">
      <w:pPr>
        <w:pStyle w:val="ECHRParaQuote"/>
        <w:rPr>
          <w:lang w:val="uk-UA"/>
        </w:rPr>
      </w:pPr>
      <w:r w:rsidRPr="00C76875">
        <w:rPr>
          <w:lang w:val="uk-UA"/>
        </w:rPr>
        <w:t>“</w:t>
      </w:r>
      <w:r w:rsidR="00207A42">
        <w:rPr>
          <w:lang w:val="uk-UA"/>
        </w:rPr>
        <w:t xml:space="preserve">Здійснивши зважування згаданих прав </w:t>
      </w:r>
      <w:r w:rsidR="00D62C12">
        <w:rPr>
          <w:lang w:val="uk-UA"/>
        </w:rPr>
        <w:t>у</w:t>
      </w:r>
      <w:r w:rsidR="00207A42">
        <w:rPr>
          <w:lang w:val="uk-UA"/>
        </w:rPr>
        <w:t xml:space="preserve"> оскаржуваному рішенні, суд має тепер оцінити, понад і поза мотивуванням цього рішення, висновки, зроблені ним на підставі зважування конфліктних основоположних прав</w:t>
      </w:r>
      <w:r w:rsidRPr="00C76875" w:rsidR="007D4D66">
        <w:rPr>
          <w:lang w:val="uk-UA"/>
        </w:rPr>
        <w:t xml:space="preserve">. </w:t>
      </w:r>
      <w:r w:rsidR="00207A42">
        <w:rPr>
          <w:lang w:val="uk-UA"/>
        </w:rPr>
        <w:t xml:space="preserve">У такий спосіб суд має вивчити не </w:t>
      </w:r>
      <w:r w:rsidR="00444E7E">
        <w:rPr>
          <w:lang w:val="uk-UA"/>
        </w:rPr>
        <w:t>лише права, досліджені у цьому рішенні, але і право на свободу переконання і віросповідання, тобто питання, яке він з власної ініціативи подав на розгляд сторін</w:t>
      </w:r>
      <w:r w:rsidRPr="00C76875" w:rsidR="009C6228">
        <w:rPr>
          <w:lang w:val="uk-UA"/>
        </w:rPr>
        <w:t>...</w:t>
      </w:r>
    </w:p>
    <w:p w:rsidRPr="005D4026" w:rsidR="007D4D66" w:rsidP="005D4026" w:rsidRDefault="00444E7E">
      <w:pPr>
        <w:pStyle w:val="ECHRParaQuote"/>
        <w:rPr>
          <w:lang w:val="uk-UA"/>
        </w:rPr>
      </w:pPr>
      <w:r>
        <w:rPr>
          <w:lang w:val="uk-UA"/>
        </w:rPr>
        <w:t xml:space="preserve">Діями і думками, які призвели до того, що апелянта у даній справі </w:t>
      </w:r>
      <w:proofErr w:type="spellStart"/>
      <w:r>
        <w:rPr>
          <w:lang w:val="uk-UA"/>
        </w:rPr>
        <w:t>діоцезія</w:t>
      </w:r>
      <w:proofErr w:type="spellEnd"/>
      <w:r>
        <w:rPr>
          <w:lang w:val="uk-UA"/>
        </w:rPr>
        <w:t xml:space="preserve"> не запропонувала вчителем католицьк</w:t>
      </w:r>
      <w:r w:rsidR="00D62C12">
        <w:rPr>
          <w:lang w:val="uk-UA"/>
        </w:rPr>
        <w:t>о</w:t>
      </w:r>
      <w:r>
        <w:rPr>
          <w:lang w:val="uk-UA"/>
        </w:rPr>
        <w:t>ї релігії і етики, були опр</w:t>
      </w:r>
      <w:r w:rsidR="00D62C12">
        <w:rPr>
          <w:lang w:val="uk-UA"/>
        </w:rPr>
        <w:t>и</w:t>
      </w:r>
      <w:r>
        <w:rPr>
          <w:lang w:val="uk-UA"/>
        </w:rPr>
        <w:t>люднення, по-перше, його становища одруженого священика і батька п</w:t>
      </w:r>
      <w:r w:rsidR="00E80C17">
        <w:rPr>
          <w:lang w:val="uk-UA"/>
        </w:rPr>
        <w:t>’</w:t>
      </w:r>
      <w:r w:rsidRPr="00C76875">
        <w:rPr>
          <w:lang w:val="uk-UA"/>
        </w:rPr>
        <w:t xml:space="preserve">яти дітей і, по-друге, його членства у Русі за добровільний целібат </w:t>
      </w:r>
      <w:r w:rsidRPr="00C76875" w:rsidR="007D4D66">
        <w:rPr>
          <w:lang w:val="uk-UA"/>
        </w:rPr>
        <w:t>(</w:t>
      </w:r>
      <w:r w:rsidR="00FB3E22">
        <w:rPr>
          <w:lang w:val="uk-UA"/>
        </w:rPr>
        <w:t xml:space="preserve">що видно із рішень нижчих судів і однозначно стверджено у </w:t>
      </w:r>
      <w:r w:rsidRPr="00181DCD" w:rsidR="00FB3E22">
        <w:rPr>
          <w:i/>
          <w:lang w:val="en-GB"/>
        </w:rPr>
        <w:t>amparo</w:t>
      </w:r>
      <w:r w:rsidR="00FB3E22">
        <w:rPr>
          <w:lang w:val="uk-UA"/>
        </w:rPr>
        <w:t xml:space="preserve"> самим апелянтом</w:t>
      </w:r>
      <w:r w:rsidRPr="00C76875" w:rsidR="007D4D66">
        <w:rPr>
          <w:lang w:val="uk-UA"/>
        </w:rPr>
        <w:t xml:space="preserve">). </w:t>
      </w:r>
      <w:r w:rsidR="005D4026">
        <w:rPr>
          <w:lang w:val="uk-UA"/>
        </w:rPr>
        <w:t xml:space="preserve">Зрозуміло, що з державної </w:t>
      </w:r>
      <w:r w:rsidRPr="00C76875" w:rsidR="007D4D66">
        <w:rPr>
          <w:lang w:val="uk-UA"/>
        </w:rPr>
        <w:t>(</w:t>
      </w:r>
      <w:proofErr w:type="spellStart"/>
      <w:r w:rsidR="005D4026">
        <w:rPr>
          <w:lang w:val="uk-UA"/>
        </w:rPr>
        <w:t>секулярної</w:t>
      </w:r>
      <w:proofErr w:type="spellEnd"/>
      <w:r w:rsidRPr="00C76875" w:rsidR="007D4D66">
        <w:rPr>
          <w:lang w:val="uk-UA"/>
        </w:rPr>
        <w:t xml:space="preserve">) </w:t>
      </w:r>
      <w:r w:rsidR="005D4026">
        <w:rPr>
          <w:lang w:val="uk-UA"/>
        </w:rPr>
        <w:t>точки зору ці дії і думки слід розглядати в контексті можливого порушення прав</w:t>
      </w:r>
      <w:r w:rsidR="00D62C12">
        <w:rPr>
          <w:lang w:val="uk-UA"/>
        </w:rPr>
        <w:t>а</w:t>
      </w:r>
      <w:r w:rsidR="005D4026">
        <w:rPr>
          <w:lang w:val="uk-UA"/>
        </w:rPr>
        <w:t xml:space="preserve"> на свободу переконання і віросповідання</w:t>
      </w:r>
      <w:r w:rsidRPr="00C76875" w:rsidR="005D4026">
        <w:rPr>
          <w:lang w:val="uk-UA"/>
        </w:rPr>
        <w:t xml:space="preserve"> </w:t>
      </w:r>
      <w:r w:rsidRPr="00C76875" w:rsidR="007D4D66">
        <w:rPr>
          <w:lang w:val="uk-UA"/>
        </w:rPr>
        <w:t>(</w:t>
      </w:r>
      <w:r w:rsidR="005D4026">
        <w:rPr>
          <w:lang w:val="uk-UA"/>
        </w:rPr>
        <w:t>стаття</w:t>
      </w:r>
      <w:r w:rsidRPr="00C76875" w:rsidR="007D4D66">
        <w:rPr>
          <w:lang w:val="uk-UA"/>
        </w:rPr>
        <w:t xml:space="preserve"> 16 § 1 </w:t>
      </w:r>
      <w:r w:rsidR="0079083C">
        <w:rPr>
          <w:lang w:val="uk-UA"/>
        </w:rPr>
        <w:t>Конституції</w:t>
      </w:r>
      <w:r w:rsidRPr="00C76875" w:rsidR="007D4D66">
        <w:rPr>
          <w:lang w:val="uk-UA"/>
        </w:rPr>
        <w:t>)</w:t>
      </w:r>
      <w:r w:rsidR="00D62C12">
        <w:rPr>
          <w:lang w:val="uk-UA"/>
        </w:rPr>
        <w:t>,</w:t>
      </w:r>
      <w:r w:rsidRPr="00C76875" w:rsidR="007D4D66">
        <w:rPr>
          <w:lang w:val="uk-UA"/>
        </w:rPr>
        <w:t xml:space="preserve"> </w:t>
      </w:r>
      <w:r w:rsidR="005D4026">
        <w:rPr>
          <w:lang w:val="uk-UA"/>
        </w:rPr>
        <w:t xml:space="preserve">в сукупності з правом на свободу вираження поглядів </w:t>
      </w:r>
      <w:r w:rsidRPr="00C76875" w:rsidR="007D4D66">
        <w:rPr>
          <w:lang w:val="uk-UA"/>
        </w:rPr>
        <w:t>(</w:t>
      </w:r>
      <w:r w:rsidR="005D4026">
        <w:rPr>
          <w:lang w:val="uk-UA"/>
        </w:rPr>
        <w:t>стаття</w:t>
      </w:r>
      <w:r w:rsidRPr="00C76875" w:rsidR="007D4D66">
        <w:rPr>
          <w:lang w:val="uk-UA"/>
        </w:rPr>
        <w:t xml:space="preserve"> 20 § 1 (</w:t>
      </w:r>
      <w:r w:rsidRPr="00181DCD" w:rsidR="007D4D66">
        <w:rPr>
          <w:lang w:val="en-GB"/>
        </w:rPr>
        <w:t>a</w:t>
      </w:r>
      <w:r w:rsidRPr="00C76875" w:rsidR="007D4D66">
        <w:rPr>
          <w:lang w:val="uk-UA"/>
        </w:rPr>
        <w:t xml:space="preserve">) </w:t>
      </w:r>
      <w:r w:rsidR="005D4026">
        <w:rPr>
          <w:lang w:val="uk-UA"/>
        </w:rPr>
        <w:t>Конституції</w:t>
      </w:r>
      <w:r w:rsidRPr="00C76875" w:rsidR="007D4D66">
        <w:rPr>
          <w:lang w:val="uk-UA"/>
        </w:rPr>
        <w:t xml:space="preserve">), </w:t>
      </w:r>
      <w:r w:rsidR="005D4026">
        <w:rPr>
          <w:lang w:val="uk-UA"/>
        </w:rPr>
        <w:t xml:space="preserve">про які йдеться у заяві про застосування </w:t>
      </w:r>
      <w:r w:rsidRPr="00181DCD" w:rsidR="007D4D66">
        <w:rPr>
          <w:i/>
          <w:lang w:val="en-GB"/>
        </w:rPr>
        <w:t>amparo</w:t>
      </w:r>
      <w:r w:rsidRPr="00C76875" w:rsidR="007D4D66">
        <w:rPr>
          <w:lang w:val="uk-UA"/>
        </w:rPr>
        <w:t>.</w:t>
      </w:r>
    </w:p>
    <w:p w:rsidRPr="005B4495" w:rsidR="007D4D66" w:rsidP="007D4D66" w:rsidRDefault="005B4495">
      <w:pPr>
        <w:pStyle w:val="ECHRParaQuote"/>
        <w:rPr>
          <w:lang w:val="uk-UA"/>
        </w:rPr>
      </w:pPr>
      <w:r>
        <w:rPr>
          <w:lang w:val="uk-UA"/>
        </w:rPr>
        <w:t>Для вирішення цієї проблеми слід взяти до уваги, що жодне право, на</w:t>
      </w:r>
      <w:r w:rsidR="00272E08">
        <w:rPr>
          <w:lang w:val="uk-UA"/>
        </w:rPr>
        <w:t>віть основоположні права, не є а</w:t>
      </w:r>
      <w:r>
        <w:rPr>
          <w:lang w:val="uk-UA"/>
        </w:rPr>
        <w:t xml:space="preserve">бсолютним або </w:t>
      </w:r>
      <w:r w:rsidR="00D62C12">
        <w:rPr>
          <w:lang w:val="uk-UA"/>
        </w:rPr>
        <w:t>не</w:t>
      </w:r>
      <w:r>
        <w:rPr>
          <w:lang w:val="uk-UA"/>
        </w:rPr>
        <w:t>обмеженим</w:t>
      </w:r>
      <w:r w:rsidRPr="005B4495" w:rsidR="007D4D66">
        <w:rPr>
          <w:lang w:val="uk-UA"/>
        </w:rPr>
        <w:t xml:space="preserve">. </w:t>
      </w:r>
      <w:r w:rsidR="00D62C12">
        <w:rPr>
          <w:lang w:val="uk-UA"/>
        </w:rPr>
        <w:t xml:space="preserve">У </w:t>
      </w:r>
      <w:r>
        <w:rPr>
          <w:lang w:val="uk-UA"/>
        </w:rPr>
        <w:t xml:space="preserve">деяких випадках положення </w:t>
      </w:r>
      <w:r w:rsidR="005D4026">
        <w:rPr>
          <w:lang w:val="uk-UA"/>
        </w:rPr>
        <w:t>Конституції</w:t>
      </w:r>
      <w:r>
        <w:rPr>
          <w:lang w:val="uk-UA"/>
        </w:rPr>
        <w:t>, визначаючи право, однозначно його обмежують</w:t>
      </w:r>
      <w:r w:rsidRPr="005B4495" w:rsidR="007D4D66">
        <w:rPr>
          <w:lang w:val="uk-UA"/>
        </w:rPr>
        <w:t xml:space="preserve">; </w:t>
      </w:r>
      <w:r>
        <w:rPr>
          <w:lang w:val="uk-UA"/>
        </w:rPr>
        <w:t>у інших випадках обмеження витікає з потреби захистити інші конституційні права або цінності і таким чином гарантує їм захист</w:t>
      </w:r>
      <w:r w:rsidRPr="005B4495" w:rsidR="007D4D66">
        <w:rPr>
          <w:lang w:val="uk-UA"/>
        </w:rPr>
        <w:t>.</w:t>
      </w:r>
      <w:r>
        <w:rPr>
          <w:lang w:val="uk-UA"/>
        </w:rPr>
        <w:t xml:space="preserve"> У зв</w:t>
      </w:r>
      <w:r w:rsidR="00E80C17">
        <w:rPr>
          <w:lang w:val="uk-UA"/>
        </w:rPr>
        <w:t>’</w:t>
      </w:r>
      <w:r w:rsidRPr="005B4495">
        <w:rPr>
          <w:lang w:val="uk-UA"/>
        </w:rPr>
        <w:t>язку з цим даний суд неодноразово постановляв, що визнані</w:t>
      </w:r>
      <w:r>
        <w:rPr>
          <w:lang w:val="uk-UA"/>
        </w:rPr>
        <w:t xml:space="preserve"> </w:t>
      </w:r>
      <w:r w:rsidR="0079083C">
        <w:rPr>
          <w:lang w:val="uk-UA"/>
        </w:rPr>
        <w:t>Конституці</w:t>
      </w:r>
      <w:r>
        <w:rPr>
          <w:lang w:val="uk-UA"/>
        </w:rPr>
        <w:t>єю основоположні права</w:t>
      </w:r>
      <w:r w:rsidRPr="005B4495" w:rsidR="0079083C">
        <w:rPr>
          <w:lang w:val="uk-UA"/>
        </w:rPr>
        <w:t xml:space="preserve"> </w:t>
      </w:r>
      <w:r>
        <w:rPr>
          <w:lang w:val="uk-UA"/>
        </w:rPr>
        <w:t xml:space="preserve">можуть підпадати не лише під обмеження, однозначно закріплені у самій </w:t>
      </w:r>
      <w:r w:rsidR="005D4026">
        <w:rPr>
          <w:lang w:val="uk-UA"/>
        </w:rPr>
        <w:t>Конституції</w:t>
      </w:r>
      <w:r>
        <w:rPr>
          <w:lang w:val="uk-UA"/>
        </w:rPr>
        <w:t>, але й під обмеження, які можна непрямим чином вивести із</w:t>
      </w:r>
      <w:r w:rsidRPr="005B4495" w:rsidR="005D4026">
        <w:rPr>
          <w:lang w:val="uk-UA"/>
        </w:rPr>
        <w:t xml:space="preserve"> </w:t>
      </w:r>
      <w:r w:rsidR="0079083C">
        <w:rPr>
          <w:lang w:val="uk-UA"/>
        </w:rPr>
        <w:t>Конституції</w:t>
      </w:r>
      <w:r>
        <w:rPr>
          <w:lang w:val="uk-UA"/>
        </w:rPr>
        <w:t>, якщо це виправдано з метою захисту інших захищених законом прав або цінностей</w:t>
      </w:r>
      <w:r w:rsidRPr="005B4495" w:rsidR="007D4D66">
        <w:rPr>
          <w:lang w:val="uk-UA"/>
        </w:rPr>
        <w:t xml:space="preserve">. </w:t>
      </w:r>
      <w:r>
        <w:rPr>
          <w:lang w:val="uk-UA"/>
        </w:rPr>
        <w:t xml:space="preserve">В будь-якому випадку, накладені обмеження не можуть </w:t>
      </w:r>
      <w:r>
        <w:rPr>
          <w:lang w:val="uk-UA"/>
        </w:rPr>
        <w:lastRenderedPageBreak/>
        <w:t xml:space="preserve">нерозумно перешкоджати реалізації такого основоположного права </w:t>
      </w:r>
      <w:r w:rsidRPr="005B4495" w:rsidR="007D4D66">
        <w:rPr>
          <w:lang w:val="uk-UA"/>
        </w:rPr>
        <w:t>(</w:t>
      </w:r>
      <w:r>
        <w:rPr>
          <w:lang w:val="uk-UA"/>
        </w:rPr>
        <w:t>див. рішення</w:t>
      </w:r>
      <w:r w:rsidRPr="005B4495" w:rsidR="007D4D66">
        <w:rPr>
          <w:lang w:val="uk-UA"/>
        </w:rPr>
        <w:t xml:space="preserve"> </w:t>
      </w:r>
      <w:r>
        <w:rPr>
          <w:lang w:val="uk-UA"/>
        </w:rPr>
        <w:t xml:space="preserve">Конституційного суду </w:t>
      </w:r>
      <w:r w:rsidRPr="005B4495" w:rsidR="007D4D66">
        <w:rPr>
          <w:lang w:val="uk-UA"/>
        </w:rPr>
        <w:t xml:space="preserve">11/1981 </w:t>
      </w:r>
      <w:r>
        <w:rPr>
          <w:lang w:val="uk-UA"/>
        </w:rPr>
        <w:t>від</w:t>
      </w:r>
      <w:r w:rsidRPr="005B4495" w:rsidR="007D4D66">
        <w:rPr>
          <w:lang w:val="uk-UA"/>
        </w:rPr>
        <w:t xml:space="preserve"> 8 </w:t>
      </w:r>
      <w:r>
        <w:rPr>
          <w:lang w:val="uk-UA"/>
        </w:rPr>
        <w:t xml:space="preserve">квітня </w:t>
      </w:r>
      <w:r w:rsidRPr="005B4495" w:rsidR="007D4D66">
        <w:rPr>
          <w:lang w:val="uk-UA"/>
        </w:rPr>
        <w:t>1981</w:t>
      </w:r>
      <w:r>
        <w:rPr>
          <w:lang w:val="uk-UA"/>
        </w:rPr>
        <w:t xml:space="preserve"> року</w:t>
      </w:r>
      <w:r w:rsidRPr="005B4495" w:rsidR="007D4D66">
        <w:rPr>
          <w:lang w:val="uk-UA"/>
        </w:rPr>
        <w:t xml:space="preserve">, </w:t>
      </w:r>
      <w:r w:rsidR="00BF681B">
        <w:rPr>
          <w:lang w:val="uk-UA"/>
        </w:rPr>
        <w:t>правова підстава</w:t>
      </w:r>
      <w:r w:rsidRPr="005B4495" w:rsidR="007D4D66">
        <w:rPr>
          <w:lang w:val="uk-UA"/>
        </w:rPr>
        <w:t xml:space="preserve"> 7; 2/1982 </w:t>
      </w:r>
      <w:r w:rsidR="00BF681B">
        <w:rPr>
          <w:lang w:val="uk-UA"/>
        </w:rPr>
        <w:t xml:space="preserve">від </w:t>
      </w:r>
      <w:r w:rsidRPr="005B4495" w:rsidR="007D4D66">
        <w:rPr>
          <w:lang w:val="uk-UA"/>
        </w:rPr>
        <w:t>29</w:t>
      </w:r>
      <w:r w:rsidRPr="00181DCD" w:rsidR="007D4D66">
        <w:rPr>
          <w:lang w:val="en-GB"/>
        </w:rPr>
        <w:t> </w:t>
      </w:r>
      <w:r w:rsidR="00BF681B">
        <w:rPr>
          <w:lang w:val="uk-UA"/>
        </w:rPr>
        <w:t>січня</w:t>
      </w:r>
      <w:r w:rsidRPr="005B4495" w:rsidR="007D4D66">
        <w:rPr>
          <w:lang w:val="uk-UA"/>
        </w:rPr>
        <w:t xml:space="preserve"> 1982</w:t>
      </w:r>
      <w:r w:rsidR="00BF681B">
        <w:rPr>
          <w:lang w:val="uk-UA"/>
        </w:rPr>
        <w:t xml:space="preserve"> року</w:t>
      </w:r>
      <w:r w:rsidRPr="005B4495" w:rsidR="00BF681B">
        <w:rPr>
          <w:lang w:val="uk-UA"/>
        </w:rPr>
        <w:t xml:space="preserve">, </w:t>
      </w:r>
      <w:r w:rsidR="00BF681B">
        <w:rPr>
          <w:lang w:val="uk-UA"/>
        </w:rPr>
        <w:t>правова підстава</w:t>
      </w:r>
      <w:r w:rsidRPr="005B4495" w:rsidR="00BF681B">
        <w:rPr>
          <w:lang w:val="uk-UA"/>
        </w:rPr>
        <w:t xml:space="preserve"> </w:t>
      </w:r>
      <w:r w:rsidRPr="005B4495" w:rsidR="007D4D66">
        <w:rPr>
          <w:lang w:val="uk-UA"/>
        </w:rPr>
        <w:t xml:space="preserve">5; 53/1986 </w:t>
      </w:r>
      <w:r w:rsidR="00BF681B">
        <w:rPr>
          <w:lang w:val="uk-UA"/>
        </w:rPr>
        <w:t xml:space="preserve">від </w:t>
      </w:r>
      <w:r w:rsidRPr="005B4495" w:rsidR="007D4D66">
        <w:rPr>
          <w:lang w:val="uk-UA"/>
        </w:rPr>
        <w:t xml:space="preserve">5 </w:t>
      </w:r>
      <w:r w:rsidR="00BF681B">
        <w:rPr>
          <w:lang w:val="uk-UA"/>
        </w:rPr>
        <w:t>травня</w:t>
      </w:r>
      <w:r w:rsidRPr="005B4495" w:rsidR="007D4D66">
        <w:rPr>
          <w:lang w:val="uk-UA"/>
        </w:rPr>
        <w:t xml:space="preserve"> 1986</w:t>
      </w:r>
      <w:r w:rsidRPr="00BF681B" w:rsidR="00BF681B">
        <w:rPr>
          <w:lang w:val="uk-UA"/>
        </w:rPr>
        <w:t xml:space="preserve"> </w:t>
      </w:r>
      <w:r w:rsidR="00BF681B">
        <w:rPr>
          <w:lang w:val="uk-UA"/>
        </w:rPr>
        <w:t>року</w:t>
      </w:r>
      <w:r w:rsidRPr="005B4495" w:rsidR="00BF681B">
        <w:rPr>
          <w:lang w:val="uk-UA"/>
        </w:rPr>
        <w:t xml:space="preserve">, </w:t>
      </w:r>
      <w:r w:rsidR="00BF681B">
        <w:rPr>
          <w:lang w:val="uk-UA"/>
        </w:rPr>
        <w:t>правова підстава</w:t>
      </w:r>
      <w:r w:rsidRPr="005B4495" w:rsidR="00BF681B">
        <w:rPr>
          <w:lang w:val="uk-UA"/>
        </w:rPr>
        <w:t xml:space="preserve"> </w:t>
      </w:r>
      <w:r w:rsidRPr="005B4495" w:rsidR="007D4D66">
        <w:rPr>
          <w:lang w:val="uk-UA"/>
        </w:rPr>
        <w:t xml:space="preserve">3; 49/1995 </w:t>
      </w:r>
      <w:r w:rsidR="00BF681B">
        <w:rPr>
          <w:lang w:val="uk-UA"/>
        </w:rPr>
        <w:t>від</w:t>
      </w:r>
      <w:r w:rsidRPr="005B4495" w:rsidR="007D4D66">
        <w:rPr>
          <w:lang w:val="uk-UA"/>
        </w:rPr>
        <w:t xml:space="preserve"> 19 </w:t>
      </w:r>
      <w:r w:rsidR="00BF681B">
        <w:rPr>
          <w:lang w:val="uk-UA"/>
        </w:rPr>
        <w:t xml:space="preserve">червня </w:t>
      </w:r>
      <w:r w:rsidRPr="005B4495" w:rsidR="007D4D66">
        <w:rPr>
          <w:lang w:val="uk-UA"/>
        </w:rPr>
        <w:t>1995</w:t>
      </w:r>
      <w:r w:rsidRPr="00BF681B" w:rsidR="00BF681B">
        <w:rPr>
          <w:lang w:val="uk-UA"/>
        </w:rPr>
        <w:t xml:space="preserve"> </w:t>
      </w:r>
      <w:r w:rsidR="00BF681B">
        <w:rPr>
          <w:lang w:val="uk-UA"/>
        </w:rPr>
        <w:t>року</w:t>
      </w:r>
      <w:r w:rsidRPr="005B4495" w:rsidR="00BF681B">
        <w:rPr>
          <w:lang w:val="uk-UA"/>
        </w:rPr>
        <w:t xml:space="preserve">, </w:t>
      </w:r>
      <w:r w:rsidR="00BF681B">
        <w:rPr>
          <w:lang w:val="uk-UA"/>
        </w:rPr>
        <w:t>правова підстава</w:t>
      </w:r>
      <w:r w:rsidRPr="005B4495" w:rsidR="00BF681B">
        <w:rPr>
          <w:lang w:val="uk-UA"/>
        </w:rPr>
        <w:t xml:space="preserve"> </w:t>
      </w:r>
      <w:r w:rsidRPr="005B4495" w:rsidR="007D4D66">
        <w:rPr>
          <w:lang w:val="uk-UA"/>
        </w:rPr>
        <w:t xml:space="preserve">4; 154/2002 </w:t>
      </w:r>
      <w:r w:rsidR="00BF681B">
        <w:rPr>
          <w:lang w:val="uk-UA"/>
        </w:rPr>
        <w:t xml:space="preserve">від </w:t>
      </w:r>
      <w:r w:rsidRPr="005B4495" w:rsidR="007D4D66">
        <w:rPr>
          <w:lang w:val="uk-UA"/>
        </w:rPr>
        <w:t xml:space="preserve">18 </w:t>
      </w:r>
      <w:r w:rsidR="00BF681B">
        <w:rPr>
          <w:lang w:val="uk-UA"/>
        </w:rPr>
        <w:t>липня</w:t>
      </w:r>
      <w:r w:rsidRPr="005B4495" w:rsidR="007D4D66">
        <w:rPr>
          <w:lang w:val="uk-UA"/>
        </w:rPr>
        <w:t xml:space="preserve"> 2002</w:t>
      </w:r>
      <w:r w:rsidR="00BF681B">
        <w:rPr>
          <w:lang w:val="uk-UA"/>
        </w:rPr>
        <w:t xml:space="preserve"> року</w:t>
      </w:r>
      <w:r w:rsidRPr="005B4495" w:rsidR="00BF681B">
        <w:rPr>
          <w:lang w:val="uk-UA"/>
        </w:rPr>
        <w:t xml:space="preserve">, </w:t>
      </w:r>
      <w:r w:rsidR="00BF681B">
        <w:rPr>
          <w:lang w:val="uk-UA"/>
        </w:rPr>
        <w:t>правова підстава</w:t>
      </w:r>
      <w:r w:rsidRPr="005B4495" w:rsidR="00BF681B">
        <w:rPr>
          <w:lang w:val="uk-UA"/>
        </w:rPr>
        <w:t xml:space="preserve"> </w:t>
      </w:r>
      <w:r w:rsidRPr="005B4495" w:rsidR="007D4D66">
        <w:rPr>
          <w:lang w:val="uk-UA"/>
        </w:rPr>
        <w:t xml:space="preserve">8; 14/2003 </w:t>
      </w:r>
      <w:r w:rsidR="00BF681B">
        <w:rPr>
          <w:lang w:val="uk-UA"/>
        </w:rPr>
        <w:t>від</w:t>
      </w:r>
      <w:r w:rsidRPr="005B4495" w:rsidR="007D4D66">
        <w:rPr>
          <w:lang w:val="uk-UA"/>
        </w:rPr>
        <w:t xml:space="preserve"> 28 </w:t>
      </w:r>
      <w:r w:rsidR="00BF681B">
        <w:rPr>
          <w:lang w:val="uk-UA"/>
        </w:rPr>
        <w:t>січня</w:t>
      </w:r>
      <w:r w:rsidRPr="005B4495" w:rsidR="007D4D66">
        <w:rPr>
          <w:lang w:val="uk-UA"/>
        </w:rPr>
        <w:t xml:space="preserve"> 2003</w:t>
      </w:r>
      <w:r w:rsidRPr="00BF681B" w:rsidR="00BF681B">
        <w:rPr>
          <w:lang w:val="uk-UA"/>
        </w:rPr>
        <w:t xml:space="preserve"> </w:t>
      </w:r>
      <w:r w:rsidR="00BF681B">
        <w:rPr>
          <w:lang w:val="uk-UA"/>
        </w:rPr>
        <w:t>року</w:t>
      </w:r>
      <w:r w:rsidRPr="005B4495" w:rsidR="00BF681B">
        <w:rPr>
          <w:lang w:val="uk-UA"/>
        </w:rPr>
        <w:t xml:space="preserve">, </w:t>
      </w:r>
      <w:r w:rsidR="00BF681B">
        <w:rPr>
          <w:lang w:val="uk-UA"/>
        </w:rPr>
        <w:t>правова підстава</w:t>
      </w:r>
      <w:r w:rsidRPr="005B4495" w:rsidR="007D4D66">
        <w:rPr>
          <w:lang w:val="uk-UA"/>
        </w:rPr>
        <w:t xml:space="preserve"> 5; </w:t>
      </w:r>
      <w:r w:rsidR="00BF681B">
        <w:rPr>
          <w:lang w:val="uk-UA"/>
        </w:rPr>
        <w:t xml:space="preserve">і </w:t>
      </w:r>
      <w:r w:rsidRPr="005B4495" w:rsidR="007D4D66">
        <w:rPr>
          <w:lang w:val="uk-UA"/>
        </w:rPr>
        <w:t xml:space="preserve">336/2005 </w:t>
      </w:r>
      <w:r w:rsidR="00BF681B">
        <w:rPr>
          <w:lang w:val="uk-UA"/>
        </w:rPr>
        <w:t>від</w:t>
      </w:r>
      <w:r w:rsidRPr="005B4495" w:rsidR="007D4D66">
        <w:rPr>
          <w:lang w:val="uk-UA"/>
        </w:rPr>
        <w:t xml:space="preserve"> 20 </w:t>
      </w:r>
      <w:r w:rsidR="00BF681B">
        <w:rPr>
          <w:lang w:val="uk-UA"/>
        </w:rPr>
        <w:t xml:space="preserve">грудня </w:t>
      </w:r>
      <w:r w:rsidRPr="005B4495" w:rsidR="007D4D66">
        <w:rPr>
          <w:lang w:val="uk-UA"/>
        </w:rPr>
        <w:t>2005</w:t>
      </w:r>
      <w:r w:rsidRPr="00BF681B" w:rsidR="00BF681B">
        <w:rPr>
          <w:lang w:val="uk-UA"/>
        </w:rPr>
        <w:t xml:space="preserve"> </w:t>
      </w:r>
      <w:r w:rsidR="00BF681B">
        <w:rPr>
          <w:lang w:val="uk-UA"/>
        </w:rPr>
        <w:t>року</w:t>
      </w:r>
      <w:r w:rsidRPr="005B4495" w:rsidR="00BF681B">
        <w:rPr>
          <w:lang w:val="uk-UA"/>
        </w:rPr>
        <w:t xml:space="preserve">, </w:t>
      </w:r>
      <w:r w:rsidR="00BF681B">
        <w:rPr>
          <w:lang w:val="uk-UA"/>
        </w:rPr>
        <w:t>правова підстава</w:t>
      </w:r>
      <w:r w:rsidRPr="005B4495" w:rsidR="00BF681B">
        <w:rPr>
          <w:lang w:val="uk-UA"/>
        </w:rPr>
        <w:t xml:space="preserve"> </w:t>
      </w:r>
      <w:r w:rsidRPr="005B4495" w:rsidR="007D4D66">
        <w:rPr>
          <w:lang w:val="uk-UA"/>
        </w:rPr>
        <w:t>7).</w:t>
      </w:r>
    </w:p>
    <w:p w:rsidRPr="006E1EED" w:rsidR="004028E4" w:rsidP="007D4D66" w:rsidRDefault="00730D4F">
      <w:pPr>
        <w:pStyle w:val="ECHRParaQuote"/>
        <w:rPr>
          <w:lang w:val="uk-UA"/>
        </w:rPr>
      </w:pPr>
      <w:r>
        <w:rPr>
          <w:lang w:val="uk-UA"/>
        </w:rPr>
        <w:t xml:space="preserve">У даній справі втручання у право апелянта на свободу віросповідання, у її індивідуальному вимірі, і в його право на свободу переконання </w:t>
      </w:r>
      <w:r w:rsidRPr="006E1EED" w:rsidR="007D4D66">
        <w:rPr>
          <w:lang w:val="uk-UA"/>
        </w:rPr>
        <w:t>(</w:t>
      </w:r>
      <w:r>
        <w:rPr>
          <w:lang w:val="uk-UA"/>
        </w:rPr>
        <w:t>стаття</w:t>
      </w:r>
      <w:r w:rsidRPr="006E1EED" w:rsidR="007D4D66">
        <w:rPr>
          <w:lang w:val="uk-UA"/>
        </w:rPr>
        <w:t xml:space="preserve"> 16 § 1 </w:t>
      </w:r>
      <w:r w:rsidR="0079083C">
        <w:rPr>
          <w:lang w:val="uk-UA"/>
        </w:rPr>
        <w:t>Конституції</w:t>
      </w:r>
      <w:r w:rsidRPr="006E1EED" w:rsidR="007D4D66">
        <w:rPr>
          <w:lang w:val="uk-UA"/>
        </w:rPr>
        <w:t xml:space="preserve">), </w:t>
      </w:r>
      <w:r w:rsidR="006E1EED">
        <w:rPr>
          <w:lang w:val="uk-UA"/>
        </w:rPr>
        <w:t xml:space="preserve">в сукупності з правом на свободу вираження поглядів </w:t>
      </w:r>
      <w:r w:rsidRPr="006E1EED" w:rsidR="007D4D66">
        <w:rPr>
          <w:lang w:val="uk-UA"/>
        </w:rPr>
        <w:t>(</w:t>
      </w:r>
      <w:r>
        <w:rPr>
          <w:lang w:val="uk-UA"/>
        </w:rPr>
        <w:t>стаття</w:t>
      </w:r>
      <w:r w:rsidRPr="006E1EED" w:rsidR="007D4D66">
        <w:rPr>
          <w:lang w:val="uk-UA"/>
        </w:rPr>
        <w:t xml:space="preserve"> 20 § 1 (</w:t>
      </w:r>
      <w:r w:rsidRPr="00181DCD" w:rsidR="007D4D66">
        <w:rPr>
          <w:lang w:val="en-GB"/>
        </w:rPr>
        <w:t>a</w:t>
      </w:r>
      <w:r w:rsidRPr="006E1EED" w:rsidR="007D4D66">
        <w:rPr>
          <w:lang w:val="uk-UA"/>
        </w:rPr>
        <w:t xml:space="preserve">) </w:t>
      </w:r>
      <w:r w:rsidR="0079083C">
        <w:rPr>
          <w:lang w:val="uk-UA"/>
        </w:rPr>
        <w:t>Конституції</w:t>
      </w:r>
      <w:r w:rsidRPr="006E1EED" w:rsidR="007D4D66">
        <w:rPr>
          <w:lang w:val="uk-UA"/>
        </w:rPr>
        <w:t xml:space="preserve">), </w:t>
      </w:r>
      <w:r w:rsidR="006E1EED">
        <w:rPr>
          <w:lang w:val="uk-UA"/>
        </w:rPr>
        <w:t xml:space="preserve">внаслідок того, що </w:t>
      </w:r>
      <w:proofErr w:type="spellStart"/>
      <w:r w:rsidR="006E1EED">
        <w:rPr>
          <w:lang w:val="uk-UA"/>
        </w:rPr>
        <w:t>діоцезія</w:t>
      </w:r>
      <w:proofErr w:type="spellEnd"/>
      <w:r w:rsidR="006E1EED">
        <w:rPr>
          <w:lang w:val="uk-UA"/>
        </w:rPr>
        <w:t xml:space="preserve"> не запропонувала його на посаду вчителя католицької релігії і виховання на </w:t>
      </w:r>
      <w:r w:rsidRPr="006E1EED" w:rsidR="007D4D66">
        <w:rPr>
          <w:lang w:val="uk-UA"/>
        </w:rPr>
        <w:t xml:space="preserve">1997/98 </w:t>
      </w:r>
      <w:r w:rsidR="006E1EED">
        <w:rPr>
          <w:lang w:val="uk-UA"/>
        </w:rPr>
        <w:t xml:space="preserve">навчальний рік, отже, в контексті його вимоги продовжити викладання доктрин певного релігійного переконання у державній освітній установі, не було ані непропорційним, ані неконституційним, оскільки було виправдане повагою до правомірного здійснення основоположного права католицької церкви на свободу віросповідання у її колективному або індивідуальному вимірі </w:t>
      </w:r>
      <w:r w:rsidRPr="006E1EED" w:rsidR="007D4D66">
        <w:rPr>
          <w:lang w:val="uk-UA"/>
        </w:rPr>
        <w:t>(</w:t>
      </w:r>
      <w:r w:rsidR="006E1EED">
        <w:rPr>
          <w:lang w:val="uk-UA"/>
        </w:rPr>
        <w:t>стаття</w:t>
      </w:r>
      <w:r w:rsidRPr="006E1EED" w:rsidR="007D4D66">
        <w:rPr>
          <w:lang w:val="uk-UA"/>
        </w:rPr>
        <w:t xml:space="preserve"> 16 § 1 </w:t>
      </w:r>
      <w:r w:rsidR="0079083C">
        <w:rPr>
          <w:lang w:val="uk-UA"/>
        </w:rPr>
        <w:t>Конституції</w:t>
      </w:r>
      <w:r w:rsidRPr="006E1EED" w:rsidR="007D4D66">
        <w:rPr>
          <w:lang w:val="uk-UA"/>
        </w:rPr>
        <w:t>),</w:t>
      </w:r>
      <w:r w:rsidR="006E1EED">
        <w:rPr>
          <w:lang w:val="uk-UA"/>
        </w:rPr>
        <w:t xml:space="preserve"> в сукупності з правом батьків обирати релігійну освіту своїх дітей </w:t>
      </w:r>
      <w:r w:rsidRPr="006E1EED" w:rsidR="007D4D66">
        <w:rPr>
          <w:lang w:val="uk-UA"/>
        </w:rPr>
        <w:t>(</w:t>
      </w:r>
      <w:r w:rsidR="006E1EED">
        <w:rPr>
          <w:lang w:val="uk-UA"/>
        </w:rPr>
        <w:t>стаття</w:t>
      </w:r>
      <w:r w:rsidRPr="006E1EED" w:rsidR="007D4D66">
        <w:rPr>
          <w:lang w:val="uk-UA"/>
        </w:rPr>
        <w:t xml:space="preserve"> 27 § 3 </w:t>
      </w:r>
      <w:r w:rsidR="0079083C">
        <w:rPr>
          <w:lang w:val="uk-UA"/>
        </w:rPr>
        <w:t>Конституції</w:t>
      </w:r>
      <w:r w:rsidRPr="006E1EED" w:rsidR="007D4D66">
        <w:rPr>
          <w:lang w:val="uk-UA"/>
        </w:rPr>
        <w:t xml:space="preserve">). </w:t>
      </w:r>
      <w:r w:rsidR="006E1EED">
        <w:rPr>
          <w:lang w:val="uk-UA"/>
        </w:rPr>
        <w:t>Підстави, на яких ґрунтувалось рішення не пропонувати апелянта на посаду вчителя католицької релігії і етики, були виключно релігійного характеру, пов</w:t>
      </w:r>
      <w:r w:rsidR="00E80C17">
        <w:rPr>
          <w:lang w:val="uk-UA"/>
        </w:rPr>
        <w:t>’</w:t>
      </w:r>
      <w:r w:rsidRPr="006E1EED" w:rsidR="006E1EED">
        <w:rPr>
          <w:lang w:val="uk-UA"/>
        </w:rPr>
        <w:t xml:space="preserve">язаного із засадами віри, до якої він добровільно належить і чиї переконання він бажав викладати </w:t>
      </w:r>
      <w:r w:rsidR="000D2841">
        <w:rPr>
          <w:lang w:val="uk-UA"/>
        </w:rPr>
        <w:t>у державній освітній установі</w:t>
      </w:r>
      <w:r w:rsidRPr="006E1EED" w:rsidR="007D4D66">
        <w:rPr>
          <w:lang w:val="uk-UA"/>
        </w:rPr>
        <w:t>.</w:t>
      </w:r>
      <w:r w:rsidRPr="006E1EED" w:rsidR="00422A01">
        <w:rPr>
          <w:lang w:val="uk-UA"/>
        </w:rPr>
        <w:t>”</w:t>
      </w:r>
    </w:p>
    <w:p w:rsidRPr="00460896" w:rsidR="00FD5C09" w:rsidP="00FD5C09"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44</w:t>
      </w:r>
      <w:r w:rsidRPr="00181DCD">
        <w:rPr>
          <w:lang w:val="en-GB"/>
        </w:rPr>
        <w:fldChar w:fldCharType="end"/>
      </w:r>
      <w:r w:rsidRPr="00460896" w:rsidR="005A08EB">
        <w:rPr>
          <w:lang w:val="uk-UA"/>
        </w:rPr>
        <w:t>.</w:t>
      </w:r>
      <w:r w:rsidRPr="00181DCD" w:rsidR="005A08EB">
        <w:rPr>
          <w:lang w:val="en-GB"/>
        </w:rPr>
        <w:t>  </w:t>
      </w:r>
      <w:r w:rsidR="00E34E37">
        <w:rPr>
          <w:lang w:val="uk-UA"/>
        </w:rPr>
        <w:t xml:space="preserve">Конституційний суд </w:t>
      </w:r>
      <w:r w:rsidR="00F31243">
        <w:rPr>
          <w:lang w:val="uk-UA"/>
        </w:rPr>
        <w:t>послався на своє рішення №</w:t>
      </w:r>
      <w:r w:rsidRPr="00460896" w:rsidR="00FD5C09">
        <w:rPr>
          <w:lang w:val="uk-UA"/>
        </w:rPr>
        <w:t xml:space="preserve"> 38/2007 </w:t>
      </w:r>
      <w:r w:rsidR="00F31243">
        <w:rPr>
          <w:lang w:val="uk-UA"/>
        </w:rPr>
        <w:t xml:space="preserve">від </w:t>
      </w:r>
      <w:r w:rsidRPr="00460896" w:rsidR="00FD5C09">
        <w:rPr>
          <w:lang w:val="uk-UA"/>
        </w:rPr>
        <w:t>15</w:t>
      </w:r>
      <w:r w:rsidRPr="00181DCD" w:rsidR="00FD5C09">
        <w:rPr>
          <w:lang w:val="en-GB"/>
        </w:rPr>
        <w:t> </w:t>
      </w:r>
      <w:r w:rsidR="00F31243">
        <w:rPr>
          <w:lang w:val="uk-UA"/>
        </w:rPr>
        <w:t xml:space="preserve">лютого </w:t>
      </w:r>
      <w:r w:rsidRPr="00460896" w:rsidR="00FD5C09">
        <w:rPr>
          <w:lang w:val="uk-UA"/>
        </w:rPr>
        <w:t>2007</w:t>
      </w:r>
      <w:r w:rsidR="00F31243">
        <w:rPr>
          <w:lang w:val="uk-UA"/>
        </w:rPr>
        <w:t xml:space="preserve"> року</w:t>
      </w:r>
      <w:r w:rsidRPr="00460896" w:rsidR="00FD5C09">
        <w:rPr>
          <w:lang w:val="uk-UA"/>
        </w:rPr>
        <w:t xml:space="preserve">, </w:t>
      </w:r>
      <w:r w:rsidR="00F31243">
        <w:rPr>
          <w:lang w:val="uk-UA"/>
        </w:rPr>
        <w:t>зазначаючи наступне</w:t>
      </w:r>
      <w:r w:rsidRPr="00460896" w:rsidR="00FD5C09">
        <w:rPr>
          <w:lang w:val="uk-UA"/>
        </w:rPr>
        <w:t>:</w:t>
      </w:r>
    </w:p>
    <w:p w:rsidRPr="00460896" w:rsidR="007D4D66" w:rsidP="007D4D66" w:rsidRDefault="007D4D66">
      <w:pPr>
        <w:pStyle w:val="ECHRParaQuote"/>
        <w:rPr>
          <w:lang w:val="uk-UA"/>
        </w:rPr>
      </w:pPr>
      <w:r w:rsidRPr="00460896">
        <w:rPr>
          <w:lang w:val="uk-UA"/>
        </w:rPr>
        <w:t>“</w:t>
      </w:r>
      <w:r w:rsidR="00535D41">
        <w:rPr>
          <w:lang w:val="uk-UA"/>
        </w:rPr>
        <w:t>Як постановив даний суд у рішенні</w:t>
      </w:r>
      <w:r w:rsidRPr="00460896">
        <w:rPr>
          <w:lang w:val="uk-UA"/>
        </w:rPr>
        <w:t xml:space="preserve"> </w:t>
      </w:r>
      <w:r w:rsidR="00535D41">
        <w:rPr>
          <w:lang w:val="uk-UA"/>
        </w:rPr>
        <w:t>№</w:t>
      </w:r>
      <w:r w:rsidRPr="00460896" w:rsidR="00535D41">
        <w:rPr>
          <w:lang w:val="uk-UA"/>
        </w:rPr>
        <w:t xml:space="preserve"> 38/2007 </w:t>
      </w:r>
      <w:r w:rsidR="00535D41">
        <w:rPr>
          <w:lang w:val="uk-UA"/>
        </w:rPr>
        <w:t xml:space="preserve">від </w:t>
      </w:r>
      <w:r w:rsidRPr="00460896" w:rsidR="00535D41">
        <w:rPr>
          <w:lang w:val="uk-UA"/>
        </w:rPr>
        <w:t>15</w:t>
      </w:r>
      <w:r w:rsidRPr="00181DCD" w:rsidR="00535D41">
        <w:rPr>
          <w:lang w:val="en-GB"/>
        </w:rPr>
        <w:t> </w:t>
      </w:r>
      <w:r w:rsidR="00535D41">
        <w:rPr>
          <w:lang w:val="uk-UA"/>
        </w:rPr>
        <w:t xml:space="preserve">лютого </w:t>
      </w:r>
      <w:r w:rsidRPr="00460896" w:rsidR="00535D41">
        <w:rPr>
          <w:lang w:val="uk-UA"/>
        </w:rPr>
        <w:t>2007</w:t>
      </w:r>
      <w:r w:rsidR="00535D41">
        <w:rPr>
          <w:lang w:val="uk-UA"/>
        </w:rPr>
        <w:t xml:space="preserve"> року</w:t>
      </w:r>
      <w:r w:rsidRPr="00460896">
        <w:rPr>
          <w:lang w:val="uk-UA"/>
        </w:rPr>
        <w:t xml:space="preserve">, </w:t>
      </w:r>
      <w:r w:rsidR="008A6F9B">
        <w:rPr>
          <w:lang w:val="uk-UA"/>
        </w:rPr>
        <w:t xml:space="preserve">і повторив у пункті </w:t>
      </w:r>
      <w:r w:rsidRPr="00460896">
        <w:rPr>
          <w:lang w:val="uk-UA"/>
        </w:rPr>
        <w:t xml:space="preserve">5 </w:t>
      </w:r>
      <w:r w:rsidR="008A6F9B">
        <w:rPr>
          <w:lang w:val="uk-UA"/>
        </w:rPr>
        <w:t>правових підстав даного рішення</w:t>
      </w:r>
      <w:r w:rsidRPr="00460896">
        <w:rPr>
          <w:lang w:val="uk-UA"/>
        </w:rPr>
        <w:t xml:space="preserve">, </w:t>
      </w:r>
      <w:proofErr w:type="spellStart"/>
      <w:r w:rsidR="00E80C17">
        <w:rPr>
          <w:lang w:val="uk-UA"/>
        </w:rPr>
        <w:t>‘</w:t>
      </w:r>
      <w:r w:rsidR="008A6F9B">
        <w:rPr>
          <w:lang w:val="uk-UA"/>
        </w:rPr>
        <w:t>стосовно</w:t>
      </w:r>
      <w:proofErr w:type="spellEnd"/>
      <w:r w:rsidR="008A6F9B">
        <w:rPr>
          <w:lang w:val="uk-UA"/>
        </w:rPr>
        <w:t xml:space="preserve"> викладання релігії у школі було би просто нерозумно, якби релігійні переконання тих, хто із власної волі вирішує подаватись на такі викладацькі посади, не були взяті до уваги під час відбору, спираючись на право на свободу віросповідання у його зовнішньому і колективному </w:t>
      </w:r>
      <w:proofErr w:type="spellStart"/>
      <w:r w:rsidR="008A6F9B">
        <w:rPr>
          <w:lang w:val="uk-UA"/>
        </w:rPr>
        <w:t>вимірі</w:t>
      </w:r>
      <w:r w:rsidR="00E80C17">
        <w:rPr>
          <w:lang w:val="uk-UA"/>
        </w:rPr>
        <w:t>’</w:t>
      </w:r>
      <w:proofErr w:type="spellEnd"/>
      <w:r w:rsidRPr="00460896">
        <w:rPr>
          <w:lang w:val="uk-UA"/>
        </w:rPr>
        <w:t xml:space="preserve"> </w:t>
      </w:r>
      <w:r w:rsidRPr="00460896" w:rsidR="005F377A">
        <w:rPr>
          <w:lang w:val="uk-UA"/>
        </w:rPr>
        <w:t>...</w:t>
      </w:r>
    </w:p>
    <w:p w:rsidRPr="00A475A8" w:rsidR="007D4D66" w:rsidP="007D4D66" w:rsidRDefault="004F3E60">
      <w:pPr>
        <w:pStyle w:val="ECHRParaQuote"/>
        <w:rPr>
          <w:lang w:val="uk-UA"/>
        </w:rPr>
      </w:pPr>
      <w:r>
        <w:rPr>
          <w:lang w:val="uk-UA"/>
        </w:rPr>
        <w:t xml:space="preserve">Щодо обґрунтування і конституційності впливу на основоположне право заявника на свободу віросповідання і переконання </w:t>
      </w:r>
      <w:r w:rsidRPr="00460896" w:rsidR="007D4D66">
        <w:rPr>
          <w:lang w:val="uk-UA"/>
        </w:rPr>
        <w:t>(</w:t>
      </w:r>
      <w:r w:rsidR="006E1EED">
        <w:rPr>
          <w:lang w:val="uk-UA"/>
        </w:rPr>
        <w:t>стаття</w:t>
      </w:r>
      <w:r w:rsidRPr="00460896" w:rsidR="007D4D66">
        <w:rPr>
          <w:lang w:val="uk-UA"/>
        </w:rPr>
        <w:t xml:space="preserve"> 16 § 1 </w:t>
      </w:r>
      <w:r w:rsidR="0079083C">
        <w:rPr>
          <w:lang w:val="uk-UA"/>
        </w:rPr>
        <w:t>Конституції</w:t>
      </w:r>
      <w:r w:rsidRPr="00460896" w:rsidR="007D4D66">
        <w:rPr>
          <w:lang w:val="uk-UA"/>
        </w:rPr>
        <w:t>)</w:t>
      </w:r>
      <w:r w:rsidR="0086020F">
        <w:rPr>
          <w:lang w:val="uk-UA"/>
        </w:rPr>
        <w:t>,</w:t>
      </w:r>
      <w:r>
        <w:rPr>
          <w:lang w:val="uk-UA"/>
        </w:rPr>
        <w:t xml:space="preserve"> </w:t>
      </w:r>
      <w:r w:rsidR="0086020F">
        <w:rPr>
          <w:lang w:val="uk-UA"/>
        </w:rPr>
        <w:t>в</w:t>
      </w:r>
      <w:r>
        <w:rPr>
          <w:lang w:val="uk-UA"/>
        </w:rPr>
        <w:t xml:space="preserve"> сукупності з правом на свободу вираження поглядів</w:t>
      </w:r>
      <w:r w:rsidR="00E80C17">
        <w:rPr>
          <w:lang w:val="uk-UA"/>
        </w:rPr>
        <w:t xml:space="preserve"> </w:t>
      </w:r>
      <w:r w:rsidRPr="00D3366F" w:rsidR="007D4D66">
        <w:rPr>
          <w:lang w:val="uk-UA"/>
        </w:rPr>
        <w:t>(</w:t>
      </w:r>
      <w:r w:rsidR="006E1EED">
        <w:rPr>
          <w:lang w:val="uk-UA"/>
        </w:rPr>
        <w:t>стаття</w:t>
      </w:r>
      <w:r w:rsidRPr="00D3366F" w:rsidR="007D4D66">
        <w:rPr>
          <w:lang w:val="uk-UA"/>
        </w:rPr>
        <w:t xml:space="preserve"> 20 § 1 (</w:t>
      </w:r>
      <w:r w:rsidRPr="00181DCD" w:rsidR="007D4D66">
        <w:rPr>
          <w:lang w:val="en-GB"/>
        </w:rPr>
        <w:t>a</w:t>
      </w:r>
      <w:r w:rsidRPr="00D3366F" w:rsidR="007D4D66">
        <w:rPr>
          <w:lang w:val="uk-UA"/>
        </w:rPr>
        <w:t xml:space="preserve">) </w:t>
      </w:r>
      <w:r w:rsidR="0079083C">
        <w:rPr>
          <w:lang w:val="uk-UA"/>
        </w:rPr>
        <w:t>Конституції</w:t>
      </w:r>
      <w:r w:rsidRPr="00D3366F" w:rsidR="007D4D66">
        <w:rPr>
          <w:lang w:val="uk-UA"/>
        </w:rPr>
        <w:t>)</w:t>
      </w:r>
      <w:r>
        <w:rPr>
          <w:lang w:val="uk-UA"/>
        </w:rPr>
        <w:t>, а також зміни цих прав, то</w:t>
      </w:r>
      <w:r w:rsidRPr="00D3366F" w:rsidR="007D4D66">
        <w:rPr>
          <w:lang w:val="uk-UA"/>
        </w:rPr>
        <w:t xml:space="preserve"> </w:t>
      </w:r>
      <w:r>
        <w:rPr>
          <w:lang w:val="uk-UA"/>
        </w:rPr>
        <w:t xml:space="preserve">неодмінно слід повторити, що, як вже зазначав цей суд у згаданому рішенні </w:t>
      </w:r>
      <w:r w:rsidRPr="00D3366F" w:rsidR="007D4D66">
        <w:rPr>
          <w:lang w:val="uk-UA"/>
        </w:rPr>
        <w:t xml:space="preserve">38/2007 </w:t>
      </w:r>
      <w:r>
        <w:rPr>
          <w:lang w:val="uk-UA"/>
        </w:rPr>
        <w:t>від</w:t>
      </w:r>
      <w:r w:rsidRPr="00D3366F">
        <w:rPr>
          <w:lang w:val="uk-UA"/>
        </w:rPr>
        <w:t xml:space="preserve"> </w:t>
      </w:r>
      <w:r w:rsidRPr="00D3366F" w:rsidR="007D4D66">
        <w:rPr>
          <w:lang w:val="uk-UA"/>
        </w:rPr>
        <w:t xml:space="preserve">15 </w:t>
      </w:r>
      <w:r>
        <w:rPr>
          <w:lang w:val="uk-UA"/>
        </w:rPr>
        <w:t>лютого</w:t>
      </w:r>
      <w:r w:rsidRPr="00D3366F" w:rsidR="007D4D66">
        <w:rPr>
          <w:lang w:val="uk-UA"/>
        </w:rPr>
        <w:t xml:space="preserve"> 2007</w:t>
      </w:r>
      <w:r>
        <w:rPr>
          <w:lang w:val="uk-UA"/>
        </w:rPr>
        <w:t xml:space="preserve"> року</w:t>
      </w:r>
      <w:r w:rsidRPr="00D3366F" w:rsidR="007D4D66">
        <w:rPr>
          <w:lang w:val="uk-UA"/>
        </w:rPr>
        <w:t xml:space="preserve">, </w:t>
      </w:r>
      <w:proofErr w:type="spellStart"/>
      <w:r w:rsidR="00E80C17">
        <w:rPr>
          <w:lang w:val="uk-UA"/>
        </w:rPr>
        <w:t>‘</w:t>
      </w:r>
      <w:r w:rsidR="00D3366F">
        <w:rPr>
          <w:lang w:val="uk-UA"/>
        </w:rPr>
        <w:t>стосунки</w:t>
      </w:r>
      <w:proofErr w:type="spellEnd"/>
      <w:r w:rsidRPr="00D3366F" w:rsidR="00F252D4">
        <w:rPr>
          <w:lang w:val="uk-UA"/>
        </w:rPr>
        <w:t xml:space="preserve"> між</w:t>
      </w:r>
      <w:r w:rsidR="00D3366F">
        <w:rPr>
          <w:lang w:val="uk-UA"/>
        </w:rPr>
        <w:t xml:space="preserve"> викладачами</w:t>
      </w:r>
      <w:r w:rsidRPr="00D3366F" w:rsidR="00F252D4">
        <w:rPr>
          <w:lang w:val="uk-UA"/>
        </w:rPr>
        <w:t xml:space="preserve"> релігійно</w:t>
      </w:r>
      <w:r w:rsidR="00D3366F">
        <w:rPr>
          <w:lang w:val="uk-UA"/>
        </w:rPr>
        <w:t>ї</w:t>
      </w:r>
      <w:r w:rsidRPr="00D3366F" w:rsidR="00F252D4">
        <w:rPr>
          <w:lang w:val="uk-UA"/>
        </w:rPr>
        <w:t xml:space="preserve"> </w:t>
      </w:r>
      <w:r w:rsidRPr="00D3366F" w:rsidR="00D3366F">
        <w:rPr>
          <w:lang w:val="uk-UA"/>
        </w:rPr>
        <w:t>освіт</w:t>
      </w:r>
      <w:r w:rsidR="00D3366F">
        <w:rPr>
          <w:lang w:val="uk-UA"/>
        </w:rPr>
        <w:t>и і церквою не є цілковито такими, як у випадку організацій, котрі переслідують ідеологічні цілі, як вже неодноразово постановляв цей суд, а належать до специфічної і окремої категорії, яка, хоч</w:t>
      </w:r>
      <w:r w:rsidR="00E80C17">
        <w:rPr>
          <w:lang w:val="uk-UA"/>
        </w:rPr>
        <w:t xml:space="preserve"> </w:t>
      </w:r>
      <w:r w:rsidR="00D3366F">
        <w:rPr>
          <w:lang w:val="uk-UA"/>
        </w:rPr>
        <w:t>і</w:t>
      </w:r>
      <w:r w:rsidRPr="00D3366F" w:rsidR="00D3366F">
        <w:rPr>
          <w:lang w:val="uk-UA"/>
        </w:rPr>
        <w:t xml:space="preserve"> </w:t>
      </w:r>
      <w:r w:rsidR="00D3366F">
        <w:rPr>
          <w:lang w:val="uk-UA"/>
        </w:rPr>
        <w:t>має деякі спільні риси, в певних аспектах є також відмінною</w:t>
      </w:r>
      <w:r w:rsidR="00E80C17">
        <w:rPr>
          <w:lang w:val="uk-UA"/>
        </w:rPr>
        <w:t>’</w:t>
      </w:r>
      <w:r w:rsidRPr="00D3366F" w:rsidR="007D4D66">
        <w:rPr>
          <w:lang w:val="uk-UA"/>
        </w:rPr>
        <w:t xml:space="preserve">. </w:t>
      </w:r>
      <w:r w:rsidR="00D3366F">
        <w:rPr>
          <w:lang w:val="uk-UA"/>
        </w:rPr>
        <w:t>У зв</w:t>
      </w:r>
      <w:r w:rsidR="00E80C17">
        <w:rPr>
          <w:lang w:val="uk-UA"/>
        </w:rPr>
        <w:t>’</w:t>
      </w:r>
      <w:r w:rsidRPr="00D3366F" w:rsidR="00D3366F">
        <w:rPr>
          <w:lang w:val="uk-UA"/>
        </w:rPr>
        <w:t xml:space="preserve">язку з цим суд </w:t>
      </w:r>
      <w:r w:rsidR="00D3366F">
        <w:rPr>
          <w:lang w:val="uk-UA"/>
        </w:rPr>
        <w:t>постанов</w:t>
      </w:r>
      <w:r w:rsidRPr="00D3366F" w:rsidR="00D3366F">
        <w:rPr>
          <w:lang w:val="uk-UA"/>
        </w:rPr>
        <w:t>ив у тому ж рішенні</w:t>
      </w:r>
      <w:r w:rsidR="00D3366F">
        <w:rPr>
          <w:lang w:val="uk-UA"/>
        </w:rPr>
        <w:t>, посилаючис</w:t>
      </w:r>
      <w:r w:rsidR="00E775E8">
        <w:rPr>
          <w:lang w:val="uk-UA"/>
        </w:rPr>
        <w:t>ь на один з факторів, які відріз</w:t>
      </w:r>
      <w:r w:rsidR="00D3366F">
        <w:rPr>
          <w:lang w:val="uk-UA"/>
        </w:rPr>
        <w:t>няють стосунки між викладачами</w:t>
      </w:r>
      <w:r w:rsidRPr="00D3366F" w:rsidR="00D3366F">
        <w:rPr>
          <w:lang w:val="uk-UA"/>
        </w:rPr>
        <w:t xml:space="preserve"> релігійно</w:t>
      </w:r>
      <w:r w:rsidR="00D3366F">
        <w:rPr>
          <w:lang w:val="uk-UA"/>
        </w:rPr>
        <w:t>ї</w:t>
      </w:r>
      <w:r w:rsidRPr="00D3366F" w:rsidR="00D3366F">
        <w:rPr>
          <w:lang w:val="uk-UA"/>
        </w:rPr>
        <w:t xml:space="preserve"> освіт</w:t>
      </w:r>
      <w:r w:rsidR="00D3366F">
        <w:rPr>
          <w:lang w:val="uk-UA"/>
        </w:rPr>
        <w:t>и і церквою від стосунків всередині</w:t>
      </w:r>
      <w:r w:rsidRPr="00D3366F" w:rsidR="00D3366F">
        <w:rPr>
          <w:lang w:val="uk-UA"/>
        </w:rPr>
        <w:t xml:space="preserve"> </w:t>
      </w:r>
      <w:r w:rsidR="00D3366F">
        <w:rPr>
          <w:lang w:val="uk-UA"/>
        </w:rPr>
        <w:t>організацій, котрі переслідують ідеологічні цілі, і дозволяють змінювати права вчителів відповідно до освітньої етики приватних навчальних закладів, що вимога, запроваджена церковними правилами щодо відповідності,</w:t>
      </w:r>
      <w:r w:rsidRPr="00D3366F" w:rsidR="00D3366F">
        <w:rPr>
          <w:lang w:val="uk-UA"/>
        </w:rPr>
        <w:t xml:space="preserve"> </w:t>
      </w:r>
      <w:proofErr w:type="spellStart"/>
      <w:r w:rsidR="00E80C17">
        <w:rPr>
          <w:lang w:val="uk-UA"/>
        </w:rPr>
        <w:t>‘</w:t>
      </w:r>
      <w:r w:rsidR="00D3366F">
        <w:rPr>
          <w:lang w:val="uk-UA"/>
        </w:rPr>
        <w:t>не</w:t>
      </w:r>
      <w:proofErr w:type="spellEnd"/>
      <w:r w:rsidR="00D3366F">
        <w:rPr>
          <w:lang w:val="uk-UA"/>
        </w:rPr>
        <w:t xml:space="preserve"> лише полягає у обов</w:t>
      </w:r>
      <w:r w:rsidR="00E80C17">
        <w:rPr>
          <w:lang w:val="uk-UA"/>
        </w:rPr>
        <w:t>’</w:t>
      </w:r>
      <w:r w:rsidRPr="00D3366F" w:rsidR="00D3366F">
        <w:rPr>
          <w:lang w:val="uk-UA"/>
        </w:rPr>
        <w:t xml:space="preserve">язку утримуватись від дій, що суперечать </w:t>
      </w:r>
      <w:r w:rsidR="00A475A8">
        <w:rPr>
          <w:lang w:val="uk-UA"/>
        </w:rPr>
        <w:t>релігійній етиці, але й значно глибше поширюється на визначення здатності особи викладати католицьку доктрину як сукупність заснованих на вірі релігійних переконань</w:t>
      </w:r>
      <w:r w:rsidRPr="00D3366F" w:rsidR="007D4D66">
        <w:rPr>
          <w:lang w:val="uk-UA"/>
        </w:rPr>
        <w:t xml:space="preserve">. </w:t>
      </w:r>
      <w:r w:rsidR="00F96417">
        <w:rPr>
          <w:lang w:val="uk-UA"/>
        </w:rPr>
        <w:t>Оскільки предметом реліг</w:t>
      </w:r>
      <w:r w:rsidR="00A475A8">
        <w:rPr>
          <w:lang w:val="uk-UA"/>
        </w:rPr>
        <w:t>ійної освіти є передання не лише певних знань, але й ре</w:t>
      </w:r>
      <w:r w:rsidR="0086020F">
        <w:rPr>
          <w:lang w:val="uk-UA"/>
        </w:rPr>
        <w:t>л</w:t>
      </w:r>
      <w:r w:rsidR="00A475A8">
        <w:rPr>
          <w:lang w:val="uk-UA"/>
        </w:rPr>
        <w:t>ігійних перекона</w:t>
      </w:r>
      <w:r w:rsidR="00FC3117">
        <w:rPr>
          <w:lang w:val="uk-UA"/>
        </w:rPr>
        <w:t>н</w:t>
      </w:r>
      <w:r w:rsidR="00A475A8">
        <w:rPr>
          <w:lang w:val="uk-UA"/>
        </w:rPr>
        <w:t xml:space="preserve">ь особи, яка їх </w:t>
      </w:r>
      <w:r w:rsidR="00A475A8">
        <w:rPr>
          <w:lang w:val="uk-UA"/>
        </w:rPr>
        <w:lastRenderedPageBreak/>
        <w:t xml:space="preserve">викладає, це з цілковитою ймовірністю спричинить низку вимог, які виходитимуть за межі організації, котра переслідує ідеологічні цілі, починаючи із необхідної вимоги, що особа, яка бажає передавати релігійне вірування, повинна вочевидь сповідувати цю </w:t>
      </w:r>
      <w:proofErr w:type="spellStart"/>
      <w:r w:rsidR="00A475A8">
        <w:rPr>
          <w:lang w:val="uk-UA"/>
        </w:rPr>
        <w:t>віру</w:t>
      </w:r>
      <w:r w:rsidR="00E80C17">
        <w:rPr>
          <w:lang w:val="uk-UA"/>
        </w:rPr>
        <w:t>’</w:t>
      </w:r>
      <w:proofErr w:type="spellEnd"/>
      <w:r w:rsidRPr="00A475A8" w:rsidR="007D4D66">
        <w:rPr>
          <w:lang w:val="uk-UA"/>
        </w:rPr>
        <w:t xml:space="preserve"> </w:t>
      </w:r>
      <w:r w:rsidRPr="00A475A8" w:rsidR="005F377A">
        <w:rPr>
          <w:lang w:val="uk-UA"/>
        </w:rPr>
        <w:t>...</w:t>
      </w:r>
      <w:r w:rsidRPr="00A475A8" w:rsidR="00F46FE9">
        <w:rPr>
          <w:lang w:val="uk-UA"/>
        </w:rPr>
        <w:t>”</w:t>
      </w:r>
    </w:p>
    <w:p w:rsidRPr="00460896" w:rsidR="00F46FE9" w:rsidP="00A8010B"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45</w:t>
      </w:r>
      <w:r w:rsidRPr="00181DCD">
        <w:rPr>
          <w:lang w:val="en-GB"/>
        </w:rPr>
        <w:fldChar w:fldCharType="end"/>
      </w:r>
      <w:r w:rsidRPr="00460896" w:rsidR="005A08EB">
        <w:rPr>
          <w:lang w:val="uk-UA"/>
        </w:rPr>
        <w:t>.</w:t>
      </w:r>
      <w:r w:rsidRPr="00181DCD" w:rsidR="005A08EB">
        <w:rPr>
          <w:lang w:val="en-GB"/>
        </w:rPr>
        <w:t>  </w:t>
      </w:r>
      <w:r w:rsidR="00A475A8">
        <w:rPr>
          <w:lang w:val="uk-UA"/>
        </w:rPr>
        <w:t>Зрештою</w:t>
      </w:r>
      <w:r w:rsidRPr="00460896" w:rsidR="00F46FE9">
        <w:rPr>
          <w:lang w:val="uk-UA"/>
        </w:rPr>
        <w:t xml:space="preserve"> </w:t>
      </w:r>
      <w:r w:rsidR="00E34E37">
        <w:rPr>
          <w:lang w:val="uk-UA"/>
        </w:rPr>
        <w:t xml:space="preserve">Конституційний суд </w:t>
      </w:r>
      <w:r w:rsidR="00A475A8">
        <w:rPr>
          <w:lang w:val="uk-UA"/>
        </w:rPr>
        <w:t>звернувся до аргументу апелянта щодо факту, що він сповідував зміну правил самої католицької віри, і дійшов наступного висновку</w:t>
      </w:r>
      <w:r w:rsidRPr="00460896" w:rsidR="00F46FE9">
        <w:rPr>
          <w:lang w:val="uk-UA"/>
        </w:rPr>
        <w:t>:</w:t>
      </w:r>
    </w:p>
    <w:p w:rsidRPr="00836377" w:rsidR="004028E4" w:rsidP="00392BD0" w:rsidRDefault="00F46FE9">
      <w:pPr>
        <w:pStyle w:val="ECHRParaQuote"/>
        <w:rPr>
          <w:lang w:val="uk-UA"/>
        </w:rPr>
      </w:pPr>
      <w:r w:rsidRPr="00460896">
        <w:rPr>
          <w:lang w:val="uk-UA"/>
        </w:rPr>
        <w:t>“</w:t>
      </w:r>
      <w:r w:rsidR="00A475A8">
        <w:rPr>
          <w:lang w:val="uk-UA"/>
        </w:rPr>
        <w:t>Висновок, який підбиває дану справу внаслідок зважування конфліктних основоположних прав, з одного боку – основоположного права католицької церкви на свободу віросповідання</w:t>
      </w:r>
      <w:r w:rsidR="00567674">
        <w:rPr>
          <w:lang w:val="uk-UA"/>
        </w:rPr>
        <w:t xml:space="preserve"> у її колективному або громадському вимірі </w:t>
      </w:r>
      <w:r w:rsidRPr="00460896" w:rsidR="007D4D66">
        <w:rPr>
          <w:lang w:val="uk-UA"/>
        </w:rPr>
        <w:t>(</w:t>
      </w:r>
      <w:r w:rsidR="006E1EED">
        <w:rPr>
          <w:lang w:val="uk-UA"/>
        </w:rPr>
        <w:t>стаття</w:t>
      </w:r>
      <w:r w:rsidRPr="00460896" w:rsidR="007D4D66">
        <w:rPr>
          <w:lang w:val="uk-UA"/>
        </w:rPr>
        <w:t xml:space="preserve"> 16 § 1 </w:t>
      </w:r>
      <w:r w:rsidR="0079083C">
        <w:rPr>
          <w:lang w:val="uk-UA"/>
        </w:rPr>
        <w:t>Конституції</w:t>
      </w:r>
      <w:r w:rsidRPr="00460896" w:rsidR="007D4D66">
        <w:rPr>
          <w:lang w:val="uk-UA"/>
        </w:rPr>
        <w:t>)</w:t>
      </w:r>
      <w:r w:rsidR="00567674">
        <w:rPr>
          <w:lang w:val="uk-UA"/>
        </w:rPr>
        <w:t>, в сукупності з обов</w:t>
      </w:r>
      <w:r w:rsidR="00E80C17">
        <w:rPr>
          <w:lang w:val="uk-UA"/>
        </w:rPr>
        <w:t>’</w:t>
      </w:r>
      <w:r w:rsidR="00567674">
        <w:rPr>
          <w:lang w:val="uk-UA"/>
        </w:rPr>
        <w:t xml:space="preserve">язком держави щодо релігійного нейтралітету </w:t>
      </w:r>
      <w:r w:rsidRPr="00460896" w:rsidR="007D4D66">
        <w:rPr>
          <w:lang w:val="uk-UA"/>
        </w:rPr>
        <w:t>(</w:t>
      </w:r>
      <w:r w:rsidR="006E1EED">
        <w:rPr>
          <w:lang w:val="uk-UA"/>
        </w:rPr>
        <w:t>стаття</w:t>
      </w:r>
      <w:r w:rsidRPr="00460896" w:rsidR="007D4D66">
        <w:rPr>
          <w:lang w:val="uk-UA"/>
        </w:rPr>
        <w:t xml:space="preserve"> 16 § 3 </w:t>
      </w:r>
      <w:r w:rsidR="0079083C">
        <w:rPr>
          <w:lang w:val="uk-UA"/>
        </w:rPr>
        <w:t>Конституції</w:t>
      </w:r>
      <w:r w:rsidRPr="00460896" w:rsidR="007D4D66">
        <w:rPr>
          <w:lang w:val="uk-UA"/>
        </w:rPr>
        <w:t xml:space="preserve">), </w:t>
      </w:r>
      <w:r w:rsidR="00567674">
        <w:rPr>
          <w:lang w:val="uk-UA"/>
        </w:rPr>
        <w:t xml:space="preserve">і з іншого боку – основоположного права апелянта на свободу переконання і віросповідання </w:t>
      </w:r>
      <w:r w:rsidRPr="00460896" w:rsidR="007D4D66">
        <w:rPr>
          <w:lang w:val="uk-UA"/>
        </w:rPr>
        <w:t>(</w:t>
      </w:r>
      <w:r w:rsidR="006E1EED">
        <w:rPr>
          <w:lang w:val="uk-UA"/>
        </w:rPr>
        <w:t>стаття</w:t>
      </w:r>
      <w:r w:rsidRPr="00460896" w:rsidR="007D4D66">
        <w:rPr>
          <w:lang w:val="uk-UA"/>
        </w:rPr>
        <w:t xml:space="preserve"> 16 § 1 </w:t>
      </w:r>
      <w:r w:rsidR="0079083C">
        <w:rPr>
          <w:lang w:val="uk-UA"/>
        </w:rPr>
        <w:t>Конституції</w:t>
      </w:r>
      <w:r w:rsidRPr="00460896" w:rsidR="007D4D66">
        <w:rPr>
          <w:lang w:val="uk-UA"/>
        </w:rPr>
        <w:t>)</w:t>
      </w:r>
      <w:r w:rsidR="00567674">
        <w:rPr>
          <w:lang w:val="uk-UA"/>
        </w:rPr>
        <w:t>, в сукупності з правом на свободу вираження поглядів</w:t>
      </w:r>
      <w:r w:rsidRPr="00460896" w:rsidR="007D4D66">
        <w:rPr>
          <w:lang w:val="uk-UA"/>
        </w:rPr>
        <w:t xml:space="preserve"> (</w:t>
      </w:r>
      <w:r w:rsidR="006E1EED">
        <w:rPr>
          <w:lang w:val="uk-UA"/>
        </w:rPr>
        <w:t>стаття</w:t>
      </w:r>
      <w:r w:rsidRPr="00460896" w:rsidR="007D4D66">
        <w:rPr>
          <w:lang w:val="uk-UA"/>
        </w:rPr>
        <w:t xml:space="preserve"> 20 § 1 (</w:t>
      </w:r>
      <w:r w:rsidRPr="00181DCD" w:rsidR="007D4D66">
        <w:rPr>
          <w:lang w:val="en-GB"/>
        </w:rPr>
        <w:t>a</w:t>
      </w:r>
      <w:r w:rsidRPr="00460896" w:rsidR="007D4D66">
        <w:rPr>
          <w:lang w:val="uk-UA"/>
        </w:rPr>
        <w:t xml:space="preserve">) </w:t>
      </w:r>
      <w:r w:rsidR="0079083C">
        <w:rPr>
          <w:lang w:val="uk-UA"/>
        </w:rPr>
        <w:t>Конституції</w:t>
      </w:r>
      <w:r w:rsidRPr="00460896" w:rsidR="007D4D66">
        <w:rPr>
          <w:lang w:val="uk-UA"/>
        </w:rPr>
        <w:t>)</w:t>
      </w:r>
      <w:r w:rsidR="00567674">
        <w:rPr>
          <w:lang w:val="uk-UA"/>
        </w:rPr>
        <w:t xml:space="preserve">, жодним чином не суперечить скарзі апелянта, що за допомогою реформаторських поглядів на целібат католицьких священиків він намагався захистити еволюційні зміни </w:t>
      </w:r>
      <w:r w:rsidR="0086020F">
        <w:rPr>
          <w:lang w:val="uk-UA"/>
        </w:rPr>
        <w:t xml:space="preserve">постулати </w:t>
      </w:r>
      <w:r w:rsidR="00567674">
        <w:rPr>
          <w:lang w:val="uk-UA"/>
        </w:rPr>
        <w:t>католицької віри, які він вважав таким</w:t>
      </w:r>
      <w:r w:rsidR="0086020F">
        <w:rPr>
          <w:lang w:val="uk-UA"/>
        </w:rPr>
        <w:t>и</w:t>
      </w:r>
      <w:r w:rsidR="00567674">
        <w:rPr>
          <w:lang w:val="uk-UA"/>
        </w:rPr>
        <w:t xml:space="preserve">, що застаріли зі </w:t>
      </w:r>
      <w:proofErr w:type="spellStart"/>
      <w:r w:rsidR="00567674">
        <w:rPr>
          <w:lang w:val="uk-UA"/>
        </w:rPr>
        <w:t>спливом</w:t>
      </w:r>
      <w:proofErr w:type="spellEnd"/>
      <w:r w:rsidR="00567674">
        <w:rPr>
          <w:lang w:val="uk-UA"/>
        </w:rPr>
        <w:t xml:space="preserve"> часу</w:t>
      </w:r>
      <w:r w:rsidRPr="00460896" w:rsidR="007D4D66">
        <w:rPr>
          <w:lang w:val="uk-UA"/>
        </w:rPr>
        <w:t xml:space="preserve">. </w:t>
      </w:r>
      <w:r w:rsidR="00567674">
        <w:rPr>
          <w:lang w:val="uk-UA"/>
        </w:rPr>
        <w:t>Як наголошувалось у поданні державного правового органу, обов</w:t>
      </w:r>
      <w:r w:rsidR="00E80C17">
        <w:rPr>
          <w:lang w:val="uk-UA"/>
        </w:rPr>
        <w:t>’</w:t>
      </w:r>
      <w:r w:rsidR="00567674">
        <w:rPr>
          <w:lang w:val="uk-UA"/>
        </w:rPr>
        <w:t xml:space="preserve">язок релігійної нейтральності </w:t>
      </w:r>
      <w:r w:rsidRPr="00460896" w:rsidR="00567674">
        <w:rPr>
          <w:lang w:val="uk-UA"/>
        </w:rPr>
        <w:t>(</w:t>
      </w:r>
      <w:r w:rsidR="00567674">
        <w:rPr>
          <w:lang w:val="uk-UA"/>
        </w:rPr>
        <w:t>стаття</w:t>
      </w:r>
      <w:r w:rsidRPr="00460896" w:rsidR="00567674">
        <w:rPr>
          <w:lang w:val="uk-UA"/>
        </w:rPr>
        <w:t xml:space="preserve"> 16 § 3 </w:t>
      </w:r>
      <w:r w:rsidR="00567674">
        <w:rPr>
          <w:lang w:val="uk-UA"/>
        </w:rPr>
        <w:t>Конституції</w:t>
      </w:r>
      <w:r w:rsidRPr="00460896" w:rsidR="00567674">
        <w:rPr>
          <w:lang w:val="uk-UA"/>
        </w:rPr>
        <w:t xml:space="preserve">) </w:t>
      </w:r>
      <w:r w:rsidR="00567674">
        <w:rPr>
          <w:lang w:val="uk-UA"/>
        </w:rPr>
        <w:t xml:space="preserve">перешкоджає державі </w:t>
      </w:r>
      <w:r w:rsidR="0008326B">
        <w:rPr>
          <w:lang w:val="uk-UA"/>
        </w:rPr>
        <w:t>вступати або вирішувати суперечки всередині церкви, у даному випадку між противниками і прихильниками целібату</w:t>
      </w:r>
      <w:r w:rsidRPr="00460896" w:rsidR="007D4D66">
        <w:rPr>
          <w:lang w:val="uk-UA"/>
        </w:rPr>
        <w:t>.</w:t>
      </w:r>
      <w:r w:rsidR="001D3AC3">
        <w:rPr>
          <w:lang w:val="uk-UA"/>
        </w:rPr>
        <w:t xml:space="preserve"> До юрисдикції цього суду не входить також</w:t>
      </w:r>
      <w:r w:rsidRPr="00D2112E" w:rsidR="007D4D66">
        <w:rPr>
          <w:lang w:val="uk-UA"/>
        </w:rPr>
        <w:t xml:space="preserve"> </w:t>
      </w:r>
      <w:r w:rsidR="00D2112E">
        <w:rPr>
          <w:lang w:val="uk-UA"/>
        </w:rPr>
        <w:t xml:space="preserve">постановлення рішення щодо прийнятності або відповідності дій, поглядів або поведінки осіб, призначених викладати певну релігію </w:t>
      </w:r>
      <w:r w:rsidRPr="00181DCD" w:rsidR="007D4D66">
        <w:rPr>
          <w:i/>
          <w:lang w:val="en-GB"/>
        </w:rPr>
        <w:t>vis</w:t>
      </w:r>
      <w:r w:rsidRPr="00D2112E" w:rsidR="007D4D66">
        <w:rPr>
          <w:i/>
          <w:lang w:val="uk-UA"/>
        </w:rPr>
        <w:t>-à-</w:t>
      </w:r>
      <w:r w:rsidRPr="00181DCD" w:rsidR="007D4D66">
        <w:rPr>
          <w:i/>
          <w:lang w:val="en-GB"/>
        </w:rPr>
        <w:t>vis</w:t>
      </w:r>
      <w:r w:rsidRPr="00D2112E" w:rsidR="007D4D66">
        <w:rPr>
          <w:lang w:val="uk-UA"/>
        </w:rPr>
        <w:t xml:space="preserve"> </w:t>
      </w:r>
      <w:r w:rsidR="00D2112E">
        <w:rPr>
          <w:lang w:val="uk-UA"/>
        </w:rPr>
        <w:t>ортодоксальності даного релігійного переконання</w:t>
      </w:r>
      <w:r w:rsidRPr="00D2112E" w:rsidR="007D4D66">
        <w:rPr>
          <w:lang w:val="uk-UA"/>
        </w:rPr>
        <w:t xml:space="preserve">. </w:t>
      </w:r>
      <w:r w:rsidR="004A3926">
        <w:rPr>
          <w:lang w:val="uk-UA"/>
        </w:rPr>
        <w:t>Як д</w:t>
      </w:r>
      <w:r w:rsidR="0086020F">
        <w:rPr>
          <w:lang w:val="uk-UA"/>
        </w:rPr>
        <w:t>е</w:t>
      </w:r>
      <w:r w:rsidR="004A3926">
        <w:rPr>
          <w:lang w:val="uk-UA"/>
        </w:rPr>
        <w:t xml:space="preserve">ржавний орган, що здійснює державну владу, </w:t>
      </w:r>
      <w:r w:rsidR="002F7985">
        <w:rPr>
          <w:lang w:val="uk-UA"/>
        </w:rPr>
        <w:t>суд</w:t>
      </w:r>
      <w:r w:rsidRPr="001B054C" w:rsidR="002F7985">
        <w:rPr>
          <w:lang w:val="uk-UA"/>
        </w:rPr>
        <w:t xml:space="preserve">, </w:t>
      </w:r>
      <w:r w:rsidR="002F7985">
        <w:rPr>
          <w:lang w:val="uk-UA"/>
        </w:rPr>
        <w:t>відповідно до обов</w:t>
      </w:r>
      <w:r w:rsidR="00E80C17">
        <w:rPr>
          <w:lang w:val="uk-UA"/>
        </w:rPr>
        <w:t>’</w:t>
      </w:r>
      <w:r w:rsidR="002F7985">
        <w:rPr>
          <w:lang w:val="uk-UA"/>
        </w:rPr>
        <w:t>язку нейтральності, має обмежитись у даній скарзі</w:t>
      </w:r>
      <w:r w:rsidRPr="001B054C" w:rsidR="007D4D66">
        <w:rPr>
          <w:lang w:val="uk-UA"/>
        </w:rPr>
        <w:t xml:space="preserve"> </w:t>
      </w:r>
      <w:r w:rsidRPr="00181DCD" w:rsidR="007D4D66">
        <w:rPr>
          <w:i/>
          <w:lang w:val="en-GB"/>
        </w:rPr>
        <w:t>amparo</w:t>
      </w:r>
      <w:r w:rsidR="002F7985">
        <w:rPr>
          <w:lang w:val="uk-UA"/>
        </w:rPr>
        <w:t xml:space="preserve"> </w:t>
      </w:r>
      <w:r w:rsidR="001B054C">
        <w:rPr>
          <w:lang w:val="uk-UA"/>
        </w:rPr>
        <w:t>встановленням суто релігійного характеру підстав, на яких церковна влада ухвалила рішення не пропонувати апелянта в якості вчителя католицької релігії і етики</w:t>
      </w:r>
      <w:r w:rsidRPr="001B054C" w:rsidR="007D4D66">
        <w:rPr>
          <w:lang w:val="uk-UA"/>
        </w:rPr>
        <w:t xml:space="preserve">. </w:t>
      </w:r>
      <w:r w:rsidR="00836377">
        <w:rPr>
          <w:lang w:val="uk-UA"/>
        </w:rPr>
        <w:t xml:space="preserve">Суд також вирішує, що основоположні права апелянта на свободу переконання і віросповідання, а також на свободу думки, під які, в принципі, можуть підпадати його дії, погляди і вибір, були </w:t>
      </w:r>
      <w:proofErr w:type="spellStart"/>
      <w:r w:rsidR="00836377">
        <w:rPr>
          <w:lang w:val="uk-UA"/>
        </w:rPr>
        <w:t>заторкнуті</w:t>
      </w:r>
      <w:proofErr w:type="spellEnd"/>
      <w:r w:rsidR="00836377">
        <w:rPr>
          <w:lang w:val="uk-UA"/>
        </w:rPr>
        <w:t xml:space="preserve"> і змінені лише у обсязі, суворо необхідному для забезпечення їх сумісності зі свободою віросповідання католицької церкви</w:t>
      </w:r>
      <w:r w:rsidRPr="00836377" w:rsidR="007D4D66">
        <w:rPr>
          <w:lang w:val="uk-UA"/>
        </w:rPr>
        <w:t xml:space="preserve">. </w:t>
      </w:r>
      <w:r w:rsidR="00836377">
        <w:rPr>
          <w:lang w:val="uk-UA"/>
        </w:rPr>
        <w:t>Відповідно</w:t>
      </w:r>
      <w:r w:rsidRPr="00836377" w:rsidR="007D4D66">
        <w:rPr>
          <w:lang w:val="uk-UA"/>
        </w:rPr>
        <w:t xml:space="preserve">, </w:t>
      </w:r>
      <w:r w:rsidR="00836377">
        <w:rPr>
          <w:lang w:val="uk-UA"/>
        </w:rPr>
        <w:t>дана скарга</w:t>
      </w:r>
      <w:r w:rsidRPr="00836377" w:rsidR="007D4D66">
        <w:rPr>
          <w:lang w:val="uk-UA"/>
        </w:rPr>
        <w:t xml:space="preserve"> </w:t>
      </w:r>
      <w:r w:rsidRPr="00181DCD" w:rsidR="007D4D66">
        <w:rPr>
          <w:i/>
          <w:lang w:val="en-GB"/>
        </w:rPr>
        <w:t>amparo</w:t>
      </w:r>
      <w:r w:rsidRPr="00836377" w:rsidR="007D4D66">
        <w:rPr>
          <w:i/>
          <w:lang w:val="uk-UA"/>
        </w:rPr>
        <w:t xml:space="preserve"> </w:t>
      </w:r>
      <w:r w:rsidR="00836377">
        <w:rPr>
          <w:lang w:val="uk-UA"/>
        </w:rPr>
        <w:t>має бути залишена без задоволення</w:t>
      </w:r>
      <w:r w:rsidRPr="00836377">
        <w:rPr>
          <w:lang w:val="uk-UA"/>
        </w:rPr>
        <w:t>.</w:t>
      </w:r>
      <w:r w:rsidRPr="00836377" w:rsidR="007D4D66">
        <w:rPr>
          <w:lang w:val="uk-UA"/>
        </w:rPr>
        <w:t>”</w:t>
      </w:r>
    </w:p>
    <w:p w:rsidRPr="00460896" w:rsidR="00FD5C09" w:rsidP="00FD5C09"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46</w:t>
      </w:r>
      <w:r w:rsidRPr="00181DCD">
        <w:rPr>
          <w:lang w:val="en-GB"/>
        </w:rPr>
        <w:fldChar w:fldCharType="end"/>
      </w:r>
      <w:r w:rsidRPr="00460896" w:rsidR="005A08EB">
        <w:rPr>
          <w:lang w:val="uk-UA"/>
        </w:rPr>
        <w:t>.</w:t>
      </w:r>
      <w:r w:rsidRPr="00181DCD" w:rsidR="005A08EB">
        <w:rPr>
          <w:lang w:val="en-GB"/>
        </w:rPr>
        <w:t>  </w:t>
      </w:r>
      <w:r w:rsidR="00836377">
        <w:rPr>
          <w:lang w:val="uk-UA"/>
        </w:rPr>
        <w:t>Двоє суддів додали окрему думку, що відрізняється від позиції більшості</w:t>
      </w:r>
      <w:r w:rsidRPr="00460896" w:rsidR="00FD5C09">
        <w:rPr>
          <w:lang w:val="uk-UA"/>
        </w:rPr>
        <w:t>.</w:t>
      </w:r>
      <w:r w:rsidRPr="00460896" w:rsidR="00D559B1">
        <w:rPr>
          <w:lang w:val="uk-UA"/>
        </w:rPr>
        <w:t xml:space="preserve"> </w:t>
      </w:r>
      <w:r w:rsidR="00836377">
        <w:rPr>
          <w:lang w:val="uk-UA"/>
        </w:rPr>
        <w:t xml:space="preserve">Вони критикували той факт, що зважування прав </w:t>
      </w:r>
      <w:r w:rsidR="00E34E37">
        <w:rPr>
          <w:lang w:val="uk-UA"/>
        </w:rPr>
        <w:t>Конституційни</w:t>
      </w:r>
      <w:r w:rsidR="00836377">
        <w:rPr>
          <w:lang w:val="uk-UA"/>
        </w:rPr>
        <w:t>м</w:t>
      </w:r>
      <w:r w:rsidR="00E34E37">
        <w:rPr>
          <w:lang w:val="uk-UA"/>
        </w:rPr>
        <w:t xml:space="preserve"> суд</w:t>
      </w:r>
      <w:r w:rsidR="00836377">
        <w:rPr>
          <w:lang w:val="uk-UA"/>
        </w:rPr>
        <w:t>ом обмежувалось посиланням</w:t>
      </w:r>
      <w:r w:rsidR="00E34E37">
        <w:rPr>
          <w:lang w:val="uk-UA"/>
        </w:rPr>
        <w:t xml:space="preserve"> </w:t>
      </w:r>
      <w:r w:rsidR="00836377">
        <w:rPr>
          <w:lang w:val="uk-UA"/>
        </w:rPr>
        <w:t>на релігійні підстави, наведені у рішенні про припинення працевлаштування заявника</w:t>
      </w:r>
      <w:r w:rsidRPr="00460896" w:rsidR="00D559B1">
        <w:rPr>
          <w:lang w:val="uk-UA"/>
        </w:rPr>
        <w:t xml:space="preserve">. </w:t>
      </w:r>
      <w:r w:rsidR="009905AA">
        <w:rPr>
          <w:lang w:val="uk-UA"/>
        </w:rPr>
        <w:t>На їхню думку, розголос поведі</w:t>
      </w:r>
      <w:r w:rsidR="00836377">
        <w:rPr>
          <w:lang w:val="uk-UA"/>
        </w:rPr>
        <w:t>нки, про яку вже було відомо набагато раніше, не міг бути виправдання для відмови поновити трудовий договір</w:t>
      </w:r>
      <w:r w:rsidRPr="00460896" w:rsidR="00D559B1">
        <w:rPr>
          <w:lang w:val="uk-UA"/>
        </w:rPr>
        <w:t>.</w:t>
      </w:r>
    </w:p>
    <w:p w:rsidRPr="00460896" w:rsidR="00FD5C09" w:rsidP="00FD5C09"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47</w:t>
      </w:r>
      <w:r w:rsidRPr="00181DCD">
        <w:rPr>
          <w:lang w:val="en-GB"/>
        </w:rPr>
        <w:fldChar w:fldCharType="end"/>
      </w:r>
      <w:r w:rsidRPr="00460896" w:rsidR="005A08EB">
        <w:rPr>
          <w:lang w:val="uk-UA"/>
        </w:rPr>
        <w:t>.</w:t>
      </w:r>
      <w:r w:rsidRPr="00181DCD" w:rsidR="005A08EB">
        <w:rPr>
          <w:lang w:val="en-GB"/>
        </w:rPr>
        <w:t>  </w:t>
      </w:r>
      <w:r w:rsidR="00836377">
        <w:rPr>
          <w:lang w:val="uk-UA"/>
        </w:rPr>
        <w:t xml:space="preserve">Після цього заявник подав клопотання про визнання нікчемним рішення </w:t>
      </w:r>
      <w:r w:rsidR="00E34E37">
        <w:rPr>
          <w:lang w:val="uk-UA"/>
        </w:rPr>
        <w:t>Конституційн</w:t>
      </w:r>
      <w:r w:rsidR="00836377">
        <w:rPr>
          <w:lang w:val="uk-UA"/>
        </w:rPr>
        <w:t>ого</w:t>
      </w:r>
      <w:r w:rsidR="00E34E37">
        <w:rPr>
          <w:lang w:val="uk-UA"/>
        </w:rPr>
        <w:t xml:space="preserve"> суд</w:t>
      </w:r>
      <w:r w:rsidR="00836377">
        <w:rPr>
          <w:lang w:val="uk-UA"/>
        </w:rPr>
        <w:t>у на тій підставі, що двоє суддів палати, яка постановила рішення, були відомі своєю лояльністю до католицької церкви, а один з них був членом Міжнародного секретаріату католицьки</w:t>
      </w:r>
      <w:r w:rsidR="00E93E81">
        <w:rPr>
          <w:lang w:val="uk-UA"/>
        </w:rPr>
        <w:t>х</w:t>
      </w:r>
      <w:r w:rsidR="00836377">
        <w:rPr>
          <w:lang w:val="uk-UA"/>
        </w:rPr>
        <w:t xml:space="preserve"> юристів</w:t>
      </w:r>
      <w:r w:rsidRPr="00460896" w:rsidR="00FD5C09">
        <w:rPr>
          <w:lang w:val="uk-UA"/>
        </w:rPr>
        <w:t>.</w:t>
      </w:r>
    </w:p>
    <w:p w:rsidRPr="00460896" w:rsidR="00CD49A7" w:rsidRDefault="000F2275">
      <w:pPr>
        <w:pStyle w:val="ECHRPara"/>
        <w:rPr>
          <w:lang w:val="uk-UA"/>
        </w:rPr>
      </w:pPr>
      <w:r w:rsidRPr="00181DCD">
        <w:rPr>
          <w:lang w:val="en-GB"/>
        </w:rPr>
        <w:fldChar w:fldCharType="begin"/>
      </w:r>
      <w:r w:rsidRPr="00460896" w:rsidR="005A08EB">
        <w:rPr>
          <w:lang w:val="uk-UA"/>
        </w:rPr>
        <w:instrText xml:space="preserve"> </w:instrText>
      </w:r>
      <w:r w:rsidRPr="00181DCD" w:rsidR="005A08EB">
        <w:rPr>
          <w:lang w:val="en-GB"/>
        </w:rPr>
        <w:instrText>SEQ</w:instrText>
      </w:r>
      <w:r w:rsidRPr="00460896" w:rsidR="005A08EB">
        <w:rPr>
          <w:lang w:val="uk-UA"/>
        </w:rPr>
        <w:instrText xml:space="preserve"> </w:instrText>
      </w:r>
      <w:r w:rsidRPr="00181DCD" w:rsidR="005A08EB">
        <w:rPr>
          <w:lang w:val="en-GB"/>
        </w:rPr>
        <w:instrText>level</w:instrText>
      </w:r>
      <w:r w:rsidRPr="00460896" w:rsidR="005A08EB">
        <w:rPr>
          <w:lang w:val="uk-UA"/>
        </w:rPr>
        <w:instrText>0 \*</w:instrText>
      </w:r>
      <w:r w:rsidRPr="00181DCD" w:rsidR="005A08EB">
        <w:rPr>
          <w:lang w:val="en-GB"/>
        </w:rPr>
        <w:instrText>arabic</w:instrText>
      </w:r>
      <w:r w:rsidRPr="00460896" w:rsidR="005A08EB">
        <w:rPr>
          <w:lang w:val="uk-UA"/>
        </w:rPr>
        <w:instrText xml:space="preserve"> </w:instrText>
      </w:r>
      <w:r w:rsidRPr="00181DCD">
        <w:rPr>
          <w:lang w:val="en-GB"/>
        </w:rPr>
        <w:fldChar w:fldCharType="separate"/>
      </w:r>
      <w:r w:rsidRPr="00460896" w:rsidR="00DF6500">
        <w:rPr>
          <w:noProof/>
          <w:lang w:val="uk-UA"/>
        </w:rPr>
        <w:t>48</w:t>
      </w:r>
      <w:r w:rsidRPr="00181DCD">
        <w:rPr>
          <w:lang w:val="en-GB"/>
        </w:rPr>
        <w:fldChar w:fldCharType="end"/>
      </w:r>
      <w:r w:rsidRPr="00460896" w:rsidR="005A08EB">
        <w:rPr>
          <w:lang w:val="uk-UA"/>
        </w:rPr>
        <w:t>.</w:t>
      </w:r>
      <w:r w:rsidRPr="00181DCD" w:rsidR="005A08EB">
        <w:rPr>
          <w:lang w:val="en-GB"/>
        </w:rPr>
        <w:t>  </w:t>
      </w:r>
      <w:r w:rsidR="00FD6641">
        <w:rPr>
          <w:lang w:val="uk-UA"/>
        </w:rPr>
        <w:t>Рішенням від</w:t>
      </w:r>
      <w:r w:rsidRPr="00460896" w:rsidR="00FD5C09">
        <w:rPr>
          <w:lang w:val="uk-UA"/>
        </w:rPr>
        <w:t xml:space="preserve"> 23 </w:t>
      </w:r>
      <w:r w:rsidR="00FD6641">
        <w:rPr>
          <w:lang w:val="uk-UA"/>
        </w:rPr>
        <w:t>липня</w:t>
      </w:r>
      <w:r w:rsidRPr="00460896" w:rsidR="00FD5C09">
        <w:rPr>
          <w:lang w:val="uk-UA"/>
        </w:rPr>
        <w:t xml:space="preserve"> 2007 </w:t>
      </w:r>
      <w:r w:rsidR="00FD6641">
        <w:rPr>
          <w:lang w:val="uk-UA"/>
        </w:rPr>
        <w:t xml:space="preserve">року </w:t>
      </w:r>
      <w:r w:rsidR="00E34E37">
        <w:rPr>
          <w:lang w:val="uk-UA"/>
        </w:rPr>
        <w:t xml:space="preserve">Конституційний суд </w:t>
      </w:r>
      <w:r w:rsidR="00FD6641">
        <w:rPr>
          <w:lang w:val="uk-UA"/>
        </w:rPr>
        <w:t>залишив клопотання без задоволення на тій підставі, що</w:t>
      </w:r>
      <w:r w:rsidR="00A96D35">
        <w:rPr>
          <w:lang w:val="uk-UA"/>
        </w:rPr>
        <w:t xml:space="preserve"> відповідно до</w:t>
      </w:r>
      <w:r w:rsidR="00FD6641">
        <w:rPr>
          <w:lang w:val="uk-UA"/>
        </w:rPr>
        <w:t xml:space="preserve"> статт</w:t>
      </w:r>
      <w:r w:rsidR="00A96D35">
        <w:rPr>
          <w:lang w:val="uk-UA"/>
        </w:rPr>
        <w:t>і</w:t>
      </w:r>
      <w:r w:rsidR="00FD6641">
        <w:rPr>
          <w:lang w:val="uk-UA"/>
        </w:rPr>
        <w:t xml:space="preserve"> </w:t>
      </w:r>
      <w:r w:rsidRPr="00460896" w:rsidR="00FD5C09">
        <w:rPr>
          <w:lang w:val="uk-UA"/>
        </w:rPr>
        <w:lastRenderedPageBreak/>
        <w:t xml:space="preserve">93(1) </w:t>
      </w:r>
      <w:r w:rsidR="00FD6641">
        <w:rPr>
          <w:lang w:val="uk-UA"/>
        </w:rPr>
        <w:t>закону про</w:t>
      </w:r>
      <w:r w:rsidRPr="00460896" w:rsidR="00FD5C09">
        <w:rPr>
          <w:lang w:val="uk-UA"/>
        </w:rPr>
        <w:t xml:space="preserve"> </w:t>
      </w:r>
      <w:r w:rsidR="00E34E37">
        <w:rPr>
          <w:lang w:val="uk-UA"/>
        </w:rPr>
        <w:t>Конституційний суд</w:t>
      </w:r>
      <w:r w:rsidRPr="00460896" w:rsidR="00FD5C09">
        <w:rPr>
          <w:lang w:val="uk-UA"/>
        </w:rPr>
        <w:t xml:space="preserve">, </w:t>
      </w:r>
      <w:r w:rsidR="00A96D35">
        <w:rPr>
          <w:lang w:val="uk-UA"/>
        </w:rPr>
        <w:t>є</w:t>
      </w:r>
      <w:r w:rsidR="00FD422C">
        <w:rPr>
          <w:lang w:val="uk-UA"/>
        </w:rPr>
        <w:t>диним можливим засобом проти ріш</w:t>
      </w:r>
      <w:r w:rsidR="00A96D35">
        <w:rPr>
          <w:lang w:val="uk-UA"/>
        </w:rPr>
        <w:t>ення цього суду є прохання про роз</w:t>
      </w:r>
      <w:r w:rsidR="00E80C17">
        <w:rPr>
          <w:lang w:val="uk-UA"/>
        </w:rPr>
        <w:t>’</w:t>
      </w:r>
      <w:r w:rsidRPr="00460896" w:rsidR="00A96D35">
        <w:rPr>
          <w:lang w:val="uk-UA"/>
        </w:rPr>
        <w:t>яснення</w:t>
      </w:r>
      <w:r w:rsidRPr="00460896" w:rsidR="00FD5C09">
        <w:rPr>
          <w:lang w:val="uk-UA"/>
        </w:rPr>
        <w:t>.</w:t>
      </w:r>
      <w:bookmarkStart w:name="HIT24" w:id="3"/>
      <w:bookmarkStart w:name="HIT25" w:id="4"/>
      <w:bookmarkEnd w:id="3"/>
      <w:bookmarkEnd w:id="4"/>
    </w:p>
    <w:p w:rsidRPr="00460896" w:rsidR="006A3107" w:rsidP="00A8010B" w:rsidRDefault="00DB564F">
      <w:pPr>
        <w:pStyle w:val="ECHRPara"/>
        <w:rPr>
          <w:lang w:val="uk-UA"/>
        </w:rPr>
      </w:pPr>
      <w:r w:rsidRPr="00460896">
        <w:rPr>
          <w:lang w:val="uk-UA"/>
        </w:rPr>
        <w:t>...</w:t>
      </w:r>
    </w:p>
    <w:p w:rsidRPr="00A96D35" w:rsidR="008D3046" w:rsidP="00A8010B" w:rsidRDefault="00A96D35">
      <w:pPr>
        <w:pStyle w:val="ECHRTitle1"/>
        <w:rPr>
          <w:lang w:val="uk-UA"/>
        </w:rPr>
      </w:pPr>
      <w:r>
        <w:rPr>
          <w:lang w:val="uk-UA"/>
        </w:rPr>
        <w:t>ПРАВО</w:t>
      </w:r>
    </w:p>
    <w:p w:rsidRPr="00A96D35" w:rsidR="008D3046" w:rsidP="00A8010B" w:rsidRDefault="00EC053A">
      <w:pPr>
        <w:pStyle w:val="ECHRHeading1"/>
        <w:rPr>
          <w:lang w:val="uk-UA"/>
        </w:rPr>
      </w:pPr>
      <w:r w:rsidRPr="00181DCD">
        <w:rPr>
          <w:lang w:val="en-GB"/>
        </w:rPr>
        <w:t>I</w:t>
      </w:r>
      <w:r w:rsidRPr="00460896" w:rsidR="008D3046">
        <w:rPr>
          <w:lang w:val="uk-UA"/>
        </w:rPr>
        <w:t>.</w:t>
      </w:r>
      <w:r w:rsidRPr="00181DCD" w:rsidR="008D3046">
        <w:rPr>
          <w:lang w:val="en-GB"/>
        </w:rPr>
        <w:t>  </w:t>
      </w:r>
      <w:r w:rsidR="00A96D35">
        <w:rPr>
          <w:lang w:val="uk-UA"/>
        </w:rPr>
        <w:t>СТВЕРДЖУВАНЕ ПОРУШЕННЯ СТАТТІ</w:t>
      </w:r>
      <w:r w:rsidRPr="00460896" w:rsidR="008D3046">
        <w:rPr>
          <w:lang w:val="uk-UA"/>
        </w:rPr>
        <w:t xml:space="preserve"> </w:t>
      </w:r>
      <w:r w:rsidRPr="00460896">
        <w:rPr>
          <w:lang w:val="uk-UA"/>
        </w:rPr>
        <w:t>8</w:t>
      </w:r>
      <w:r w:rsidRPr="00460896" w:rsidR="008D3046">
        <w:rPr>
          <w:lang w:val="uk-UA"/>
        </w:rPr>
        <w:t xml:space="preserve"> </w:t>
      </w:r>
      <w:r w:rsidR="00A96D35">
        <w:rPr>
          <w:lang w:val="uk-UA"/>
        </w:rPr>
        <w:t>КОНВЕНЦІЇ</w:t>
      </w:r>
    </w:p>
    <w:p w:rsidRPr="009B68C5" w:rsidR="00EC053A" w:rsidP="00EC053A" w:rsidRDefault="000F2275">
      <w:pPr>
        <w:ind w:firstLine="284"/>
        <w:rPr>
          <w:lang w:val="uk-UA"/>
        </w:rPr>
      </w:pPr>
      <w:r w:rsidRPr="00181DCD">
        <w:fldChar w:fldCharType="begin"/>
      </w:r>
      <w:r w:rsidRPr="00460896" w:rsidR="00254EE1">
        <w:rPr>
          <w:lang w:val="uk-UA"/>
        </w:rPr>
        <w:instrText xml:space="preserve"> </w:instrText>
      </w:r>
      <w:r w:rsidRPr="00181DCD" w:rsidR="00254EE1">
        <w:instrText>SEQ</w:instrText>
      </w:r>
      <w:r w:rsidRPr="00460896" w:rsidR="00254EE1">
        <w:rPr>
          <w:lang w:val="uk-UA"/>
        </w:rPr>
        <w:instrText xml:space="preserve"> </w:instrText>
      </w:r>
      <w:r w:rsidRPr="00181DCD" w:rsidR="00254EE1">
        <w:instrText>level</w:instrText>
      </w:r>
      <w:r w:rsidRPr="00460896" w:rsidR="00254EE1">
        <w:rPr>
          <w:lang w:val="uk-UA"/>
        </w:rPr>
        <w:instrText>0 \*</w:instrText>
      </w:r>
      <w:r w:rsidRPr="00181DCD" w:rsidR="00254EE1">
        <w:instrText>arabic</w:instrText>
      </w:r>
      <w:r w:rsidRPr="00460896" w:rsidR="00254EE1">
        <w:rPr>
          <w:lang w:val="uk-UA"/>
        </w:rPr>
        <w:instrText xml:space="preserve"> </w:instrText>
      </w:r>
      <w:r w:rsidRPr="00460896" w:rsidR="00DB564F">
        <w:rPr>
          <w:lang w:val="uk-UA"/>
        </w:rPr>
        <w:instrText>\</w:instrText>
      </w:r>
      <w:r w:rsidR="00DB564F">
        <w:instrText>r</w:instrText>
      </w:r>
      <w:r w:rsidRPr="00460896" w:rsidR="00DB564F">
        <w:rPr>
          <w:lang w:val="uk-UA"/>
        </w:rPr>
        <w:instrText>68</w:instrText>
      </w:r>
      <w:r w:rsidRPr="00181DCD">
        <w:fldChar w:fldCharType="separate"/>
      </w:r>
      <w:r w:rsidRPr="00460896" w:rsidR="00DB564F">
        <w:rPr>
          <w:noProof/>
          <w:lang w:val="uk-UA"/>
        </w:rPr>
        <w:t>68</w:t>
      </w:r>
      <w:r w:rsidRPr="00181DCD">
        <w:fldChar w:fldCharType="end"/>
      </w:r>
      <w:r w:rsidRPr="00460896" w:rsidR="00254EE1">
        <w:rPr>
          <w:lang w:val="uk-UA"/>
        </w:rPr>
        <w:t>.</w:t>
      </w:r>
      <w:r w:rsidRPr="00181DCD" w:rsidR="00254EE1">
        <w:t>  </w:t>
      </w:r>
      <w:r w:rsidR="0065082F">
        <w:rPr>
          <w:lang w:val="uk-UA"/>
        </w:rPr>
        <w:t>Заявник скаржи</w:t>
      </w:r>
      <w:r w:rsidR="009B68C5">
        <w:rPr>
          <w:lang w:val="uk-UA"/>
        </w:rPr>
        <w:t>в</w:t>
      </w:r>
      <w:r w:rsidR="0065082F">
        <w:rPr>
          <w:lang w:val="uk-UA"/>
        </w:rPr>
        <w:t>ся на</w:t>
      </w:r>
      <w:r w:rsidRPr="00330CCE" w:rsidR="0065082F">
        <w:rPr>
          <w:lang w:val="uk-UA"/>
        </w:rPr>
        <w:t xml:space="preserve"> </w:t>
      </w:r>
      <w:r w:rsidR="009B68C5">
        <w:rPr>
          <w:lang w:val="uk-UA"/>
        </w:rPr>
        <w:t xml:space="preserve">відмову поновити його трудовий договір. Він стверджував, що це </w:t>
      </w:r>
      <w:r w:rsidR="0065082F">
        <w:rPr>
          <w:lang w:val="uk-UA"/>
        </w:rPr>
        <w:t>поруш</w:t>
      </w:r>
      <w:r w:rsidR="009B68C5">
        <w:rPr>
          <w:lang w:val="uk-UA"/>
        </w:rPr>
        <w:t>ило його право</w:t>
      </w:r>
      <w:r w:rsidR="0065082F">
        <w:rPr>
          <w:lang w:val="uk-UA"/>
        </w:rPr>
        <w:t xml:space="preserve"> на </w:t>
      </w:r>
      <w:r w:rsidR="009B68C5">
        <w:rPr>
          <w:lang w:val="uk-UA"/>
        </w:rPr>
        <w:t xml:space="preserve">повагу до </w:t>
      </w:r>
      <w:r w:rsidR="0065082F">
        <w:rPr>
          <w:lang w:val="uk-UA"/>
        </w:rPr>
        <w:t>приватн</w:t>
      </w:r>
      <w:r w:rsidR="009B68C5">
        <w:rPr>
          <w:lang w:val="uk-UA"/>
        </w:rPr>
        <w:t xml:space="preserve">ого і сімейного </w:t>
      </w:r>
      <w:r w:rsidR="0065082F">
        <w:rPr>
          <w:lang w:val="uk-UA"/>
        </w:rPr>
        <w:t xml:space="preserve">життя, </w:t>
      </w:r>
      <w:r w:rsidR="009B68C5">
        <w:rPr>
          <w:lang w:val="uk-UA"/>
        </w:rPr>
        <w:t>і спирався на статтю</w:t>
      </w:r>
      <w:r w:rsidRPr="009B68C5" w:rsidR="00EC053A">
        <w:rPr>
          <w:lang w:val="uk-UA"/>
        </w:rPr>
        <w:t xml:space="preserve"> 8 </w:t>
      </w:r>
      <w:r w:rsidR="009B68C5">
        <w:rPr>
          <w:lang w:val="uk-UA"/>
        </w:rPr>
        <w:t>Конвенції</w:t>
      </w:r>
      <w:r w:rsidRPr="009B68C5" w:rsidR="00EC053A">
        <w:rPr>
          <w:lang w:val="uk-UA"/>
        </w:rPr>
        <w:t xml:space="preserve">, </w:t>
      </w:r>
      <w:r w:rsidR="009B68C5">
        <w:rPr>
          <w:lang w:val="uk-UA"/>
        </w:rPr>
        <w:t>яка звучить наступним чином</w:t>
      </w:r>
      <w:r w:rsidRPr="009B68C5" w:rsidR="00EC053A">
        <w:rPr>
          <w:lang w:val="uk-UA"/>
        </w:rPr>
        <w:t>:</w:t>
      </w:r>
    </w:p>
    <w:p w:rsidR="00AA2770" w:rsidP="00AA2770" w:rsidRDefault="00AA2770">
      <w:pPr>
        <w:pStyle w:val="ECHRPara"/>
        <w:rPr>
          <w:sz w:val="20"/>
          <w:lang w:val="uk-UA"/>
        </w:rPr>
      </w:pPr>
    </w:p>
    <w:p w:rsidR="00AA2770" w:rsidP="00AA2770" w:rsidRDefault="00AA2770">
      <w:pPr>
        <w:pStyle w:val="ECHRPara"/>
        <w:rPr>
          <w:sz w:val="20"/>
          <w:lang w:val="uk-UA"/>
        </w:rPr>
      </w:pPr>
      <w:r w:rsidRPr="00762B54">
        <w:rPr>
          <w:sz w:val="20"/>
          <w:lang w:val="uk-UA"/>
        </w:rPr>
        <w:t xml:space="preserve"> «1.</w:t>
      </w:r>
      <w:r w:rsidRPr="00673C71">
        <w:rPr>
          <w:sz w:val="20"/>
        </w:rPr>
        <w:t>  </w:t>
      </w:r>
      <w:r>
        <w:rPr>
          <w:sz w:val="20"/>
          <w:lang w:val="uk-UA"/>
        </w:rPr>
        <w:t xml:space="preserve">Кожен має право на повагу до його приватного та сімейного життя, </w:t>
      </w:r>
      <w:r w:rsidRPr="00E2771D">
        <w:rPr>
          <w:sz w:val="20"/>
          <w:lang w:val="uk-UA"/>
        </w:rPr>
        <w:t>до</w:t>
      </w:r>
      <w:r>
        <w:rPr>
          <w:sz w:val="20"/>
          <w:lang w:val="uk-UA"/>
        </w:rPr>
        <w:t xml:space="preserve"> </w:t>
      </w:r>
      <w:r w:rsidRPr="00E2771D">
        <w:rPr>
          <w:sz w:val="20"/>
          <w:lang w:val="uk-UA"/>
        </w:rPr>
        <w:t>свого</w:t>
      </w:r>
    </w:p>
    <w:p w:rsidRPr="00E2771D" w:rsidR="00AA2770" w:rsidP="00AA2770" w:rsidRDefault="00AA2770">
      <w:pPr>
        <w:pStyle w:val="ECHRPara"/>
        <w:rPr>
          <w:sz w:val="20"/>
          <w:lang w:val="uk-UA"/>
        </w:rPr>
      </w:pPr>
      <w:r w:rsidRPr="00E2771D">
        <w:rPr>
          <w:sz w:val="20"/>
          <w:lang w:val="uk-UA"/>
        </w:rPr>
        <w:t>житла і кореспонденції.</w:t>
      </w:r>
    </w:p>
    <w:p w:rsidRPr="00AA2770" w:rsidR="00EC053A" w:rsidP="00AA2770" w:rsidRDefault="00AA2770">
      <w:pPr>
        <w:pStyle w:val="ECHRParaQuote"/>
        <w:rPr>
          <w:lang w:val="uk-UA"/>
        </w:rPr>
      </w:pPr>
      <w:r>
        <w:rPr>
          <w:lang w:val="uk-UA"/>
        </w:rPr>
        <w:t>2. Органи державної влади не можуть втручатись у здійснення цього права, за винятком випадків, коли втручання здійснюється згідно з законом і є необхідним в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w:t>
      </w:r>
      <w:r w:rsidR="00E80C17">
        <w:rPr>
          <w:lang w:val="uk-UA"/>
        </w:rPr>
        <w:t>’</w:t>
      </w:r>
      <w:r>
        <w:rPr>
          <w:lang w:val="uk-UA"/>
        </w:rPr>
        <w:t>я чи моралі,</w:t>
      </w:r>
      <w:r w:rsidR="00E80C17">
        <w:rPr>
          <w:lang w:val="uk-UA"/>
        </w:rPr>
        <w:t xml:space="preserve"> </w:t>
      </w:r>
      <w:r>
        <w:rPr>
          <w:lang w:val="uk-UA"/>
        </w:rPr>
        <w:t>або для захисту прав і свобод інших осіб.»</w:t>
      </w:r>
    </w:p>
    <w:p w:rsidRPr="004B64F1" w:rsidR="00EC053A" w:rsidP="00A8010B" w:rsidRDefault="00EC053A">
      <w:pPr>
        <w:pStyle w:val="ECHRHeading2"/>
        <w:rPr>
          <w:lang w:val="uk-UA"/>
        </w:rPr>
      </w:pPr>
      <w:r w:rsidRPr="00181DCD">
        <w:rPr>
          <w:lang w:val="en-GB"/>
        </w:rPr>
        <w:t>A</w:t>
      </w:r>
      <w:r w:rsidRPr="00460896">
        <w:rPr>
          <w:lang w:val="uk-UA"/>
        </w:rPr>
        <w:t>.</w:t>
      </w:r>
      <w:r w:rsidRPr="00181DCD">
        <w:rPr>
          <w:lang w:val="en-GB"/>
        </w:rPr>
        <w:t>  </w:t>
      </w:r>
      <w:r w:rsidR="004B64F1">
        <w:rPr>
          <w:lang w:val="uk-UA"/>
        </w:rPr>
        <w:t>Висновки Палати</w:t>
      </w:r>
    </w:p>
    <w:p w:rsidRPr="00460896" w:rsidR="00EC053A" w:rsidP="00A8010B" w:rsidRDefault="000F2275">
      <w:pPr>
        <w:pStyle w:val="ECHRPara"/>
        <w:rPr>
          <w:lang w:val="uk-UA" w:eastAsia="en-GB"/>
        </w:rPr>
      </w:pPr>
      <w:r w:rsidRPr="00181DCD">
        <w:rPr>
          <w:lang w:val="en-GB"/>
        </w:rPr>
        <w:fldChar w:fldCharType="begin"/>
      </w:r>
      <w:r w:rsidRPr="00460896" w:rsidR="00254EE1">
        <w:rPr>
          <w:lang w:val="uk-UA"/>
        </w:rPr>
        <w:instrText xml:space="preserve"> </w:instrText>
      </w:r>
      <w:r w:rsidRPr="00181DCD" w:rsidR="00254EE1">
        <w:rPr>
          <w:lang w:val="en-GB"/>
        </w:rPr>
        <w:instrText>SEQ</w:instrText>
      </w:r>
      <w:r w:rsidRPr="00460896" w:rsidR="00254EE1">
        <w:rPr>
          <w:lang w:val="uk-UA"/>
        </w:rPr>
        <w:instrText xml:space="preserve"> </w:instrText>
      </w:r>
      <w:r w:rsidRPr="00181DCD" w:rsidR="00254EE1">
        <w:rPr>
          <w:lang w:val="en-GB"/>
        </w:rPr>
        <w:instrText>level</w:instrText>
      </w:r>
      <w:r w:rsidRPr="00460896" w:rsidR="00254EE1">
        <w:rPr>
          <w:lang w:val="uk-UA"/>
        </w:rPr>
        <w:instrText>0 \*</w:instrText>
      </w:r>
      <w:r w:rsidRPr="00181DCD" w:rsidR="00254EE1">
        <w:rPr>
          <w:lang w:val="en-GB"/>
        </w:rPr>
        <w:instrText>arabic</w:instrText>
      </w:r>
      <w:r w:rsidRPr="00460896" w:rsidR="00254EE1">
        <w:rPr>
          <w:lang w:val="uk-UA"/>
        </w:rPr>
        <w:instrText xml:space="preserve"> </w:instrText>
      </w:r>
      <w:r w:rsidRPr="00181DCD">
        <w:rPr>
          <w:lang w:val="en-GB"/>
        </w:rPr>
        <w:fldChar w:fldCharType="separate"/>
      </w:r>
      <w:r w:rsidRPr="00460896" w:rsidR="00DF6500">
        <w:rPr>
          <w:noProof/>
          <w:lang w:val="uk-UA"/>
        </w:rPr>
        <w:t>69</w:t>
      </w:r>
      <w:r w:rsidRPr="00181DCD">
        <w:rPr>
          <w:lang w:val="en-GB"/>
        </w:rPr>
        <w:fldChar w:fldCharType="end"/>
      </w:r>
      <w:r w:rsidRPr="00460896" w:rsidR="00254EE1">
        <w:rPr>
          <w:lang w:val="uk-UA"/>
        </w:rPr>
        <w:t>.</w:t>
      </w:r>
      <w:r w:rsidRPr="00181DCD" w:rsidR="00254EE1">
        <w:rPr>
          <w:lang w:val="en-GB"/>
        </w:rPr>
        <w:t>  </w:t>
      </w:r>
      <w:r w:rsidR="004B64F1">
        <w:rPr>
          <w:lang w:val="uk-UA" w:eastAsia="en-GB"/>
        </w:rPr>
        <w:t>Рішенням від</w:t>
      </w:r>
      <w:r w:rsidRPr="00460896" w:rsidR="00EC053A">
        <w:rPr>
          <w:lang w:val="uk-UA" w:eastAsia="en-GB"/>
        </w:rPr>
        <w:t xml:space="preserve"> 15</w:t>
      </w:r>
      <w:r w:rsidRPr="00181DCD" w:rsidR="00EC053A">
        <w:rPr>
          <w:lang w:val="en-GB" w:eastAsia="en-GB"/>
        </w:rPr>
        <w:t> </w:t>
      </w:r>
      <w:r w:rsidR="004B64F1">
        <w:rPr>
          <w:lang w:val="uk-UA" w:eastAsia="en-GB"/>
        </w:rPr>
        <w:t>травня</w:t>
      </w:r>
      <w:r w:rsidRPr="00460896" w:rsidR="00EC053A">
        <w:rPr>
          <w:lang w:val="uk-UA" w:eastAsia="en-GB"/>
        </w:rPr>
        <w:t xml:space="preserve"> 2012</w:t>
      </w:r>
      <w:r w:rsidRPr="00460896" w:rsidR="00D14707">
        <w:rPr>
          <w:lang w:val="uk-UA" w:eastAsia="en-GB"/>
        </w:rPr>
        <w:t xml:space="preserve"> </w:t>
      </w:r>
      <w:r w:rsidR="004B64F1">
        <w:rPr>
          <w:lang w:val="uk-UA" w:eastAsia="en-GB"/>
        </w:rPr>
        <w:t xml:space="preserve">року Суд постановив, що у іспанському праві поняття автономності релігійних громад </w:t>
      </w:r>
      <w:r w:rsidR="00D72B55">
        <w:rPr>
          <w:lang w:val="uk-UA" w:eastAsia="en-GB"/>
        </w:rPr>
        <w:t xml:space="preserve">доповнюється визнаним Конституцією принципом релігійної нейтральності держави, який забороняє державі вирішувати </w:t>
      </w:r>
      <w:r w:rsidR="00C37A50">
        <w:rPr>
          <w:lang w:val="uk-UA" w:eastAsia="en-GB"/>
        </w:rPr>
        <w:t xml:space="preserve">такі </w:t>
      </w:r>
      <w:r w:rsidR="00D72B55">
        <w:rPr>
          <w:lang w:val="uk-UA" w:eastAsia="en-GB"/>
        </w:rPr>
        <w:t>питання, як целібат</w:t>
      </w:r>
      <w:r w:rsidRPr="00460896" w:rsidR="00EC053A">
        <w:rPr>
          <w:lang w:val="uk-UA" w:eastAsia="en-GB"/>
        </w:rPr>
        <w:t xml:space="preserve">. </w:t>
      </w:r>
      <w:r w:rsidR="00D72B55">
        <w:rPr>
          <w:lang w:val="uk-UA" w:eastAsia="en-GB"/>
        </w:rPr>
        <w:t>Звичайно, обов</w:t>
      </w:r>
      <w:r w:rsidR="00E80C17">
        <w:rPr>
          <w:lang w:val="uk-UA" w:eastAsia="en-GB"/>
        </w:rPr>
        <w:t>’</w:t>
      </w:r>
      <w:r w:rsidRPr="00460896" w:rsidR="00D72B55">
        <w:rPr>
          <w:lang w:val="uk-UA" w:eastAsia="en-GB"/>
        </w:rPr>
        <w:t>язок нейтральності не є необмеженим</w:t>
      </w:r>
      <w:r w:rsidRPr="00460896" w:rsidR="00EC053A">
        <w:rPr>
          <w:lang w:val="uk-UA" w:eastAsia="en-GB"/>
        </w:rPr>
        <w:t xml:space="preserve">. </w:t>
      </w:r>
      <w:r w:rsidR="00D72B55">
        <w:rPr>
          <w:lang w:val="uk-UA" w:eastAsia="en-GB"/>
        </w:rPr>
        <w:t xml:space="preserve">Рішення </w:t>
      </w:r>
      <w:r w:rsidR="00D72B55">
        <w:rPr>
          <w:lang w:val="uk-UA"/>
        </w:rPr>
        <w:t>Конституційного суду підтвердило, що воно не виключає можливість для судів переглядати рішення єпископа, перевіряти дотримання основоположних прав і громадянських свобод</w:t>
      </w:r>
      <w:r w:rsidRPr="00460896" w:rsidR="00EC053A">
        <w:rPr>
          <w:lang w:val="uk-UA" w:eastAsia="en-GB"/>
        </w:rPr>
        <w:t xml:space="preserve">. </w:t>
      </w:r>
      <w:r w:rsidR="00D72B55">
        <w:rPr>
          <w:lang w:val="uk-UA" w:eastAsia="en-GB"/>
        </w:rPr>
        <w:t>Визначення релігійних і моральних критеріїв, на яких ґрунтувал</w:t>
      </w:r>
      <w:r w:rsidR="00172DCA">
        <w:rPr>
          <w:lang w:val="uk-UA" w:eastAsia="en-GB"/>
        </w:rPr>
        <w:t>а</w:t>
      </w:r>
      <w:r w:rsidR="00D72B55">
        <w:rPr>
          <w:lang w:val="uk-UA" w:eastAsia="en-GB"/>
        </w:rPr>
        <w:t>сь</w:t>
      </w:r>
      <w:r w:rsidR="00E80C17">
        <w:rPr>
          <w:lang w:val="uk-UA" w:eastAsia="en-GB"/>
        </w:rPr>
        <w:t xml:space="preserve"> </w:t>
      </w:r>
      <w:r w:rsidR="00172DCA">
        <w:rPr>
          <w:lang w:val="uk-UA"/>
        </w:rPr>
        <w:t>відмова поновити трудовий договір, було, тим не менш, винятковою прерогативою релігійної влади</w:t>
      </w:r>
      <w:r w:rsidRPr="00460896" w:rsidR="00B06FDA">
        <w:rPr>
          <w:szCs w:val="24"/>
          <w:lang w:val="uk-UA"/>
        </w:rPr>
        <w:t xml:space="preserve">. </w:t>
      </w:r>
      <w:r w:rsidR="00172DCA">
        <w:rPr>
          <w:szCs w:val="24"/>
          <w:lang w:val="uk-UA"/>
        </w:rPr>
        <w:t>Національні суди були уповноважені зважити суперечливі основоположні права і перевірити, чи інші підстави, ніж суто релігійного характеру, вплинули на рішення не призначати кандидата, оскільки лише релігійні підстави захищені принципом с</w:t>
      </w:r>
      <w:r w:rsidR="00C37A50">
        <w:rPr>
          <w:szCs w:val="24"/>
          <w:lang w:val="uk-UA"/>
        </w:rPr>
        <w:t>в</w:t>
      </w:r>
      <w:r w:rsidR="00172DCA">
        <w:rPr>
          <w:szCs w:val="24"/>
          <w:lang w:val="uk-UA"/>
        </w:rPr>
        <w:t>ободи віросповідання</w:t>
      </w:r>
      <w:r w:rsidRPr="00460896" w:rsidR="00B06FDA">
        <w:rPr>
          <w:szCs w:val="24"/>
          <w:lang w:val="uk-UA"/>
        </w:rPr>
        <w:t>.</w:t>
      </w:r>
    </w:p>
    <w:p w:rsidRPr="00C76875" w:rsidR="00EC053A"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70</w:t>
      </w:r>
      <w:r w:rsidRPr="00181DCD">
        <w:rPr>
          <w:lang w:val="en-GB"/>
        </w:rPr>
        <w:fldChar w:fldCharType="end"/>
      </w:r>
      <w:r w:rsidRPr="00C76875" w:rsidR="00254EE1">
        <w:rPr>
          <w:lang w:val="uk-UA"/>
        </w:rPr>
        <w:t>.</w:t>
      </w:r>
      <w:r w:rsidRPr="00181DCD" w:rsidR="00254EE1">
        <w:rPr>
          <w:lang w:val="en-GB"/>
        </w:rPr>
        <w:t>  </w:t>
      </w:r>
      <w:r w:rsidR="00172DCA">
        <w:rPr>
          <w:lang w:val="uk-UA"/>
        </w:rPr>
        <w:t xml:space="preserve">Суд зазначив, що заявник мав можливість розпочати провадження у трибуналі з трудових спорів і у Вищому суді </w:t>
      </w:r>
      <w:proofErr w:type="spellStart"/>
      <w:r w:rsidR="00172DCA">
        <w:rPr>
          <w:lang w:val="uk-UA"/>
        </w:rPr>
        <w:t>Мурсії</w:t>
      </w:r>
      <w:proofErr w:type="spellEnd"/>
      <w:r w:rsidR="00172DCA">
        <w:rPr>
          <w:lang w:val="uk-UA"/>
        </w:rPr>
        <w:t xml:space="preserve">, а потім і у найвищій інстанції, подавши скаргу </w:t>
      </w:r>
      <w:r w:rsidRPr="00181DCD" w:rsidR="00B06FDA">
        <w:rPr>
          <w:i/>
          <w:lang w:val="en-GB"/>
        </w:rPr>
        <w:t>amparo</w:t>
      </w:r>
      <w:r w:rsidRPr="00C76875" w:rsidR="00B06FDA">
        <w:rPr>
          <w:lang w:val="uk-UA"/>
        </w:rPr>
        <w:t xml:space="preserve"> </w:t>
      </w:r>
      <w:r w:rsidR="00172DCA">
        <w:rPr>
          <w:lang w:val="uk-UA"/>
        </w:rPr>
        <w:t>до</w:t>
      </w:r>
      <w:r w:rsidRPr="00172DCA" w:rsidR="00172DCA">
        <w:rPr>
          <w:lang w:val="uk-UA"/>
        </w:rPr>
        <w:t xml:space="preserve"> </w:t>
      </w:r>
      <w:r w:rsidR="00172DCA">
        <w:rPr>
          <w:lang w:val="uk-UA"/>
        </w:rPr>
        <w:t>Конституційного суду</w:t>
      </w:r>
      <w:r w:rsidRPr="00C76875" w:rsidR="00B06FDA">
        <w:rPr>
          <w:lang w:val="uk-UA"/>
        </w:rPr>
        <w:t>.</w:t>
      </w:r>
      <w:r w:rsidRPr="00C76875" w:rsidR="00B06FDA">
        <w:rPr>
          <w:lang w:val="uk-UA" w:eastAsia="en-GB"/>
        </w:rPr>
        <w:t xml:space="preserve"> </w:t>
      </w:r>
      <w:r w:rsidR="001B0010">
        <w:rPr>
          <w:lang w:val="uk-UA" w:eastAsia="en-GB"/>
        </w:rPr>
        <w:t xml:space="preserve">Окрім того, дароване йому звільнення від </w:t>
      </w:r>
      <w:r w:rsidR="001B0010">
        <w:rPr>
          <w:lang w:val="uk-UA" w:eastAsia="en-GB"/>
        </w:rPr>
        <w:lastRenderedPageBreak/>
        <w:t xml:space="preserve">целібату передбачало, що отримувачі такої </w:t>
      </w:r>
      <w:proofErr w:type="spellStart"/>
      <w:r w:rsidR="001B0010">
        <w:rPr>
          <w:lang w:val="uk-UA" w:eastAsia="en-GB"/>
        </w:rPr>
        <w:t>диспензи</w:t>
      </w:r>
      <w:proofErr w:type="spellEnd"/>
      <w:r w:rsidR="001B0010">
        <w:rPr>
          <w:lang w:val="uk-UA" w:eastAsia="en-GB"/>
        </w:rPr>
        <w:t xml:space="preserve"> не можуть викладати католицьку релігію у державних закладах без дозволу єпископа</w:t>
      </w:r>
      <w:r w:rsidRPr="00C76875" w:rsidR="008D5126">
        <w:rPr>
          <w:lang w:val="uk-UA" w:eastAsia="en-GB"/>
        </w:rPr>
        <w:t>.</w:t>
      </w:r>
    </w:p>
    <w:p w:rsidRPr="00C76875" w:rsidR="00EC053A"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71</w:t>
      </w:r>
      <w:r w:rsidRPr="00181DCD">
        <w:rPr>
          <w:lang w:val="en-GB"/>
        </w:rPr>
        <w:fldChar w:fldCharType="end"/>
      </w:r>
      <w:r w:rsidRPr="00C76875" w:rsidR="00254EE1">
        <w:rPr>
          <w:lang w:val="uk-UA"/>
        </w:rPr>
        <w:t>.</w:t>
      </w:r>
      <w:r w:rsidRPr="00181DCD" w:rsidR="00254EE1">
        <w:rPr>
          <w:lang w:val="en-GB"/>
        </w:rPr>
        <w:t>  </w:t>
      </w:r>
      <w:r w:rsidR="00460896">
        <w:rPr>
          <w:lang w:val="uk-UA"/>
        </w:rPr>
        <w:t>Суд вирішив, що обставини, на яких ґрунтувалось рішення не поновлювати із заявником трудовий договір, мали суто релігійний характ</w:t>
      </w:r>
      <w:r w:rsidR="00C37A50">
        <w:rPr>
          <w:lang w:val="uk-UA"/>
        </w:rPr>
        <w:t>е</w:t>
      </w:r>
      <w:r w:rsidR="00986A9F">
        <w:rPr>
          <w:lang w:val="uk-UA"/>
        </w:rPr>
        <w:t>р, і що вимоги принципів реліг</w:t>
      </w:r>
      <w:r w:rsidR="00460896">
        <w:rPr>
          <w:lang w:val="uk-UA"/>
        </w:rPr>
        <w:t>ійної свободи і нейтральності перешкоджають йому перевіряти необхідність і пропорційність рішення не поновлювати із заявником учительський трудовий договір</w:t>
      </w:r>
      <w:r w:rsidRPr="00C76875" w:rsidR="008D5126">
        <w:rPr>
          <w:szCs w:val="24"/>
          <w:lang w:val="uk-UA"/>
        </w:rPr>
        <w:t>.</w:t>
      </w:r>
    </w:p>
    <w:p w:rsidRPr="00C76875" w:rsidR="00EC053A" w:rsidP="00A8010B" w:rsidRDefault="000F2275">
      <w:pPr>
        <w:pStyle w:val="ECHRPara"/>
        <w:rPr>
          <w:lang w:val="uk-UA"/>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72</w:t>
      </w:r>
      <w:r w:rsidRPr="00181DCD">
        <w:rPr>
          <w:lang w:val="en-GB"/>
        </w:rPr>
        <w:fldChar w:fldCharType="end"/>
      </w:r>
      <w:r w:rsidRPr="00C76875" w:rsidR="00254EE1">
        <w:rPr>
          <w:lang w:val="uk-UA"/>
        </w:rPr>
        <w:t>.</w:t>
      </w:r>
      <w:r w:rsidRPr="00181DCD" w:rsidR="00254EE1">
        <w:rPr>
          <w:lang w:val="en-GB"/>
        </w:rPr>
        <w:t>  </w:t>
      </w:r>
      <w:r w:rsidR="00460896">
        <w:rPr>
          <w:lang w:val="uk-UA"/>
        </w:rPr>
        <w:t xml:space="preserve">У підсумку Суд постановив, що уповноважені суди дотримались справедливої рівноваги між різними приватними інтересами, і що не було порушення статті </w:t>
      </w:r>
      <w:r w:rsidRPr="00C76875" w:rsidR="00B06FDA">
        <w:rPr>
          <w:lang w:val="uk-UA"/>
        </w:rPr>
        <w:t xml:space="preserve">8 </w:t>
      </w:r>
      <w:r w:rsidR="00460896">
        <w:rPr>
          <w:lang w:val="uk-UA"/>
        </w:rPr>
        <w:t>Конвенції</w:t>
      </w:r>
      <w:r w:rsidRPr="00C76875" w:rsidR="00EC053A">
        <w:rPr>
          <w:lang w:val="uk-UA" w:eastAsia="en-GB"/>
        </w:rPr>
        <w:t>.</w:t>
      </w:r>
    </w:p>
    <w:p w:rsidRPr="00C07F75" w:rsidR="00EC053A" w:rsidP="00A8010B" w:rsidRDefault="00EC053A">
      <w:pPr>
        <w:pStyle w:val="ECHRHeading2"/>
        <w:rPr>
          <w:lang w:val="uk-UA"/>
        </w:rPr>
      </w:pPr>
      <w:r w:rsidRPr="00181DCD">
        <w:rPr>
          <w:lang w:val="en-GB"/>
        </w:rPr>
        <w:t>B</w:t>
      </w:r>
      <w:r w:rsidRPr="00C76875">
        <w:rPr>
          <w:lang w:val="uk-UA"/>
        </w:rPr>
        <w:t>.</w:t>
      </w:r>
      <w:r w:rsidRPr="00181DCD">
        <w:rPr>
          <w:lang w:val="en-GB"/>
        </w:rPr>
        <w:t>  </w:t>
      </w:r>
      <w:r w:rsidR="00C07F75">
        <w:rPr>
          <w:lang w:val="uk-UA"/>
        </w:rPr>
        <w:t xml:space="preserve">Подання сторін і коментарі третіх </w:t>
      </w:r>
      <w:r w:rsidR="00133ED9">
        <w:rPr>
          <w:lang w:val="uk-UA"/>
        </w:rPr>
        <w:t>осіб</w:t>
      </w:r>
    </w:p>
    <w:p w:rsidRPr="00C07F75" w:rsidR="00EC053A" w:rsidP="00A8010B" w:rsidRDefault="00EC053A">
      <w:pPr>
        <w:pStyle w:val="ECHRHeading3"/>
        <w:rPr>
          <w:lang w:val="uk-UA"/>
        </w:rPr>
      </w:pPr>
      <w:r w:rsidRPr="00584D17">
        <w:rPr>
          <w:lang w:val="uk-UA"/>
        </w:rPr>
        <w:t>1.</w:t>
      </w:r>
      <w:r w:rsidRPr="00181DCD">
        <w:rPr>
          <w:lang w:val="en-GB"/>
        </w:rPr>
        <w:t>  </w:t>
      </w:r>
      <w:r w:rsidR="00C07F75">
        <w:rPr>
          <w:lang w:val="uk-UA"/>
        </w:rPr>
        <w:t>Заявник</w:t>
      </w:r>
    </w:p>
    <w:p w:rsidRPr="00C02260" w:rsidR="00CA6FEB"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73</w:t>
      </w:r>
      <w:r w:rsidRPr="00181DCD">
        <w:rPr>
          <w:lang w:val="en-GB"/>
        </w:rPr>
        <w:fldChar w:fldCharType="end"/>
      </w:r>
      <w:r w:rsidRPr="00C76875" w:rsidR="00254EE1">
        <w:rPr>
          <w:lang w:val="uk-UA"/>
        </w:rPr>
        <w:t>.</w:t>
      </w:r>
      <w:r w:rsidRPr="00181DCD" w:rsidR="00254EE1">
        <w:rPr>
          <w:lang w:val="en-GB"/>
        </w:rPr>
        <w:t>  </w:t>
      </w:r>
      <w:r w:rsidR="00C02260">
        <w:rPr>
          <w:lang w:val="uk-UA"/>
        </w:rPr>
        <w:t>Як стверджується у поданні заявника, рішення Палати знехтувало його правом на повагу до приватного і сімейного життя на користь нового абсолютного права католицької церкви, а саме, права вільно звільняти на підставі ілюзорних або банальних причин. У своїх за</w:t>
      </w:r>
      <w:r w:rsidR="000348C1">
        <w:rPr>
          <w:lang w:val="uk-UA"/>
        </w:rPr>
        <w:t>у</w:t>
      </w:r>
      <w:r w:rsidR="00C02260">
        <w:rPr>
          <w:lang w:val="uk-UA"/>
        </w:rPr>
        <w:t xml:space="preserve">важеннях заявник посилається більше на </w:t>
      </w:r>
      <w:r w:rsidRPr="00C02260" w:rsidR="00CA6FEB">
        <w:rPr>
          <w:lang w:val="uk-UA" w:eastAsia="en-GB"/>
        </w:rPr>
        <w:t>“</w:t>
      </w:r>
      <w:r w:rsidR="00C02260">
        <w:rPr>
          <w:lang w:val="uk-UA" w:eastAsia="en-GB"/>
        </w:rPr>
        <w:t>звільнення</w:t>
      </w:r>
      <w:r w:rsidRPr="00C02260" w:rsidR="00CA6FEB">
        <w:rPr>
          <w:lang w:val="uk-UA" w:eastAsia="en-GB"/>
        </w:rPr>
        <w:t>”</w:t>
      </w:r>
      <w:r w:rsidR="00C02260">
        <w:rPr>
          <w:lang w:val="uk-UA" w:eastAsia="en-GB"/>
        </w:rPr>
        <w:t>, ніж на відмову продовжити трудовий договір</w:t>
      </w:r>
      <w:r w:rsidRPr="00C02260" w:rsidR="00CA6FEB">
        <w:rPr>
          <w:lang w:val="uk-UA" w:eastAsia="en-GB"/>
        </w:rPr>
        <w:t>.</w:t>
      </w:r>
    </w:p>
    <w:p w:rsidRPr="00C76875" w:rsidR="00EC053A" w:rsidP="00A8010B" w:rsidRDefault="000F2275">
      <w:pPr>
        <w:pStyle w:val="ECHRPara"/>
        <w:rPr>
          <w:lang w:val="uk-UA"/>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74</w:t>
      </w:r>
      <w:r w:rsidRPr="00181DCD">
        <w:rPr>
          <w:lang w:val="en-GB"/>
        </w:rPr>
        <w:fldChar w:fldCharType="end"/>
      </w:r>
      <w:r w:rsidRPr="00C76875" w:rsidR="00254EE1">
        <w:rPr>
          <w:lang w:val="uk-UA"/>
        </w:rPr>
        <w:t>.</w:t>
      </w:r>
      <w:r w:rsidRPr="00181DCD" w:rsidR="00254EE1">
        <w:rPr>
          <w:lang w:val="en-GB"/>
        </w:rPr>
        <w:t>  </w:t>
      </w:r>
      <w:r w:rsidR="007514E9">
        <w:rPr>
          <w:lang w:val="uk-UA"/>
        </w:rPr>
        <w:t xml:space="preserve">Заявник відзначив юриспруденцію Суду у справі </w:t>
      </w:r>
      <w:r w:rsidRPr="00181DCD" w:rsidR="00CA6FEB">
        <w:rPr>
          <w:i/>
          <w:lang w:val="en-GB"/>
        </w:rPr>
        <w:t>Hasan</w:t>
      </w:r>
      <w:r w:rsidRPr="00C76875" w:rsidR="00CA6FEB">
        <w:rPr>
          <w:i/>
          <w:lang w:val="uk-UA"/>
        </w:rPr>
        <w:t xml:space="preserve"> </w:t>
      </w:r>
      <w:r w:rsidR="004E5B17">
        <w:rPr>
          <w:i/>
          <w:lang w:val="uk-UA"/>
        </w:rPr>
        <w:t>і</w:t>
      </w:r>
      <w:r w:rsidRPr="00C76875" w:rsidR="00CA6FEB">
        <w:rPr>
          <w:i/>
          <w:lang w:val="uk-UA"/>
        </w:rPr>
        <w:t xml:space="preserve"> </w:t>
      </w:r>
      <w:proofErr w:type="spellStart"/>
      <w:r w:rsidRPr="00181DCD" w:rsidR="00CA6FEB">
        <w:rPr>
          <w:i/>
          <w:lang w:val="en-GB"/>
        </w:rPr>
        <w:t>Chaush</w:t>
      </w:r>
      <w:proofErr w:type="spellEnd"/>
      <w:r w:rsidRPr="00C76875" w:rsidR="00CA6FEB">
        <w:rPr>
          <w:i/>
          <w:lang w:val="uk-UA"/>
        </w:rPr>
        <w:t xml:space="preserve"> </w:t>
      </w:r>
      <w:r w:rsidR="004E5B17">
        <w:rPr>
          <w:i/>
          <w:lang w:val="uk-UA"/>
        </w:rPr>
        <w:t>проти Болгарії</w:t>
      </w:r>
      <w:r w:rsidRPr="00C76875" w:rsidR="00CA6FEB">
        <w:rPr>
          <w:i/>
          <w:lang w:val="uk-UA"/>
        </w:rPr>
        <w:t xml:space="preserve"> </w:t>
      </w:r>
      <w:r w:rsidRPr="00C76875" w:rsidR="00CA6FEB">
        <w:rPr>
          <w:lang w:val="uk-UA"/>
        </w:rPr>
        <w:t>([</w:t>
      </w:r>
      <w:r w:rsidR="004E5B17">
        <w:rPr>
          <w:lang w:val="uk-UA"/>
        </w:rPr>
        <w:t>ВП</w:t>
      </w:r>
      <w:r w:rsidRPr="00C76875" w:rsidR="00CA6FEB">
        <w:rPr>
          <w:lang w:val="uk-UA"/>
        </w:rPr>
        <w:t xml:space="preserve">], </w:t>
      </w:r>
      <w:r w:rsidR="004E5B17">
        <w:rPr>
          <w:lang w:val="uk-UA"/>
        </w:rPr>
        <w:t>№</w:t>
      </w:r>
      <w:r w:rsidRPr="00C76875" w:rsidR="00CA6FEB">
        <w:rPr>
          <w:lang w:val="uk-UA"/>
        </w:rPr>
        <w:t xml:space="preserve"> 30985/96, § 60, </w:t>
      </w:r>
      <w:r w:rsidRPr="00181DCD" w:rsidR="00CA6FEB">
        <w:rPr>
          <w:lang w:val="en-GB"/>
        </w:rPr>
        <w:t>ECHR</w:t>
      </w:r>
      <w:r w:rsidRPr="00C76875" w:rsidR="00CA6FEB">
        <w:rPr>
          <w:lang w:val="uk-UA"/>
        </w:rPr>
        <w:t xml:space="preserve"> 2000</w:t>
      </w:r>
      <w:r w:rsidRPr="00C76875" w:rsidR="00CA6FEB">
        <w:rPr>
          <w:lang w:val="uk-UA"/>
        </w:rPr>
        <w:noBreakHyphen/>
      </w:r>
      <w:r w:rsidRPr="00181DCD" w:rsidR="00CA6FEB">
        <w:rPr>
          <w:lang w:val="en-GB"/>
        </w:rPr>
        <w:t>XI</w:t>
      </w:r>
      <w:r w:rsidRPr="00C76875" w:rsidR="00CA6FEB">
        <w:rPr>
          <w:lang w:val="uk-UA" w:eastAsia="en-GB"/>
        </w:rPr>
        <w:t xml:space="preserve">), </w:t>
      </w:r>
      <w:r w:rsidR="007514E9">
        <w:rPr>
          <w:lang w:val="uk-UA" w:eastAsia="en-GB"/>
        </w:rPr>
        <w:t>у якій було зазначено, що свобода віросповідання не захищає будь-яке діяння, мотивоване або натхнене релігією або віруванням</w:t>
      </w:r>
      <w:r w:rsidRPr="00C76875" w:rsidR="00CA6FEB">
        <w:rPr>
          <w:color w:val="000000"/>
          <w:lang w:val="uk-UA" w:eastAsia="en-GB"/>
        </w:rPr>
        <w:t>.</w:t>
      </w:r>
      <w:r w:rsidRPr="00C76875" w:rsidR="00324489">
        <w:rPr>
          <w:lang w:val="uk-UA"/>
        </w:rPr>
        <w:t xml:space="preserve"> </w:t>
      </w:r>
      <w:r w:rsidR="007514E9">
        <w:rPr>
          <w:lang w:val="uk-UA"/>
        </w:rPr>
        <w:t>У даній справі</w:t>
      </w:r>
      <w:r w:rsidRPr="007514E9" w:rsidR="007514E9">
        <w:rPr>
          <w:lang w:val="uk-UA"/>
        </w:rPr>
        <w:t xml:space="preserve"> </w:t>
      </w:r>
      <w:r w:rsidR="007514E9">
        <w:rPr>
          <w:lang w:val="uk-UA"/>
        </w:rPr>
        <w:t>рішення не поновлювати трудовий договір внаслідок оприлюднення становища заявника було вочевидь непропорційним</w:t>
      </w:r>
      <w:r w:rsidRPr="00C76875" w:rsidR="00EC053A">
        <w:rPr>
          <w:lang w:val="uk-UA" w:eastAsia="en-GB"/>
        </w:rPr>
        <w:t>.</w:t>
      </w:r>
    </w:p>
    <w:p w:rsidRPr="00C76875" w:rsidR="00CA6FEB"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75</w:t>
      </w:r>
      <w:r w:rsidRPr="00181DCD">
        <w:rPr>
          <w:lang w:val="en-GB"/>
        </w:rPr>
        <w:fldChar w:fldCharType="end"/>
      </w:r>
      <w:r w:rsidRPr="00C76875" w:rsidR="00254EE1">
        <w:rPr>
          <w:lang w:val="uk-UA"/>
        </w:rPr>
        <w:t>.</w:t>
      </w:r>
      <w:r w:rsidRPr="00181DCD" w:rsidR="00254EE1">
        <w:rPr>
          <w:lang w:val="en-GB"/>
        </w:rPr>
        <w:t>  </w:t>
      </w:r>
      <w:r w:rsidR="00866AD4">
        <w:rPr>
          <w:lang w:val="uk-UA"/>
        </w:rPr>
        <w:t>Заявник також зазначив, що рішення Палати не взяло до уваги те, що заробітна платня сплачувалась йому державою, тобто факт, який мав би збільшить вагомість його основоположних прав, таких як повага до приватного життя</w:t>
      </w:r>
      <w:r w:rsidRPr="00C76875" w:rsidR="00CA6FEB">
        <w:rPr>
          <w:lang w:val="uk-UA" w:eastAsia="en-GB"/>
        </w:rPr>
        <w:t>.</w:t>
      </w:r>
    </w:p>
    <w:p w:rsidRPr="00C66628" w:rsidR="00CA6FEB" w:rsidP="00C66628" w:rsidRDefault="000F2275">
      <w:pPr>
        <w:pStyle w:val="ECHRPara"/>
        <w:rPr>
          <w:lang w:val="uk-UA"/>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76</w:t>
      </w:r>
      <w:r w:rsidRPr="00181DCD">
        <w:rPr>
          <w:lang w:val="en-GB"/>
        </w:rPr>
        <w:fldChar w:fldCharType="end"/>
      </w:r>
      <w:r w:rsidRPr="00C76875" w:rsidR="00254EE1">
        <w:rPr>
          <w:lang w:val="uk-UA"/>
        </w:rPr>
        <w:t>.</w:t>
      </w:r>
      <w:r w:rsidRPr="00181DCD" w:rsidR="00254EE1">
        <w:rPr>
          <w:lang w:val="en-GB"/>
        </w:rPr>
        <w:t>  </w:t>
      </w:r>
      <w:r w:rsidR="00CF5E63">
        <w:rPr>
          <w:lang w:val="uk-UA"/>
        </w:rPr>
        <w:t>Саме ця обставина відрі</w:t>
      </w:r>
      <w:r w:rsidR="00D43102">
        <w:rPr>
          <w:lang w:val="uk-UA"/>
        </w:rPr>
        <w:t>зняє дану справу від</w:t>
      </w:r>
      <w:r w:rsidR="00C66628">
        <w:rPr>
          <w:lang w:val="uk-UA"/>
        </w:rPr>
        <w:t xml:space="preserve"> попередніх справ, які розглядав Суд, таких як </w:t>
      </w:r>
      <w:proofErr w:type="spellStart"/>
      <w:r w:rsidRPr="00181DCD" w:rsidR="00285B2B">
        <w:rPr>
          <w:i/>
          <w:iCs/>
          <w:lang w:val="en-GB" w:eastAsia="en-GB"/>
        </w:rPr>
        <w:t>Obst</w:t>
      </w:r>
      <w:proofErr w:type="spellEnd"/>
      <w:r w:rsidRPr="00C76875" w:rsidR="00285B2B">
        <w:rPr>
          <w:i/>
          <w:iCs/>
          <w:lang w:val="uk-UA" w:eastAsia="en-GB"/>
        </w:rPr>
        <w:t xml:space="preserve"> </w:t>
      </w:r>
      <w:r w:rsidR="004E5B17">
        <w:rPr>
          <w:i/>
          <w:iCs/>
          <w:lang w:val="uk-UA" w:eastAsia="en-GB"/>
        </w:rPr>
        <w:t>проти Німеччини</w:t>
      </w:r>
      <w:r w:rsidRPr="00C76875" w:rsidR="00285B2B">
        <w:rPr>
          <w:lang w:val="uk-UA" w:eastAsia="en-GB"/>
        </w:rPr>
        <w:t xml:space="preserve"> (</w:t>
      </w:r>
      <w:r w:rsidR="004E5B17">
        <w:rPr>
          <w:lang w:val="uk-UA" w:eastAsia="en-GB"/>
        </w:rPr>
        <w:t>№</w:t>
      </w:r>
      <w:r w:rsidRPr="00181DCD" w:rsidR="00285B2B">
        <w:rPr>
          <w:lang w:val="en-GB" w:eastAsia="en-GB"/>
        </w:rPr>
        <w:t> </w:t>
      </w:r>
      <w:r w:rsidRPr="00C76875" w:rsidR="00285B2B">
        <w:rPr>
          <w:lang w:val="uk-UA" w:eastAsia="en-GB"/>
        </w:rPr>
        <w:t xml:space="preserve">425/03, 23 </w:t>
      </w:r>
      <w:r w:rsidR="00E85293">
        <w:rPr>
          <w:lang w:val="uk-UA" w:eastAsia="en-GB"/>
        </w:rPr>
        <w:t>вересня</w:t>
      </w:r>
      <w:r w:rsidRPr="00C76875" w:rsidR="00285B2B">
        <w:rPr>
          <w:lang w:val="uk-UA" w:eastAsia="en-GB"/>
        </w:rPr>
        <w:t xml:space="preserve"> 2010</w:t>
      </w:r>
      <w:r w:rsidR="00E85293">
        <w:rPr>
          <w:lang w:val="uk-UA" w:eastAsia="en-GB"/>
        </w:rPr>
        <w:t xml:space="preserve"> року</w:t>
      </w:r>
      <w:r w:rsidRPr="00C76875" w:rsidR="00285B2B">
        <w:rPr>
          <w:lang w:val="uk-UA" w:eastAsia="en-GB"/>
        </w:rPr>
        <w:t xml:space="preserve">), </w:t>
      </w:r>
      <w:proofErr w:type="spellStart"/>
      <w:r w:rsidRPr="00181DCD" w:rsidR="00CA6FEB">
        <w:rPr>
          <w:i/>
          <w:iCs/>
          <w:lang w:val="en-GB" w:eastAsia="en-GB"/>
        </w:rPr>
        <w:t>Sch</w:t>
      </w:r>
      <w:proofErr w:type="spellEnd"/>
      <w:r w:rsidRPr="00C76875" w:rsidR="00CA6FEB">
        <w:rPr>
          <w:i/>
          <w:iCs/>
          <w:lang w:val="uk-UA" w:eastAsia="en-GB"/>
        </w:rPr>
        <w:t>ü</w:t>
      </w:r>
      <w:proofErr w:type="spellStart"/>
      <w:r w:rsidRPr="00181DCD" w:rsidR="00CA6FEB">
        <w:rPr>
          <w:i/>
          <w:iCs/>
          <w:lang w:val="en-GB" w:eastAsia="en-GB"/>
        </w:rPr>
        <w:t>th</w:t>
      </w:r>
      <w:proofErr w:type="spellEnd"/>
      <w:r w:rsidRPr="00C76875" w:rsidR="00CA6FEB">
        <w:rPr>
          <w:i/>
          <w:iCs/>
          <w:lang w:val="uk-UA" w:eastAsia="en-GB"/>
        </w:rPr>
        <w:t xml:space="preserve"> </w:t>
      </w:r>
      <w:r w:rsidR="004E5B17">
        <w:rPr>
          <w:i/>
          <w:iCs/>
          <w:lang w:val="uk-UA" w:eastAsia="en-GB"/>
        </w:rPr>
        <w:t>проти Німеччини</w:t>
      </w:r>
      <w:r w:rsidRPr="00C76875" w:rsidR="004E5B17">
        <w:rPr>
          <w:lang w:val="uk-UA" w:eastAsia="en-GB"/>
        </w:rPr>
        <w:t xml:space="preserve"> (</w:t>
      </w:r>
      <w:r w:rsidR="004E5B17">
        <w:rPr>
          <w:lang w:val="uk-UA" w:eastAsia="en-GB"/>
        </w:rPr>
        <w:t>№</w:t>
      </w:r>
      <w:r w:rsidRPr="00C76875" w:rsidR="00CA6FEB">
        <w:rPr>
          <w:lang w:val="uk-UA" w:eastAsia="en-GB"/>
        </w:rPr>
        <w:t xml:space="preserve"> 1620/03, </w:t>
      </w:r>
      <w:r w:rsidRPr="00181DCD" w:rsidR="00CA6FEB">
        <w:rPr>
          <w:lang w:val="en-GB" w:eastAsia="en-GB"/>
        </w:rPr>
        <w:t>ECHR</w:t>
      </w:r>
      <w:r w:rsidRPr="00C76875" w:rsidR="00CA6FEB">
        <w:rPr>
          <w:lang w:val="uk-UA" w:eastAsia="en-GB"/>
        </w:rPr>
        <w:t xml:space="preserve"> 2010)</w:t>
      </w:r>
      <w:r w:rsidRPr="00C76875" w:rsidR="00285B2B">
        <w:rPr>
          <w:lang w:val="uk-UA" w:eastAsia="en-GB"/>
        </w:rPr>
        <w:t xml:space="preserve"> </w:t>
      </w:r>
      <w:r w:rsidR="004E5B17">
        <w:rPr>
          <w:lang w:val="uk-UA" w:eastAsia="en-GB"/>
        </w:rPr>
        <w:t>і</w:t>
      </w:r>
      <w:r w:rsidRPr="00C76875" w:rsidR="00285B2B">
        <w:rPr>
          <w:i/>
          <w:iCs/>
          <w:lang w:val="uk-UA" w:eastAsia="en-GB"/>
        </w:rPr>
        <w:t xml:space="preserve"> </w:t>
      </w:r>
      <w:proofErr w:type="spellStart"/>
      <w:r w:rsidRPr="00181DCD" w:rsidR="00285B2B">
        <w:rPr>
          <w:i/>
          <w:iCs/>
          <w:lang w:val="en-GB" w:eastAsia="en-GB"/>
        </w:rPr>
        <w:t>Siebenhaar</w:t>
      </w:r>
      <w:proofErr w:type="spellEnd"/>
      <w:r w:rsidRPr="00C76875" w:rsidR="00285B2B">
        <w:rPr>
          <w:i/>
          <w:iCs/>
          <w:lang w:val="uk-UA" w:eastAsia="en-GB"/>
        </w:rPr>
        <w:t xml:space="preserve"> </w:t>
      </w:r>
      <w:r w:rsidR="004E5B17">
        <w:rPr>
          <w:i/>
          <w:iCs/>
          <w:lang w:val="uk-UA" w:eastAsia="en-GB"/>
        </w:rPr>
        <w:t>проти Німеччини</w:t>
      </w:r>
      <w:r w:rsidRPr="00C76875" w:rsidR="004E5B17">
        <w:rPr>
          <w:lang w:val="uk-UA" w:eastAsia="en-GB"/>
        </w:rPr>
        <w:t xml:space="preserve"> (</w:t>
      </w:r>
      <w:r w:rsidR="004E5B17">
        <w:rPr>
          <w:lang w:val="uk-UA" w:eastAsia="en-GB"/>
        </w:rPr>
        <w:t xml:space="preserve">№ </w:t>
      </w:r>
      <w:r w:rsidRPr="00C76875" w:rsidR="00285B2B">
        <w:rPr>
          <w:lang w:val="uk-UA" w:eastAsia="en-GB"/>
        </w:rPr>
        <w:t xml:space="preserve">18136/02, 3 </w:t>
      </w:r>
      <w:r w:rsidR="00E85293">
        <w:rPr>
          <w:lang w:val="uk-UA" w:eastAsia="en-GB"/>
        </w:rPr>
        <w:t>лютого</w:t>
      </w:r>
      <w:r w:rsidRPr="00C76875" w:rsidR="00285B2B">
        <w:rPr>
          <w:lang w:val="uk-UA" w:eastAsia="en-GB"/>
        </w:rPr>
        <w:t xml:space="preserve"> 2011</w:t>
      </w:r>
      <w:r w:rsidR="00E85293">
        <w:rPr>
          <w:lang w:val="uk-UA" w:eastAsia="en-GB"/>
        </w:rPr>
        <w:t xml:space="preserve"> року</w:t>
      </w:r>
      <w:r w:rsidRPr="00C76875" w:rsidR="00285B2B">
        <w:rPr>
          <w:lang w:val="uk-UA" w:eastAsia="en-GB"/>
        </w:rPr>
        <w:t>)</w:t>
      </w:r>
      <w:r w:rsidRPr="00C76875" w:rsidR="00CA6FEB">
        <w:rPr>
          <w:lang w:val="uk-UA" w:eastAsia="en-GB"/>
        </w:rPr>
        <w:t xml:space="preserve">. </w:t>
      </w:r>
      <w:r w:rsidR="00C66628">
        <w:rPr>
          <w:lang w:val="uk-UA" w:eastAsia="en-GB"/>
        </w:rPr>
        <w:t>У цих справах проти Німеччини трудовий найм працівників релігійними громадами здійснювався безпосередньо церквами або культовими організаціями, без жодного втручання державних органів у процедуру призначення</w:t>
      </w:r>
      <w:r w:rsidRPr="00C76875" w:rsidR="00CA6FEB">
        <w:rPr>
          <w:lang w:val="uk-UA"/>
        </w:rPr>
        <w:t xml:space="preserve">. </w:t>
      </w:r>
      <w:r w:rsidR="00C66628">
        <w:rPr>
          <w:lang w:val="uk-UA"/>
        </w:rPr>
        <w:t>Окрім того, н</w:t>
      </w:r>
      <w:r w:rsidR="000348C1">
        <w:rPr>
          <w:lang w:val="uk-UA"/>
        </w:rPr>
        <w:t>а</w:t>
      </w:r>
      <w:r w:rsidR="00C66628">
        <w:rPr>
          <w:lang w:val="uk-UA"/>
        </w:rPr>
        <w:t xml:space="preserve"> противагу даній справі, у цих справах навіть не державні органи сплачували платню таким працівникам</w:t>
      </w:r>
      <w:r w:rsidRPr="00C76875" w:rsidR="00CA6FEB">
        <w:rPr>
          <w:lang w:val="uk-UA"/>
        </w:rPr>
        <w:t>.</w:t>
      </w:r>
    </w:p>
    <w:p w:rsidRPr="00C76875" w:rsidR="00CA6FEB"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77</w:t>
      </w:r>
      <w:r w:rsidRPr="00181DCD">
        <w:rPr>
          <w:lang w:val="en-GB"/>
        </w:rPr>
        <w:fldChar w:fldCharType="end"/>
      </w:r>
      <w:r w:rsidRPr="00C76875" w:rsidR="00254EE1">
        <w:rPr>
          <w:lang w:val="uk-UA"/>
        </w:rPr>
        <w:t>.</w:t>
      </w:r>
      <w:r w:rsidRPr="00181DCD" w:rsidR="00254EE1">
        <w:rPr>
          <w:lang w:val="en-GB"/>
        </w:rPr>
        <w:t>  </w:t>
      </w:r>
      <w:r w:rsidR="00C66628">
        <w:rPr>
          <w:lang w:val="uk-UA"/>
        </w:rPr>
        <w:t xml:space="preserve">Заявник підкреслив, що наведений єпископом аргумент </w:t>
      </w:r>
      <w:r w:rsidRPr="00C76875" w:rsidR="00CA6FEB">
        <w:rPr>
          <w:lang w:val="uk-UA" w:eastAsia="en-GB"/>
        </w:rPr>
        <w:t>“</w:t>
      </w:r>
      <w:r w:rsidR="00C66628">
        <w:rPr>
          <w:lang w:val="uk-UA" w:eastAsia="en-GB"/>
        </w:rPr>
        <w:t>скандалу</w:t>
      </w:r>
      <w:r w:rsidRPr="00C76875" w:rsidR="00CA6FEB">
        <w:rPr>
          <w:lang w:val="uk-UA" w:eastAsia="en-GB"/>
        </w:rPr>
        <w:t xml:space="preserve">” </w:t>
      </w:r>
      <w:r w:rsidR="00C66628">
        <w:rPr>
          <w:lang w:val="uk-UA" w:eastAsia="en-GB"/>
        </w:rPr>
        <w:t>ґрунтувався на появі у пресі фотографії заявника і його родини</w:t>
      </w:r>
      <w:r w:rsidRPr="00C76875" w:rsidR="00CA6FEB">
        <w:rPr>
          <w:lang w:val="uk-UA" w:eastAsia="en-GB"/>
        </w:rPr>
        <w:t xml:space="preserve">. </w:t>
      </w:r>
      <w:r w:rsidR="00C66628">
        <w:rPr>
          <w:lang w:val="uk-UA" w:eastAsia="en-GB"/>
        </w:rPr>
        <w:t>У зв</w:t>
      </w:r>
      <w:r w:rsidR="00E80C17">
        <w:rPr>
          <w:lang w:val="uk-UA" w:eastAsia="en-GB"/>
        </w:rPr>
        <w:t>’</w:t>
      </w:r>
      <w:r w:rsidRPr="00C76875" w:rsidR="00C66628">
        <w:rPr>
          <w:lang w:val="uk-UA" w:eastAsia="en-GB"/>
        </w:rPr>
        <w:t xml:space="preserve">язку з цим він зазначив, </w:t>
      </w:r>
      <w:r w:rsidR="00C66628">
        <w:rPr>
          <w:lang w:val="uk-UA" w:eastAsia="en-GB"/>
        </w:rPr>
        <w:t xml:space="preserve">що під час викладання релігії у </w:t>
      </w:r>
      <w:r w:rsidR="00C66628">
        <w:rPr>
          <w:lang w:val="uk-UA" w:eastAsia="en-GB"/>
        </w:rPr>
        <w:lastRenderedPageBreak/>
        <w:t>школі він ніколи не висловлювався проти вчення Церкви, включно із целібатом священиків</w:t>
      </w:r>
      <w:r w:rsidRPr="00C76875" w:rsidR="00CA6FEB">
        <w:rPr>
          <w:lang w:val="uk-UA" w:eastAsia="en-GB"/>
        </w:rPr>
        <w:t xml:space="preserve">. </w:t>
      </w:r>
      <w:r w:rsidR="00C66628">
        <w:rPr>
          <w:lang w:val="uk-UA" w:eastAsia="en-GB"/>
        </w:rPr>
        <w:t>Він згадав про лист підтримки від директора середнього навчального закладу, у якому працював</w:t>
      </w:r>
      <w:r w:rsidRPr="00C76875" w:rsidR="00CA6FEB">
        <w:rPr>
          <w:lang w:val="uk-UA" w:eastAsia="en-GB"/>
        </w:rPr>
        <w:t>.</w:t>
      </w:r>
    </w:p>
    <w:p w:rsidRPr="00C76875" w:rsidR="00EC053A"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78</w:t>
      </w:r>
      <w:r w:rsidRPr="00181DCD">
        <w:rPr>
          <w:lang w:val="en-GB"/>
        </w:rPr>
        <w:fldChar w:fldCharType="end"/>
      </w:r>
      <w:r w:rsidRPr="00C76875" w:rsidR="00254EE1">
        <w:rPr>
          <w:lang w:val="uk-UA"/>
        </w:rPr>
        <w:t>.</w:t>
      </w:r>
      <w:r w:rsidRPr="00181DCD" w:rsidR="00254EE1">
        <w:rPr>
          <w:lang w:val="en-GB"/>
        </w:rPr>
        <w:t>  </w:t>
      </w:r>
      <w:r w:rsidR="00C66628">
        <w:rPr>
          <w:lang w:val="uk-UA"/>
        </w:rPr>
        <w:t>Заявник скаржився, що хоча він не робив у пресі жодної заяви, йому все ж приписали критику церковної політики</w:t>
      </w:r>
      <w:r w:rsidRPr="00C76875" w:rsidR="00CA6FEB">
        <w:rPr>
          <w:lang w:val="uk-UA" w:eastAsia="en-GB"/>
        </w:rPr>
        <w:t xml:space="preserve">. </w:t>
      </w:r>
      <w:r w:rsidR="00C66628">
        <w:rPr>
          <w:lang w:val="uk-UA" w:eastAsia="en-GB"/>
        </w:rPr>
        <w:t xml:space="preserve">Згадане висловлювання належало іншому </w:t>
      </w:r>
      <w:r w:rsidR="000348C1">
        <w:rPr>
          <w:lang w:val="uk-UA" w:eastAsia="en-GB"/>
        </w:rPr>
        <w:t xml:space="preserve">присутньому на зібранні </w:t>
      </w:r>
      <w:r w:rsidR="00C66628">
        <w:rPr>
          <w:lang w:val="uk-UA" w:eastAsia="en-GB"/>
        </w:rPr>
        <w:t xml:space="preserve">члену </w:t>
      </w:r>
      <w:r w:rsidRPr="00C76875" w:rsidR="00CA6FEB">
        <w:rPr>
          <w:lang w:val="uk-UA" w:eastAsia="en-GB"/>
        </w:rPr>
        <w:t>“</w:t>
      </w:r>
      <w:r w:rsidR="00C66628">
        <w:rPr>
          <w:lang w:val="uk-UA" w:eastAsia="en-GB"/>
        </w:rPr>
        <w:t xml:space="preserve">Руху за </w:t>
      </w:r>
      <w:r w:rsidR="001D2ABB">
        <w:rPr>
          <w:lang w:val="uk-UA" w:eastAsia="en-GB"/>
        </w:rPr>
        <w:t>добро</w:t>
      </w:r>
      <w:r w:rsidR="00C66628">
        <w:rPr>
          <w:lang w:val="uk-UA" w:eastAsia="en-GB"/>
        </w:rPr>
        <w:t>вільний целібат</w:t>
      </w:r>
      <w:r w:rsidRPr="00C76875" w:rsidR="00CA6FEB">
        <w:rPr>
          <w:lang w:val="uk-UA" w:eastAsia="en-GB"/>
        </w:rPr>
        <w:t>”.</w:t>
      </w:r>
    </w:p>
    <w:p w:rsidRPr="00C76875" w:rsidR="00EC053A"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79</w:t>
      </w:r>
      <w:r w:rsidRPr="00181DCD">
        <w:rPr>
          <w:lang w:val="en-GB"/>
        </w:rPr>
        <w:fldChar w:fldCharType="end"/>
      </w:r>
      <w:r w:rsidRPr="00C76875" w:rsidR="00254EE1">
        <w:rPr>
          <w:lang w:val="uk-UA"/>
        </w:rPr>
        <w:t>.</w:t>
      </w:r>
      <w:r w:rsidRPr="00181DCD" w:rsidR="00254EE1">
        <w:rPr>
          <w:lang w:val="en-GB"/>
        </w:rPr>
        <w:t>  </w:t>
      </w:r>
      <w:r w:rsidR="00C66628">
        <w:rPr>
          <w:lang w:val="uk-UA"/>
        </w:rPr>
        <w:t>З</w:t>
      </w:r>
      <w:r w:rsidR="00D5488E">
        <w:rPr>
          <w:lang w:val="uk-UA"/>
        </w:rPr>
        <w:t xml:space="preserve"> </w:t>
      </w:r>
      <w:r w:rsidR="00C66628">
        <w:rPr>
          <w:lang w:val="uk-UA"/>
        </w:rPr>
        <w:t xml:space="preserve">цього приводу заявник скаржився, що рішення Палати у параграфах </w:t>
      </w:r>
      <w:r w:rsidRPr="00C76875" w:rsidR="00324489">
        <w:rPr>
          <w:lang w:val="uk-UA" w:eastAsia="en-GB"/>
        </w:rPr>
        <w:t xml:space="preserve">84 </w:t>
      </w:r>
      <w:r w:rsidR="00C66628">
        <w:rPr>
          <w:lang w:val="uk-UA" w:eastAsia="en-GB"/>
        </w:rPr>
        <w:t>і</w:t>
      </w:r>
      <w:r w:rsidRPr="00C76875" w:rsidR="00324489">
        <w:rPr>
          <w:lang w:val="uk-UA" w:eastAsia="en-GB"/>
        </w:rPr>
        <w:t xml:space="preserve"> 86</w:t>
      </w:r>
      <w:r w:rsidR="00C66628">
        <w:rPr>
          <w:lang w:val="uk-UA" w:eastAsia="en-GB"/>
        </w:rPr>
        <w:t xml:space="preserve"> запровадило нову підставу для </w:t>
      </w:r>
      <w:r w:rsidR="009F36AA">
        <w:rPr>
          <w:lang w:val="uk-UA" w:eastAsia="en-GB"/>
        </w:rPr>
        <w:t>відмови у поновленні трудового договору</w:t>
      </w:r>
      <w:r w:rsidRPr="00C76875" w:rsidR="00324489">
        <w:rPr>
          <w:lang w:val="uk-UA" w:eastAsia="en-GB"/>
        </w:rPr>
        <w:t>,</w:t>
      </w:r>
      <w:r w:rsidR="009F36AA">
        <w:rPr>
          <w:lang w:val="uk-UA" w:eastAsia="en-GB"/>
        </w:rPr>
        <w:t xml:space="preserve"> а саме, приписана заявникові критика, тоді як у меморандумі єпископа згадувалось лише оприлюднення особистого станови</w:t>
      </w:r>
      <w:r w:rsidR="00D5488E">
        <w:rPr>
          <w:lang w:val="uk-UA" w:eastAsia="en-GB"/>
        </w:rPr>
        <w:t>щ</w:t>
      </w:r>
      <w:r w:rsidR="009F36AA">
        <w:rPr>
          <w:lang w:val="uk-UA" w:eastAsia="en-GB"/>
        </w:rPr>
        <w:t>а заявника</w:t>
      </w:r>
      <w:r w:rsidRPr="00C76875" w:rsidR="00324489">
        <w:rPr>
          <w:lang w:val="uk-UA" w:eastAsia="en-GB"/>
        </w:rPr>
        <w:t>.</w:t>
      </w:r>
    </w:p>
    <w:p w:rsidRPr="009F36AA" w:rsidR="00EC053A" w:rsidP="009F36AA" w:rsidRDefault="000F2275">
      <w:pPr>
        <w:pStyle w:val="ECHRPara"/>
        <w:rPr>
          <w:lang w:val="uk-UA"/>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80</w:t>
      </w:r>
      <w:r w:rsidRPr="00181DCD">
        <w:rPr>
          <w:lang w:val="en-GB"/>
        </w:rPr>
        <w:fldChar w:fldCharType="end"/>
      </w:r>
      <w:r w:rsidRPr="00C76875" w:rsidR="00254EE1">
        <w:rPr>
          <w:lang w:val="uk-UA"/>
        </w:rPr>
        <w:t>.</w:t>
      </w:r>
      <w:r w:rsidRPr="00181DCD" w:rsidR="00254EE1">
        <w:rPr>
          <w:lang w:val="en-GB"/>
        </w:rPr>
        <w:t>  </w:t>
      </w:r>
      <w:r w:rsidR="009F36AA">
        <w:rPr>
          <w:lang w:val="uk-UA"/>
        </w:rPr>
        <w:t>З огляду на наведене заявник повідомив, що у рішенні Палати було змінено факти, які було проголошен</w:t>
      </w:r>
      <w:r w:rsidR="00D5488E">
        <w:rPr>
          <w:lang w:val="uk-UA"/>
        </w:rPr>
        <w:t>о</w:t>
      </w:r>
      <w:r w:rsidR="009F36AA">
        <w:rPr>
          <w:lang w:val="uk-UA"/>
        </w:rPr>
        <w:t xml:space="preserve"> встановленими трудовим трибуналом № 3 міста </w:t>
      </w:r>
      <w:proofErr w:type="spellStart"/>
      <w:r w:rsidR="009F36AA">
        <w:rPr>
          <w:lang w:val="uk-UA"/>
        </w:rPr>
        <w:t>Мурсії</w:t>
      </w:r>
      <w:proofErr w:type="spellEnd"/>
      <w:r w:rsidR="009F36AA">
        <w:rPr>
          <w:lang w:val="uk-UA"/>
        </w:rPr>
        <w:t xml:space="preserve">, </w:t>
      </w:r>
      <w:r w:rsidR="00D5488E">
        <w:rPr>
          <w:lang w:val="uk-UA"/>
        </w:rPr>
        <w:t>котр</w:t>
      </w:r>
      <w:r w:rsidR="009F36AA">
        <w:rPr>
          <w:lang w:val="uk-UA"/>
        </w:rPr>
        <w:t>ий вирішив, що</w:t>
      </w:r>
      <w:r w:rsidRPr="009F36AA" w:rsidR="009F36AA">
        <w:rPr>
          <w:lang w:val="uk-UA" w:eastAsia="en-GB"/>
        </w:rPr>
        <w:t xml:space="preserve"> </w:t>
      </w:r>
      <w:r w:rsidR="009F36AA">
        <w:rPr>
          <w:lang w:val="uk-UA" w:eastAsia="en-GB"/>
        </w:rPr>
        <w:t>підставою для відмови у поновленні трудового договору</w:t>
      </w:r>
      <w:r w:rsidRPr="00C76875" w:rsidR="009F36AA">
        <w:rPr>
          <w:bCs/>
          <w:lang w:val="uk-UA" w:eastAsia="en-GB"/>
        </w:rPr>
        <w:t xml:space="preserve"> </w:t>
      </w:r>
      <w:r w:rsidR="009F36AA">
        <w:rPr>
          <w:bCs/>
          <w:lang w:val="uk-UA" w:eastAsia="en-GB"/>
        </w:rPr>
        <w:t>був</w:t>
      </w:r>
      <w:r w:rsidRPr="00C76875" w:rsidR="00D30B5C">
        <w:rPr>
          <w:lang w:val="uk-UA" w:eastAsia="en-GB"/>
        </w:rPr>
        <w:t xml:space="preserve"> “</w:t>
      </w:r>
      <w:r w:rsidR="009F36AA">
        <w:rPr>
          <w:lang w:val="uk-UA" w:eastAsia="en-GB"/>
        </w:rPr>
        <w:t>скандал</w:t>
      </w:r>
      <w:r w:rsidRPr="00C76875" w:rsidR="00D30B5C">
        <w:rPr>
          <w:lang w:val="uk-UA" w:eastAsia="en-GB"/>
        </w:rPr>
        <w:t>”,</w:t>
      </w:r>
      <w:r w:rsidRPr="00C76875" w:rsidR="00EC053A">
        <w:rPr>
          <w:lang w:val="uk-UA" w:eastAsia="en-GB"/>
        </w:rPr>
        <w:t xml:space="preserve"> </w:t>
      </w:r>
      <w:r w:rsidR="009F36AA">
        <w:rPr>
          <w:lang w:val="uk-UA" w:eastAsia="en-GB"/>
        </w:rPr>
        <w:t>і тим самим підтверджено висновки з рішення Конституційного суду</w:t>
      </w:r>
      <w:r w:rsidRPr="00C76875" w:rsidR="00EC053A">
        <w:rPr>
          <w:lang w:val="uk-UA" w:eastAsia="en-GB"/>
        </w:rPr>
        <w:t>.</w:t>
      </w:r>
    </w:p>
    <w:p w:rsidRPr="00C07F75" w:rsidR="00EC053A" w:rsidP="00A8010B" w:rsidRDefault="00EC053A">
      <w:pPr>
        <w:pStyle w:val="ECHRHeading3"/>
        <w:rPr>
          <w:lang w:val="uk-UA"/>
        </w:rPr>
      </w:pPr>
      <w:r w:rsidRPr="00584D17">
        <w:rPr>
          <w:lang w:val="uk-UA"/>
        </w:rPr>
        <w:t>2.</w:t>
      </w:r>
      <w:r w:rsidRPr="00181DCD">
        <w:rPr>
          <w:lang w:val="en-GB"/>
        </w:rPr>
        <w:t>  </w:t>
      </w:r>
      <w:r w:rsidR="00C07F75">
        <w:rPr>
          <w:lang w:val="uk-UA"/>
        </w:rPr>
        <w:t>Уряд</w:t>
      </w:r>
    </w:p>
    <w:p w:rsidRPr="00C76875" w:rsidR="00EC053A"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81</w:t>
      </w:r>
      <w:r w:rsidRPr="00181DCD">
        <w:rPr>
          <w:lang w:val="en-GB"/>
        </w:rPr>
        <w:fldChar w:fldCharType="end"/>
      </w:r>
      <w:r w:rsidRPr="00C76875" w:rsidR="00254EE1">
        <w:rPr>
          <w:lang w:val="uk-UA"/>
        </w:rPr>
        <w:t>.</w:t>
      </w:r>
      <w:r w:rsidRPr="00181DCD" w:rsidR="00254EE1">
        <w:rPr>
          <w:lang w:val="en-GB"/>
        </w:rPr>
        <w:t>  </w:t>
      </w:r>
      <w:r w:rsidR="009F36AA">
        <w:rPr>
          <w:lang w:val="uk-UA"/>
        </w:rPr>
        <w:t xml:space="preserve">Як повідомив Уряд, важливо було вирішити головне питання: який факт був підставою для рішення </w:t>
      </w:r>
      <w:proofErr w:type="spellStart"/>
      <w:r w:rsidR="009F36AA">
        <w:rPr>
          <w:lang w:val="uk-UA"/>
        </w:rPr>
        <w:t>діоцезії</w:t>
      </w:r>
      <w:proofErr w:type="spellEnd"/>
      <w:r w:rsidR="009F36AA">
        <w:rPr>
          <w:lang w:val="uk-UA"/>
        </w:rPr>
        <w:t xml:space="preserve"> </w:t>
      </w:r>
      <w:proofErr w:type="spellStart"/>
      <w:r w:rsidR="009F36AA">
        <w:rPr>
          <w:lang w:val="uk-UA"/>
        </w:rPr>
        <w:t>Картагени</w:t>
      </w:r>
      <w:proofErr w:type="spellEnd"/>
      <w:r w:rsidR="009F36AA">
        <w:rPr>
          <w:lang w:val="uk-UA"/>
        </w:rPr>
        <w:t xml:space="preserve"> не поновлювати </w:t>
      </w:r>
      <w:r w:rsidR="001D2ABB">
        <w:rPr>
          <w:lang w:val="uk-UA"/>
        </w:rPr>
        <w:t xml:space="preserve">для заявника </w:t>
      </w:r>
      <w:r w:rsidR="009F36AA">
        <w:rPr>
          <w:lang w:val="uk-UA"/>
        </w:rPr>
        <w:t xml:space="preserve">сертифікат відповідності </w:t>
      </w:r>
      <w:r w:rsidR="001D2ABB">
        <w:rPr>
          <w:lang w:val="uk-UA"/>
        </w:rPr>
        <w:t>на викладання католицької релігії</w:t>
      </w:r>
      <w:r w:rsidRPr="00C76875" w:rsidR="00C16CF2">
        <w:rPr>
          <w:lang w:val="uk-UA" w:eastAsia="en-GB"/>
        </w:rPr>
        <w:t xml:space="preserve">. </w:t>
      </w:r>
      <w:r w:rsidR="001D2ABB">
        <w:rPr>
          <w:lang w:val="uk-UA" w:eastAsia="en-GB"/>
        </w:rPr>
        <w:t>На думку Уряду, відмову в поновленні можна пояснити подіями, спричиненими самим заявником</w:t>
      </w:r>
      <w:r w:rsidRPr="00C76875" w:rsidR="00C16CF2">
        <w:rPr>
          <w:lang w:val="uk-UA" w:eastAsia="en-GB"/>
        </w:rPr>
        <w:t xml:space="preserve">: </w:t>
      </w:r>
      <w:r w:rsidR="001D2ABB">
        <w:rPr>
          <w:lang w:val="uk-UA" w:eastAsia="en-GB"/>
        </w:rPr>
        <w:t>добровільним розкриттям перед ЗМІ того факту, що він є одруженим священиком і що він належить до</w:t>
      </w:r>
      <w:r w:rsidRPr="001D2ABB" w:rsidR="001D2ABB">
        <w:rPr>
          <w:lang w:val="uk-UA" w:eastAsia="en-GB"/>
        </w:rPr>
        <w:t xml:space="preserve"> </w:t>
      </w:r>
      <w:r w:rsidR="001D2ABB">
        <w:rPr>
          <w:lang w:val="uk-UA" w:eastAsia="en-GB"/>
        </w:rPr>
        <w:t>Руху за добровільний целібат, а також поглядів, які в низці питан</w:t>
      </w:r>
      <w:r w:rsidR="00D5488E">
        <w:rPr>
          <w:lang w:val="uk-UA" w:eastAsia="en-GB"/>
        </w:rPr>
        <w:t>ь</w:t>
      </w:r>
      <w:r w:rsidR="001D2ABB">
        <w:rPr>
          <w:lang w:val="uk-UA" w:eastAsia="en-GB"/>
        </w:rPr>
        <w:t xml:space="preserve"> розходяться з позицією католицької церкви</w:t>
      </w:r>
      <w:r w:rsidRPr="00C76875" w:rsidR="00C16CF2">
        <w:rPr>
          <w:lang w:val="uk-UA"/>
        </w:rPr>
        <w:t xml:space="preserve">. </w:t>
      </w:r>
      <w:r w:rsidR="001D2ABB">
        <w:rPr>
          <w:lang w:val="uk-UA"/>
        </w:rPr>
        <w:t>Ці публічні заяви вочевидь розірвали такий вагомий довірчий зв</w:t>
      </w:r>
      <w:r w:rsidR="00E80C17">
        <w:rPr>
          <w:lang w:val="uk-UA"/>
        </w:rPr>
        <w:t>’</w:t>
      </w:r>
      <w:r w:rsidRPr="00C76875" w:rsidR="001D2ABB">
        <w:rPr>
          <w:lang w:val="uk-UA"/>
        </w:rPr>
        <w:t xml:space="preserve">язок </w:t>
      </w:r>
      <w:r w:rsidR="001D2ABB">
        <w:rPr>
          <w:lang w:val="uk-UA"/>
        </w:rPr>
        <w:t>між заявником і Церквою</w:t>
      </w:r>
      <w:r w:rsidRPr="00C76875" w:rsidR="00C16CF2">
        <w:rPr>
          <w:lang w:val="uk-UA" w:eastAsia="en-GB"/>
        </w:rPr>
        <w:t>.</w:t>
      </w:r>
    </w:p>
    <w:p w:rsidRPr="00584D17" w:rsidR="00CA6FEB" w:rsidP="00A8010B" w:rsidRDefault="000F2275">
      <w:pPr>
        <w:pStyle w:val="ECHRPara"/>
        <w:rPr>
          <w:lang w:val="uk-UA" w:eastAsia="en-GB"/>
        </w:rPr>
      </w:pPr>
      <w:r w:rsidRPr="00181DCD">
        <w:rPr>
          <w:lang w:val="en-GB"/>
        </w:rPr>
        <w:fldChar w:fldCharType="begin"/>
      </w:r>
      <w:r w:rsidRPr="00C76875" w:rsidR="00254EE1">
        <w:rPr>
          <w:lang w:val="uk-UA"/>
        </w:rPr>
        <w:instrText xml:space="preserve"> </w:instrText>
      </w:r>
      <w:r w:rsidRPr="00181DCD" w:rsidR="00254EE1">
        <w:rPr>
          <w:lang w:val="en-GB"/>
        </w:rPr>
        <w:instrText>SEQ</w:instrText>
      </w:r>
      <w:r w:rsidRPr="00C76875" w:rsidR="00254EE1">
        <w:rPr>
          <w:lang w:val="uk-UA"/>
        </w:rPr>
        <w:instrText xml:space="preserve"> </w:instrText>
      </w:r>
      <w:r w:rsidRPr="00181DCD" w:rsidR="00254EE1">
        <w:rPr>
          <w:lang w:val="en-GB"/>
        </w:rPr>
        <w:instrText>level</w:instrText>
      </w:r>
      <w:r w:rsidRPr="00C76875" w:rsidR="00254EE1">
        <w:rPr>
          <w:lang w:val="uk-UA"/>
        </w:rPr>
        <w:instrText>0 \*</w:instrText>
      </w:r>
      <w:r w:rsidRPr="00181DCD" w:rsidR="00254EE1">
        <w:rPr>
          <w:lang w:val="en-GB"/>
        </w:rPr>
        <w:instrText>arabic</w:instrText>
      </w:r>
      <w:r w:rsidRPr="00C76875" w:rsidR="00254EE1">
        <w:rPr>
          <w:lang w:val="uk-UA"/>
        </w:rPr>
        <w:instrText xml:space="preserve"> </w:instrText>
      </w:r>
      <w:r w:rsidRPr="00181DCD">
        <w:rPr>
          <w:lang w:val="en-GB"/>
        </w:rPr>
        <w:fldChar w:fldCharType="separate"/>
      </w:r>
      <w:r w:rsidRPr="00C76875" w:rsidR="00DF6500">
        <w:rPr>
          <w:noProof/>
          <w:lang w:val="uk-UA"/>
        </w:rPr>
        <w:t>82</w:t>
      </w:r>
      <w:r w:rsidRPr="00181DCD">
        <w:rPr>
          <w:lang w:val="en-GB"/>
        </w:rPr>
        <w:fldChar w:fldCharType="end"/>
      </w:r>
      <w:r w:rsidRPr="00C76875" w:rsidR="00254EE1">
        <w:rPr>
          <w:lang w:val="uk-UA"/>
        </w:rPr>
        <w:t>.</w:t>
      </w:r>
      <w:r w:rsidRPr="00181DCD" w:rsidR="00254EE1">
        <w:rPr>
          <w:lang w:val="en-GB"/>
        </w:rPr>
        <w:t>  </w:t>
      </w:r>
      <w:r w:rsidR="001D2ABB">
        <w:rPr>
          <w:lang w:val="uk-UA"/>
        </w:rPr>
        <w:t xml:space="preserve">Уряд загалом погодився з поглядом Палати у даній справі щодо відповідного положення Конвенції і зазначив, що результат був би таким самим, якби справу розглядати за статтею </w:t>
      </w:r>
      <w:r w:rsidRPr="00584D17" w:rsidR="00CA6FEB">
        <w:rPr>
          <w:bCs/>
          <w:lang w:val="uk-UA" w:eastAsia="en-GB"/>
        </w:rPr>
        <w:t>9</w:t>
      </w:r>
      <w:r w:rsidRPr="00584D17" w:rsidR="00CA6FEB">
        <w:rPr>
          <w:lang w:val="uk-UA" w:eastAsia="en-GB"/>
        </w:rPr>
        <w:t>.</w:t>
      </w:r>
    </w:p>
    <w:p w:rsidRPr="00584D17" w:rsidR="00EC053A" w:rsidP="00A8010B" w:rsidRDefault="000F2275">
      <w:pPr>
        <w:pStyle w:val="ECHRPara"/>
        <w:rPr>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83</w:t>
      </w:r>
      <w:r w:rsidRPr="00181DCD">
        <w:rPr>
          <w:lang w:val="en-GB"/>
        </w:rPr>
        <w:fldChar w:fldCharType="end"/>
      </w:r>
      <w:r w:rsidRPr="00584D17" w:rsidR="00254EE1">
        <w:rPr>
          <w:lang w:val="uk-UA"/>
        </w:rPr>
        <w:t>.</w:t>
      </w:r>
      <w:r w:rsidRPr="00181DCD" w:rsidR="00254EE1">
        <w:rPr>
          <w:lang w:val="en-GB"/>
        </w:rPr>
        <w:t>  </w:t>
      </w:r>
      <w:r w:rsidR="00F67053">
        <w:rPr>
          <w:lang w:val="uk-UA"/>
        </w:rPr>
        <w:t xml:space="preserve">Уряд також схилився до думки, що, як зазначила Палата у параграфі </w:t>
      </w:r>
      <w:r w:rsidRPr="00584D17" w:rsidR="00CA6FEB">
        <w:rPr>
          <w:lang w:val="uk-UA" w:eastAsia="en-GB"/>
        </w:rPr>
        <w:t>78</w:t>
      </w:r>
      <w:r w:rsidRPr="00584D17" w:rsidR="00CA1B80">
        <w:rPr>
          <w:lang w:val="uk-UA" w:eastAsia="en-GB"/>
        </w:rPr>
        <w:t xml:space="preserve"> </w:t>
      </w:r>
      <w:r w:rsidR="00F67053">
        <w:rPr>
          <w:lang w:val="uk-UA" w:eastAsia="en-GB"/>
        </w:rPr>
        <w:t>свого рішення</w:t>
      </w:r>
      <w:r w:rsidRPr="00584D17" w:rsidR="00CA6FEB">
        <w:rPr>
          <w:lang w:val="uk-UA" w:eastAsia="en-GB"/>
        </w:rPr>
        <w:t>,</w:t>
      </w:r>
      <w:r w:rsidR="00F67053">
        <w:rPr>
          <w:lang w:val="uk-UA" w:eastAsia="en-GB"/>
        </w:rPr>
        <w:t xml:space="preserve"> дану справу слід розглядати під кутом позитивних зобов</w:t>
      </w:r>
      <w:r w:rsidR="00E80C17">
        <w:rPr>
          <w:lang w:val="uk-UA" w:eastAsia="en-GB"/>
        </w:rPr>
        <w:t>’</w:t>
      </w:r>
      <w:r w:rsidR="00F67053">
        <w:rPr>
          <w:lang w:val="uk-UA" w:eastAsia="en-GB"/>
        </w:rPr>
        <w:t xml:space="preserve">язань </w:t>
      </w:r>
      <w:r w:rsidR="00D5488E">
        <w:rPr>
          <w:lang w:val="uk-UA" w:eastAsia="en-GB"/>
        </w:rPr>
        <w:t>д</w:t>
      </w:r>
      <w:r w:rsidR="00F67053">
        <w:rPr>
          <w:lang w:val="uk-UA" w:eastAsia="en-GB"/>
        </w:rPr>
        <w:t xml:space="preserve">ержави </w:t>
      </w:r>
      <w:r w:rsidRPr="00584D17" w:rsidR="00CA6FEB">
        <w:rPr>
          <w:bCs/>
          <w:lang w:val="uk-UA" w:eastAsia="en-GB"/>
        </w:rPr>
        <w:t>(</w:t>
      </w:r>
      <w:r w:rsidR="00F67053">
        <w:rPr>
          <w:bCs/>
          <w:lang w:val="uk-UA" w:eastAsia="en-GB"/>
        </w:rPr>
        <w:t xml:space="preserve">у світлі справи </w:t>
      </w:r>
      <w:proofErr w:type="spellStart"/>
      <w:r w:rsidRPr="00181DCD" w:rsidR="00CA6FEB">
        <w:rPr>
          <w:i/>
          <w:iCs/>
          <w:lang w:val="en-GB" w:eastAsia="en-GB"/>
        </w:rPr>
        <w:t>Rommelfanger</w:t>
      </w:r>
      <w:proofErr w:type="spellEnd"/>
      <w:r w:rsidRPr="00584D17" w:rsidR="00CA6FEB">
        <w:rPr>
          <w:i/>
          <w:iCs/>
          <w:lang w:val="uk-UA" w:eastAsia="en-GB"/>
        </w:rPr>
        <w:t xml:space="preserve"> </w:t>
      </w:r>
      <w:r w:rsidR="004E5B17">
        <w:rPr>
          <w:i/>
          <w:iCs/>
          <w:lang w:val="uk-UA" w:eastAsia="en-GB"/>
        </w:rPr>
        <w:t>проти Німеччини,</w:t>
      </w:r>
      <w:r w:rsidRPr="00584D17" w:rsidR="004E5B17">
        <w:rPr>
          <w:lang w:val="uk-UA" w:eastAsia="en-GB"/>
        </w:rPr>
        <w:t xml:space="preserve"> </w:t>
      </w:r>
      <w:r w:rsidR="004E5B17">
        <w:rPr>
          <w:lang w:val="uk-UA" w:eastAsia="en-GB"/>
        </w:rPr>
        <w:t>№</w:t>
      </w:r>
      <w:r w:rsidRPr="00584D17" w:rsidR="00CA6FEB">
        <w:rPr>
          <w:lang w:val="uk-UA" w:eastAsia="en-GB"/>
        </w:rPr>
        <w:t xml:space="preserve"> 12242/86, </w:t>
      </w:r>
      <w:r w:rsidR="00E85293">
        <w:rPr>
          <w:lang w:val="uk-UA" w:eastAsia="en-GB"/>
        </w:rPr>
        <w:t xml:space="preserve">рішення Комісії від </w:t>
      </w:r>
      <w:r w:rsidRPr="00584D17" w:rsidR="00CA6FEB">
        <w:rPr>
          <w:lang w:val="uk-UA" w:eastAsia="en-GB"/>
        </w:rPr>
        <w:t>6</w:t>
      </w:r>
      <w:r w:rsidRPr="00181DCD" w:rsidR="00CA1B80">
        <w:rPr>
          <w:lang w:val="en-GB" w:eastAsia="en-GB"/>
        </w:rPr>
        <w:t> </w:t>
      </w:r>
      <w:r w:rsidR="00E85293">
        <w:rPr>
          <w:lang w:val="uk-UA" w:eastAsia="en-GB"/>
        </w:rPr>
        <w:t>вересня</w:t>
      </w:r>
      <w:r w:rsidRPr="00584D17" w:rsidR="00CA6FEB">
        <w:rPr>
          <w:lang w:val="uk-UA" w:eastAsia="en-GB"/>
        </w:rPr>
        <w:t xml:space="preserve"> 1989</w:t>
      </w:r>
      <w:r w:rsidR="00E85293">
        <w:rPr>
          <w:lang w:val="uk-UA" w:eastAsia="en-GB"/>
        </w:rPr>
        <w:t xml:space="preserve"> року</w:t>
      </w:r>
      <w:r w:rsidRPr="00584D17" w:rsidR="00CA6FEB">
        <w:rPr>
          <w:lang w:val="uk-UA" w:eastAsia="en-GB"/>
        </w:rPr>
        <w:t xml:space="preserve">, </w:t>
      </w:r>
      <w:r w:rsidRPr="00181DCD" w:rsidR="00CA6FEB">
        <w:rPr>
          <w:lang w:val="en-GB" w:eastAsia="en-GB"/>
        </w:rPr>
        <w:t>Decisions</w:t>
      </w:r>
      <w:r w:rsidRPr="00584D17" w:rsidR="00CA6FEB">
        <w:rPr>
          <w:lang w:val="uk-UA" w:eastAsia="en-GB"/>
        </w:rPr>
        <w:t xml:space="preserve"> </w:t>
      </w:r>
      <w:r w:rsidRPr="00181DCD" w:rsidR="00CA6FEB">
        <w:rPr>
          <w:lang w:val="en-GB" w:eastAsia="en-GB"/>
        </w:rPr>
        <w:t>and</w:t>
      </w:r>
      <w:r w:rsidRPr="00584D17" w:rsidR="00CA6FEB">
        <w:rPr>
          <w:lang w:val="uk-UA" w:eastAsia="en-GB"/>
        </w:rPr>
        <w:t xml:space="preserve"> </w:t>
      </w:r>
      <w:r w:rsidRPr="00181DCD" w:rsidR="00CA6FEB">
        <w:rPr>
          <w:lang w:val="en-GB" w:eastAsia="en-GB"/>
        </w:rPr>
        <w:t>Reports</w:t>
      </w:r>
      <w:r w:rsidRPr="00584D17" w:rsidR="00CA6FEB">
        <w:rPr>
          <w:lang w:val="uk-UA" w:eastAsia="en-GB"/>
        </w:rPr>
        <w:t xml:space="preserve"> 62). </w:t>
      </w:r>
      <w:r w:rsidR="00657225">
        <w:rPr>
          <w:lang w:val="uk-UA" w:eastAsia="en-GB"/>
        </w:rPr>
        <w:t>Уряд стверджував, що у даній справ</w:t>
      </w:r>
      <w:r w:rsidR="00D5488E">
        <w:rPr>
          <w:lang w:val="uk-UA" w:eastAsia="en-GB"/>
        </w:rPr>
        <w:t>і</w:t>
      </w:r>
      <w:r w:rsidR="00657225">
        <w:rPr>
          <w:lang w:val="uk-UA" w:eastAsia="en-GB"/>
        </w:rPr>
        <w:t xml:space="preserve"> держава виконала свої зобов</w:t>
      </w:r>
      <w:r w:rsidR="00E80C17">
        <w:rPr>
          <w:lang w:val="uk-UA" w:eastAsia="en-GB"/>
        </w:rPr>
        <w:t>’</w:t>
      </w:r>
      <w:r w:rsidRPr="00584D17" w:rsidR="00657225">
        <w:rPr>
          <w:lang w:val="uk-UA" w:eastAsia="en-GB"/>
        </w:rPr>
        <w:t>язання</w:t>
      </w:r>
      <w:r w:rsidRPr="00584D17" w:rsidR="00CA6FEB">
        <w:rPr>
          <w:lang w:val="uk-UA" w:eastAsia="en-GB"/>
        </w:rPr>
        <w:t>.</w:t>
      </w:r>
    </w:p>
    <w:p w:rsidRPr="00584D17" w:rsidR="00EC053A"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84</w:t>
      </w:r>
      <w:r w:rsidRPr="00181DCD">
        <w:rPr>
          <w:lang w:val="en-GB"/>
        </w:rPr>
        <w:fldChar w:fldCharType="end"/>
      </w:r>
      <w:r w:rsidRPr="00584D17" w:rsidR="00254EE1">
        <w:rPr>
          <w:lang w:val="uk-UA"/>
        </w:rPr>
        <w:t>.</w:t>
      </w:r>
      <w:r w:rsidRPr="00181DCD" w:rsidR="00254EE1">
        <w:rPr>
          <w:lang w:val="en-GB"/>
        </w:rPr>
        <w:t>  </w:t>
      </w:r>
      <w:r w:rsidR="00657225">
        <w:rPr>
          <w:lang w:val="uk-UA"/>
        </w:rPr>
        <w:t xml:space="preserve">Уряд підкреслив, що на той час був чинним міністерський наказ від </w:t>
      </w:r>
      <w:r w:rsidRPr="00584D17" w:rsidR="00C16CF2">
        <w:rPr>
          <w:lang w:val="uk-UA" w:eastAsia="en-GB"/>
        </w:rPr>
        <w:t xml:space="preserve">11 </w:t>
      </w:r>
      <w:r w:rsidR="00657225">
        <w:rPr>
          <w:lang w:val="uk-UA" w:eastAsia="en-GB"/>
        </w:rPr>
        <w:t>жовтня</w:t>
      </w:r>
      <w:r w:rsidRPr="00584D17" w:rsidR="00C16CF2">
        <w:rPr>
          <w:lang w:val="uk-UA" w:eastAsia="en-GB"/>
        </w:rPr>
        <w:t xml:space="preserve"> 1982</w:t>
      </w:r>
      <w:r w:rsidR="00657225">
        <w:rPr>
          <w:lang w:val="uk-UA" w:eastAsia="en-GB"/>
        </w:rPr>
        <w:t xml:space="preserve"> року як доповнення до угоди від</w:t>
      </w:r>
      <w:r w:rsidRPr="00584D17" w:rsidR="00CA1B80">
        <w:rPr>
          <w:lang w:val="uk-UA" w:eastAsia="en-GB"/>
        </w:rPr>
        <w:t xml:space="preserve"> </w:t>
      </w:r>
      <w:r w:rsidRPr="00584D17" w:rsidR="00C16CF2">
        <w:rPr>
          <w:lang w:val="uk-UA" w:eastAsia="en-GB"/>
        </w:rPr>
        <w:t xml:space="preserve">1979 </w:t>
      </w:r>
      <w:r w:rsidR="00657225">
        <w:rPr>
          <w:lang w:val="uk-UA" w:eastAsia="en-GB"/>
        </w:rPr>
        <w:t>між Іспанією і Святом Престолом</w:t>
      </w:r>
      <w:r w:rsidRPr="00584D17" w:rsidR="00EC053A">
        <w:rPr>
          <w:lang w:val="uk-UA" w:eastAsia="en-GB"/>
        </w:rPr>
        <w:t>.</w:t>
      </w:r>
    </w:p>
    <w:p w:rsidRPr="00584D17" w:rsidR="00EC053A" w:rsidP="00A8010B" w:rsidRDefault="000F2275">
      <w:pPr>
        <w:pStyle w:val="ECHRPara"/>
        <w:rPr>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85</w:t>
      </w:r>
      <w:r w:rsidRPr="00181DCD">
        <w:rPr>
          <w:lang w:val="en-GB"/>
        </w:rPr>
        <w:fldChar w:fldCharType="end"/>
      </w:r>
      <w:r w:rsidRPr="00584D17" w:rsidR="00254EE1">
        <w:rPr>
          <w:lang w:val="uk-UA"/>
        </w:rPr>
        <w:t>.</w:t>
      </w:r>
      <w:r w:rsidRPr="00181DCD" w:rsidR="00254EE1">
        <w:rPr>
          <w:lang w:val="en-GB"/>
        </w:rPr>
        <w:t>  </w:t>
      </w:r>
      <w:r w:rsidR="00657225">
        <w:rPr>
          <w:lang w:val="uk-UA"/>
        </w:rPr>
        <w:t>Окр</w:t>
      </w:r>
      <w:r w:rsidR="00D5488E">
        <w:rPr>
          <w:lang w:val="uk-UA"/>
        </w:rPr>
        <w:t>і</w:t>
      </w:r>
      <w:r w:rsidR="00657225">
        <w:rPr>
          <w:lang w:val="uk-UA"/>
        </w:rPr>
        <w:t>м того, Уряд підкреслив, що на той час</w:t>
      </w:r>
      <w:r w:rsidRPr="00584D17" w:rsidR="00657225">
        <w:rPr>
          <w:color w:val="000000"/>
          <w:szCs w:val="24"/>
          <w:lang w:val="uk-UA" w:eastAsia="en-GB"/>
        </w:rPr>
        <w:t xml:space="preserve"> </w:t>
      </w:r>
      <w:r w:rsidR="00657225">
        <w:rPr>
          <w:color w:val="000000"/>
          <w:szCs w:val="24"/>
          <w:lang w:val="uk-UA" w:eastAsia="en-GB"/>
        </w:rPr>
        <w:t>учителі релігійної освіти отримували платню безпосередньо від католицької церкви, якій держава сплачувала необхідні кошти у формі грантів</w:t>
      </w:r>
      <w:r w:rsidRPr="00584D17" w:rsidR="00C16CF2">
        <w:rPr>
          <w:color w:val="000000"/>
          <w:szCs w:val="24"/>
          <w:lang w:val="uk-UA" w:eastAsia="en-GB"/>
        </w:rPr>
        <w:t xml:space="preserve">. </w:t>
      </w:r>
      <w:r w:rsidR="002938C7">
        <w:rPr>
          <w:color w:val="000000"/>
          <w:szCs w:val="24"/>
          <w:lang w:val="uk-UA" w:eastAsia="en-GB"/>
        </w:rPr>
        <w:t xml:space="preserve">Хоча правовий </w:t>
      </w:r>
      <w:r w:rsidR="002938C7">
        <w:rPr>
          <w:color w:val="000000"/>
          <w:szCs w:val="24"/>
          <w:lang w:val="uk-UA" w:eastAsia="en-GB"/>
        </w:rPr>
        <w:lastRenderedPageBreak/>
        <w:t xml:space="preserve">режим релігійного навчання змінився і зараз заробітна плата виплачується безпосередньо державним органом, не змінився один важливий чинник – наявність виданого церквою </w:t>
      </w:r>
      <w:r w:rsidR="002938C7">
        <w:rPr>
          <w:lang w:val="uk-UA"/>
        </w:rPr>
        <w:t>сертифікату відповідності, без якого учитель не може бути призначений на посаду</w:t>
      </w:r>
      <w:r w:rsidRPr="00584D17" w:rsidR="00CA1B80">
        <w:rPr>
          <w:color w:val="000000"/>
          <w:szCs w:val="24"/>
          <w:lang w:val="uk-UA" w:eastAsia="en-GB"/>
        </w:rPr>
        <w:t xml:space="preserve">. </w:t>
      </w:r>
      <w:r w:rsidR="002938C7">
        <w:rPr>
          <w:color w:val="000000"/>
          <w:szCs w:val="24"/>
          <w:lang w:val="uk-UA" w:eastAsia="en-GB"/>
        </w:rPr>
        <w:t>Уряд відстоював погляд, що це є просто ознакою способу, у який в Іспанії держава організовує фінансування викладання різних релігій, а також що держави повинні мати широку можливість розсуду у організації своїх освітніх систем</w:t>
      </w:r>
      <w:r w:rsidRPr="00584D17" w:rsidR="00C16CF2">
        <w:rPr>
          <w:color w:val="000000"/>
          <w:szCs w:val="24"/>
          <w:lang w:val="uk-UA" w:eastAsia="en-GB"/>
        </w:rPr>
        <w:t>.</w:t>
      </w:r>
    </w:p>
    <w:p w:rsidRPr="00584D17" w:rsidR="00EC053A" w:rsidP="00A8010B" w:rsidRDefault="000F2275">
      <w:pPr>
        <w:pStyle w:val="ECHRPara"/>
        <w:rPr>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86</w:t>
      </w:r>
      <w:r w:rsidRPr="00181DCD">
        <w:rPr>
          <w:lang w:val="en-GB"/>
        </w:rPr>
        <w:fldChar w:fldCharType="end"/>
      </w:r>
      <w:r w:rsidRPr="00584D17" w:rsidR="00254EE1">
        <w:rPr>
          <w:lang w:val="uk-UA"/>
        </w:rPr>
        <w:t>.</w:t>
      </w:r>
      <w:r w:rsidRPr="00181DCD" w:rsidR="00254EE1">
        <w:rPr>
          <w:lang w:val="en-GB"/>
        </w:rPr>
        <w:t>  </w:t>
      </w:r>
      <w:r w:rsidR="002015F2">
        <w:rPr>
          <w:lang w:val="uk-UA"/>
        </w:rPr>
        <w:t xml:space="preserve">Тому Уряд повідомив, що хоча у даній справі рішення не поновлювати трудовий договір було ухвалене державним органом, воно було </w:t>
      </w:r>
      <w:r w:rsidRPr="00584D17" w:rsidR="00C16CF2">
        <w:rPr>
          <w:lang w:val="uk-UA"/>
        </w:rPr>
        <w:t>“</w:t>
      </w:r>
      <w:r w:rsidR="002015F2">
        <w:rPr>
          <w:lang w:val="uk-UA"/>
        </w:rPr>
        <w:t>обов</w:t>
      </w:r>
      <w:r w:rsidR="00E80C17">
        <w:rPr>
          <w:lang w:val="uk-UA"/>
        </w:rPr>
        <w:t>’</w:t>
      </w:r>
      <w:r w:rsidRPr="00584D17" w:rsidR="002015F2">
        <w:rPr>
          <w:lang w:val="uk-UA"/>
        </w:rPr>
        <w:t>язковим рішенням</w:t>
      </w:r>
      <w:r w:rsidRPr="00584D17" w:rsidR="00C16CF2">
        <w:rPr>
          <w:lang w:val="uk-UA"/>
        </w:rPr>
        <w:t xml:space="preserve">”. </w:t>
      </w:r>
      <w:r w:rsidR="00C76875">
        <w:rPr>
          <w:lang w:val="uk-UA"/>
        </w:rPr>
        <w:t>Державний орган не міг проігнорувати недотримання однієї з передумов для поновлення договору, а саме, номінацію і сертифікат відповідності з боку католицької церкви</w:t>
      </w:r>
      <w:r w:rsidRPr="00584D17" w:rsidR="00C16CF2">
        <w:rPr>
          <w:lang w:val="uk-UA" w:eastAsia="en-GB"/>
        </w:rPr>
        <w:t xml:space="preserve">. </w:t>
      </w:r>
      <w:r w:rsidR="00C76875">
        <w:rPr>
          <w:lang w:val="uk-UA" w:eastAsia="en-GB"/>
        </w:rPr>
        <w:t>Тож рішення державного органу було простою формальністю</w:t>
      </w:r>
      <w:r w:rsidRPr="00584D17" w:rsidR="00C16CF2">
        <w:rPr>
          <w:lang w:val="uk-UA" w:eastAsia="en-GB"/>
        </w:rPr>
        <w:t>.</w:t>
      </w:r>
    </w:p>
    <w:p w:rsidRPr="00584D17" w:rsidR="00EC053A" w:rsidP="00A8010B" w:rsidRDefault="000F2275">
      <w:pPr>
        <w:pStyle w:val="ECHRPara"/>
        <w:rPr>
          <w:lang w:val="uk-UA" w:eastAsia="en-GB"/>
        </w:rPr>
      </w:pPr>
      <w:r w:rsidRPr="00181DCD">
        <w:rPr>
          <w:lang w:val="en-GB" w:eastAsia="en-GB"/>
        </w:rPr>
        <w:fldChar w:fldCharType="begin"/>
      </w:r>
      <w:r w:rsidRPr="00584D17" w:rsidR="00EC053A">
        <w:rPr>
          <w:lang w:val="uk-UA" w:eastAsia="en-GB"/>
        </w:rPr>
        <w:instrText xml:space="preserve"> </w:instrText>
      </w:r>
      <w:r w:rsidRPr="00181DCD" w:rsidR="00EC053A">
        <w:rPr>
          <w:lang w:val="en-GB" w:eastAsia="en-GB"/>
        </w:rPr>
        <w:instrText>SEQ</w:instrText>
      </w:r>
      <w:r w:rsidRPr="00584D17" w:rsidR="00EC053A">
        <w:rPr>
          <w:lang w:val="uk-UA" w:eastAsia="en-GB"/>
        </w:rPr>
        <w:instrText xml:space="preserve"> </w:instrText>
      </w:r>
      <w:r w:rsidRPr="00181DCD" w:rsidR="00EC053A">
        <w:rPr>
          <w:lang w:val="en-GB" w:eastAsia="en-GB"/>
        </w:rPr>
        <w:instrText>level</w:instrText>
      </w:r>
      <w:r w:rsidRPr="00584D17" w:rsidR="00EC053A">
        <w:rPr>
          <w:lang w:val="uk-UA" w:eastAsia="en-GB"/>
        </w:rPr>
        <w:instrText>0 \*</w:instrText>
      </w:r>
      <w:r w:rsidRPr="00181DCD" w:rsidR="00EC053A">
        <w:rPr>
          <w:lang w:val="en-GB" w:eastAsia="en-GB"/>
        </w:rPr>
        <w:instrText>arabic</w:instrText>
      </w:r>
      <w:r w:rsidRPr="00584D17" w:rsidR="00EC053A">
        <w:rPr>
          <w:lang w:val="uk-UA" w:eastAsia="en-GB"/>
        </w:rPr>
        <w:instrText xml:space="preserve"> </w:instrText>
      </w:r>
      <w:r w:rsidRPr="00181DCD">
        <w:rPr>
          <w:lang w:val="en-GB" w:eastAsia="en-GB"/>
        </w:rPr>
        <w:fldChar w:fldCharType="separate"/>
      </w:r>
      <w:r w:rsidRPr="00584D17" w:rsidR="00DF6500">
        <w:rPr>
          <w:noProof/>
          <w:lang w:val="uk-UA" w:eastAsia="en-GB"/>
        </w:rPr>
        <w:t>87</w:t>
      </w:r>
      <w:r w:rsidRPr="00181DCD">
        <w:rPr>
          <w:lang w:val="en-GB" w:eastAsia="en-GB"/>
        </w:rPr>
        <w:fldChar w:fldCharType="end"/>
      </w:r>
      <w:r w:rsidRPr="00584D17" w:rsidR="00EC053A">
        <w:rPr>
          <w:lang w:val="uk-UA" w:eastAsia="en-GB"/>
        </w:rPr>
        <w:t>.</w:t>
      </w:r>
      <w:r w:rsidRPr="00181DCD" w:rsidR="00EC053A">
        <w:rPr>
          <w:lang w:val="en-GB" w:eastAsia="en-GB"/>
        </w:rPr>
        <w:t>  </w:t>
      </w:r>
      <w:r w:rsidR="00C76875">
        <w:rPr>
          <w:lang w:val="uk-UA"/>
        </w:rPr>
        <w:t>Сертифікат відповідності</w:t>
      </w:r>
      <w:r w:rsidRPr="00584D17" w:rsidR="00C76875">
        <w:rPr>
          <w:lang w:val="uk-UA" w:eastAsia="en-GB"/>
        </w:rPr>
        <w:t xml:space="preserve"> </w:t>
      </w:r>
      <w:r w:rsidR="00C76875">
        <w:rPr>
          <w:lang w:val="uk-UA" w:eastAsia="en-GB"/>
        </w:rPr>
        <w:t>не просто посвідчує технічні навички кандидата</w:t>
      </w:r>
      <w:r w:rsidRPr="00584D17" w:rsidR="00C16CF2">
        <w:rPr>
          <w:bCs/>
          <w:lang w:val="uk-UA" w:eastAsia="en-GB"/>
        </w:rPr>
        <w:t>.</w:t>
      </w:r>
      <w:r w:rsidRPr="00584D17" w:rsidR="00C16CF2">
        <w:rPr>
          <w:lang w:val="uk-UA" w:eastAsia="en-GB"/>
        </w:rPr>
        <w:t xml:space="preserve"> </w:t>
      </w:r>
      <w:r w:rsidR="00C76875">
        <w:rPr>
          <w:lang w:val="uk-UA" w:eastAsia="en-GB"/>
        </w:rPr>
        <w:t xml:space="preserve">Відповідно до канону </w:t>
      </w:r>
      <w:r w:rsidRPr="00584D17" w:rsidR="00C16CF2">
        <w:rPr>
          <w:lang w:val="uk-UA"/>
        </w:rPr>
        <w:t xml:space="preserve">804 § 2 </w:t>
      </w:r>
      <w:r w:rsidR="00C76875">
        <w:rPr>
          <w:lang w:val="uk-UA"/>
        </w:rPr>
        <w:t>Кодексу канонічного права, професійна кваліфікація вчителів релігійної освіти по</w:t>
      </w:r>
      <w:r w:rsidR="00EE27DB">
        <w:rPr>
          <w:lang w:val="uk-UA"/>
        </w:rPr>
        <w:t>лягає у їхній моральності, зразк</w:t>
      </w:r>
      <w:r w:rsidR="00C76875">
        <w:rPr>
          <w:lang w:val="uk-UA"/>
        </w:rPr>
        <w:t>овому християнському житті і здатності до викладання</w:t>
      </w:r>
      <w:r w:rsidRPr="00584D17" w:rsidR="00C16CF2">
        <w:rPr>
          <w:lang w:val="uk-UA"/>
        </w:rPr>
        <w:t xml:space="preserve">. </w:t>
      </w:r>
      <w:r w:rsidR="00C76875">
        <w:rPr>
          <w:lang w:val="uk-UA"/>
        </w:rPr>
        <w:t>Це демонструє глибинну природу довірчого зв</w:t>
      </w:r>
      <w:r w:rsidR="00E80C17">
        <w:rPr>
          <w:lang w:val="uk-UA"/>
        </w:rPr>
        <w:t>’</w:t>
      </w:r>
      <w:r w:rsidRPr="00584D17" w:rsidR="00C76875">
        <w:rPr>
          <w:lang w:val="uk-UA"/>
        </w:rPr>
        <w:t xml:space="preserve">язку між Церквою і вчителем, на яку Уряд посилається як на </w:t>
      </w:r>
      <w:r w:rsidRPr="00584D17" w:rsidR="00C16CF2">
        <w:rPr>
          <w:lang w:val="uk-UA"/>
        </w:rPr>
        <w:t>“</w:t>
      </w:r>
      <w:r w:rsidR="00C76875">
        <w:rPr>
          <w:lang w:val="uk-UA"/>
        </w:rPr>
        <w:t>юридично-канонічні стосунки</w:t>
      </w:r>
      <w:r w:rsidRPr="00584D17" w:rsidR="00C16CF2">
        <w:rPr>
          <w:lang w:val="uk-UA"/>
        </w:rPr>
        <w:t xml:space="preserve">”. </w:t>
      </w:r>
      <w:r w:rsidR="00C76875">
        <w:rPr>
          <w:lang w:val="uk-UA"/>
        </w:rPr>
        <w:t>У даній справі довірчий зв</w:t>
      </w:r>
      <w:r w:rsidR="00E80C17">
        <w:rPr>
          <w:lang w:val="uk-UA"/>
        </w:rPr>
        <w:t>’</w:t>
      </w:r>
      <w:r w:rsidRPr="00584D17" w:rsidR="00C76875">
        <w:rPr>
          <w:lang w:val="uk-UA"/>
        </w:rPr>
        <w:t>язок</w:t>
      </w:r>
      <w:r w:rsidR="00C76875">
        <w:rPr>
          <w:lang w:val="uk-UA"/>
        </w:rPr>
        <w:t xml:space="preserve"> було розірвано виступами заявника</w:t>
      </w:r>
      <w:r w:rsidRPr="00584D17" w:rsidR="00C16CF2">
        <w:rPr>
          <w:lang w:val="uk-UA" w:eastAsia="en-GB"/>
        </w:rPr>
        <w:t>.</w:t>
      </w:r>
    </w:p>
    <w:p w:rsidRPr="00584D17" w:rsidR="00CA6FEB" w:rsidP="00A8010B" w:rsidRDefault="000F2275">
      <w:pPr>
        <w:pStyle w:val="ECHRPara"/>
        <w:rPr>
          <w:lang w:val="uk-UA" w:eastAsia="en-GB"/>
        </w:rPr>
      </w:pPr>
      <w:r w:rsidRPr="00181DCD">
        <w:rPr>
          <w:lang w:val="en-GB" w:eastAsia="en-GB"/>
        </w:rPr>
        <w:fldChar w:fldCharType="begin"/>
      </w:r>
      <w:r w:rsidRPr="00584D17" w:rsidR="00EC053A">
        <w:rPr>
          <w:lang w:val="uk-UA" w:eastAsia="en-GB"/>
        </w:rPr>
        <w:instrText xml:space="preserve"> </w:instrText>
      </w:r>
      <w:r w:rsidRPr="00181DCD" w:rsidR="00EC053A">
        <w:rPr>
          <w:lang w:val="en-GB" w:eastAsia="en-GB"/>
        </w:rPr>
        <w:instrText>SEQ</w:instrText>
      </w:r>
      <w:r w:rsidRPr="00584D17" w:rsidR="00EC053A">
        <w:rPr>
          <w:lang w:val="uk-UA" w:eastAsia="en-GB"/>
        </w:rPr>
        <w:instrText xml:space="preserve"> </w:instrText>
      </w:r>
      <w:r w:rsidRPr="00181DCD" w:rsidR="00EC053A">
        <w:rPr>
          <w:lang w:val="en-GB" w:eastAsia="en-GB"/>
        </w:rPr>
        <w:instrText>level</w:instrText>
      </w:r>
      <w:r w:rsidRPr="00584D17" w:rsidR="00EC053A">
        <w:rPr>
          <w:lang w:val="uk-UA" w:eastAsia="en-GB"/>
        </w:rPr>
        <w:instrText>0 \*</w:instrText>
      </w:r>
      <w:r w:rsidRPr="00181DCD" w:rsidR="00EC053A">
        <w:rPr>
          <w:lang w:val="en-GB" w:eastAsia="en-GB"/>
        </w:rPr>
        <w:instrText>arabic</w:instrText>
      </w:r>
      <w:r w:rsidRPr="00584D17" w:rsidR="00EC053A">
        <w:rPr>
          <w:lang w:val="uk-UA" w:eastAsia="en-GB"/>
        </w:rPr>
        <w:instrText xml:space="preserve"> </w:instrText>
      </w:r>
      <w:r w:rsidRPr="00181DCD">
        <w:rPr>
          <w:lang w:val="en-GB" w:eastAsia="en-GB"/>
        </w:rPr>
        <w:fldChar w:fldCharType="separate"/>
      </w:r>
      <w:r w:rsidRPr="00584D17" w:rsidR="00DF6500">
        <w:rPr>
          <w:noProof/>
          <w:lang w:val="uk-UA" w:eastAsia="en-GB"/>
        </w:rPr>
        <w:t>88</w:t>
      </w:r>
      <w:r w:rsidRPr="00181DCD">
        <w:rPr>
          <w:lang w:val="en-GB" w:eastAsia="en-GB"/>
        </w:rPr>
        <w:fldChar w:fldCharType="end"/>
      </w:r>
      <w:r w:rsidRPr="00584D17" w:rsidR="00EC053A">
        <w:rPr>
          <w:lang w:val="uk-UA" w:eastAsia="en-GB"/>
        </w:rPr>
        <w:t>.</w:t>
      </w:r>
      <w:r w:rsidRPr="00181DCD" w:rsidR="00EC053A">
        <w:rPr>
          <w:lang w:val="en-GB" w:eastAsia="en-GB"/>
        </w:rPr>
        <w:t>  </w:t>
      </w:r>
      <w:r w:rsidRPr="00584D17" w:rsidR="00CA6FEB">
        <w:rPr>
          <w:lang w:val="uk-UA" w:eastAsia="en-GB"/>
        </w:rPr>
        <w:t xml:space="preserve"> </w:t>
      </w:r>
      <w:r w:rsidR="00C76875">
        <w:rPr>
          <w:lang w:val="uk-UA" w:eastAsia="en-GB"/>
        </w:rPr>
        <w:t xml:space="preserve">Проте, </w:t>
      </w:r>
      <w:r w:rsidR="00C76875">
        <w:rPr>
          <w:lang w:val="uk-UA"/>
        </w:rPr>
        <w:t>довірчий зв</w:t>
      </w:r>
      <w:r w:rsidR="00E80C17">
        <w:rPr>
          <w:lang w:val="uk-UA"/>
        </w:rPr>
        <w:t>’</w:t>
      </w:r>
      <w:r w:rsidRPr="00584D17" w:rsidR="00C76875">
        <w:rPr>
          <w:lang w:val="uk-UA"/>
        </w:rPr>
        <w:t>язок</w:t>
      </w:r>
      <w:r w:rsidR="00C76875">
        <w:rPr>
          <w:lang w:val="uk-UA"/>
        </w:rPr>
        <w:t xml:space="preserve"> не виключав повний перегляд судами рішення Церкви або з</w:t>
      </w:r>
      <w:r w:rsidR="00752866">
        <w:rPr>
          <w:lang w:val="uk-UA"/>
        </w:rPr>
        <w:t>б</w:t>
      </w:r>
      <w:r w:rsidR="00C76875">
        <w:rPr>
          <w:lang w:val="uk-UA"/>
        </w:rPr>
        <w:t>а</w:t>
      </w:r>
      <w:r w:rsidR="00752866">
        <w:rPr>
          <w:lang w:val="uk-UA"/>
        </w:rPr>
        <w:t>ланс</w:t>
      </w:r>
      <w:r w:rsidR="00C76875">
        <w:rPr>
          <w:lang w:val="uk-UA"/>
        </w:rPr>
        <w:t>ування конкуруючих основоположних прав</w:t>
      </w:r>
      <w:r w:rsidRPr="00584D17" w:rsidR="00CA6FEB">
        <w:rPr>
          <w:lang w:val="uk-UA" w:eastAsia="en-GB"/>
        </w:rPr>
        <w:t>.</w:t>
      </w:r>
    </w:p>
    <w:p w:rsidRPr="00584D17" w:rsidR="00CA6FEB" w:rsidP="00A8010B" w:rsidRDefault="000F2275">
      <w:pPr>
        <w:pStyle w:val="ECHRPara"/>
        <w:rPr>
          <w:color w:val="000000"/>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89</w:t>
      </w:r>
      <w:r w:rsidRPr="00181DCD">
        <w:rPr>
          <w:lang w:val="en-GB"/>
        </w:rPr>
        <w:fldChar w:fldCharType="end"/>
      </w:r>
      <w:r w:rsidRPr="00584D17" w:rsidR="00254EE1">
        <w:rPr>
          <w:lang w:val="uk-UA"/>
        </w:rPr>
        <w:t>.</w:t>
      </w:r>
      <w:r w:rsidRPr="00181DCD" w:rsidR="00254EE1">
        <w:rPr>
          <w:lang w:val="en-GB"/>
        </w:rPr>
        <w:t>  </w:t>
      </w:r>
      <w:r w:rsidR="00225CE7">
        <w:rPr>
          <w:lang w:val="uk-UA"/>
        </w:rPr>
        <w:t xml:space="preserve">Тому у цій справі, як тільки було перевірено, що підстави для відмови у поновленні трудового договору були суто релігійними, </w:t>
      </w:r>
      <w:r w:rsidR="00752866">
        <w:rPr>
          <w:lang w:val="uk-UA"/>
        </w:rPr>
        <w:t>суди мали зважити конкуруючі основоположні права</w:t>
      </w:r>
      <w:r w:rsidRPr="00584D17" w:rsidR="00CA6FEB">
        <w:rPr>
          <w:color w:val="000000"/>
          <w:lang w:val="uk-UA" w:eastAsia="en-GB"/>
        </w:rPr>
        <w:t>.</w:t>
      </w:r>
    </w:p>
    <w:p w:rsidRPr="0095063C" w:rsidR="00EC053A" w:rsidP="0095063C" w:rsidRDefault="000F2275">
      <w:pPr>
        <w:pStyle w:val="ECHRPara"/>
        <w:rPr>
          <w:color w:val="000000"/>
          <w:szCs w:val="24"/>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90</w:t>
      </w:r>
      <w:r w:rsidRPr="00181DCD">
        <w:rPr>
          <w:lang w:val="en-GB"/>
        </w:rPr>
        <w:fldChar w:fldCharType="end"/>
      </w:r>
      <w:r w:rsidRPr="00584D17" w:rsidR="00254EE1">
        <w:rPr>
          <w:lang w:val="uk-UA"/>
        </w:rPr>
        <w:t>.</w:t>
      </w:r>
      <w:r w:rsidRPr="00181DCD" w:rsidR="00254EE1">
        <w:rPr>
          <w:lang w:val="en-GB"/>
        </w:rPr>
        <w:t>  </w:t>
      </w:r>
      <w:r w:rsidR="00E246DD">
        <w:rPr>
          <w:lang w:val="uk-UA"/>
        </w:rPr>
        <w:t xml:space="preserve">Уряд повідомив, що у </w:t>
      </w:r>
      <w:r w:rsidR="00BC07D8">
        <w:rPr>
          <w:lang w:val="uk-UA"/>
        </w:rPr>
        <w:t xml:space="preserve">даній справі </w:t>
      </w:r>
      <w:r w:rsidR="0095063C">
        <w:rPr>
          <w:lang w:val="uk-UA"/>
        </w:rPr>
        <w:t>підстави були суто релігійними і стосувались обов</w:t>
      </w:r>
      <w:r w:rsidR="00E80C17">
        <w:rPr>
          <w:lang w:val="uk-UA"/>
        </w:rPr>
        <w:t>’</w:t>
      </w:r>
      <w:r w:rsidRPr="00584D17" w:rsidR="0095063C">
        <w:rPr>
          <w:lang w:val="uk-UA"/>
        </w:rPr>
        <w:t xml:space="preserve">язку вірності і </w:t>
      </w:r>
      <w:r w:rsidR="0095063C">
        <w:rPr>
          <w:lang w:val="uk-UA"/>
        </w:rPr>
        <w:t>послідовності, яких мав дотримуватись заявник у роботі, яку сам вільно обрав і яка, окрім того, відрізнялась від викладання інших предметів, таких як математика або історія</w:t>
      </w:r>
      <w:r w:rsidRPr="00584D17" w:rsidR="00CA6FEB">
        <w:rPr>
          <w:color w:val="000000"/>
          <w:szCs w:val="24"/>
          <w:lang w:val="uk-UA" w:eastAsia="en-GB"/>
        </w:rPr>
        <w:t>.</w:t>
      </w:r>
      <w:r w:rsidRPr="00584D17" w:rsidR="00CA1B80">
        <w:rPr>
          <w:color w:val="000000"/>
          <w:szCs w:val="24"/>
          <w:lang w:val="uk-UA" w:eastAsia="en-GB"/>
        </w:rPr>
        <w:t xml:space="preserve"> </w:t>
      </w:r>
      <w:r w:rsidR="0095063C">
        <w:rPr>
          <w:color w:val="000000"/>
          <w:szCs w:val="24"/>
          <w:lang w:val="uk-UA" w:eastAsia="en-GB"/>
        </w:rPr>
        <w:t xml:space="preserve">Тому Уряд попросив Суд мати на увазі, що стосунки вірності у даній справі мали значно більшу вагу, ніж у справі стосовно церковного органіста </w:t>
      </w:r>
      <w:r w:rsidRPr="00584D17" w:rsidR="00EC053A">
        <w:rPr>
          <w:lang w:val="uk-UA" w:eastAsia="en-GB"/>
        </w:rPr>
        <w:t>(</w:t>
      </w:r>
      <w:r w:rsidR="00E85293">
        <w:rPr>
          <w:lang w:val="uk-UA" w:eastAsia="en-GB"/>
        </w:rPr>
        <w:t>як у</w:t>
      </w:r>
      <w:r w:rsidRPr="00584D17" w:rsidR="00A02A97">
        <w:rPr>
          <w:lang w:val="uk-UA" w:eastAsia="en-GB"/>
        </w:rPr>
        <w:t xml:space="preserve"> </w:t>
      </w:r>
      <w:proofErr w:type="spellStart"/>
      <w:r w:rsidRPr="00181DCD" w:rsidR="00EC053A">
        <w:rPr>
          <w:i/>
          <w:iCs/>
          <w:lang w:val="en-GB" w:eastAsia="en-GB"/>
        </w:rPr>
        <w:t>Sch</w:t>
      </w:r>
      <w:proofErr w:type="spellEnd"/>
      <w:r w:rsidRPr="00584D17" w:rsidR="00EC053A">
        <w:rPr>
          <w:i/>
          <w:iCs/>
          <w:lang w:val="uk-UA" w:eastAsia="en-GB"/>
        </w:rPr>
        <w:t>ü</w:t>
      </w:r>
      <w:proofErr w:type="spellStart"/>
      <w:r w:rsidRPr="00181DCD" w:rsidR="00EC053A">
        <w:rPr>
          <w:i/>
          <w:iCs/>
          <w:lang w:val="en-GB" w:eastAsia="en-GB"/>
        </w:rPr>
        <w:t>th</w:t>
      </w:r>
      <w:proofErr w:type="spellEnd"/>
      <w:r w:rsidRPr="00584D17" w:rsidR="00A02A97">
        <w:rPr>
          <w:lang w:val="uk-UA" w:eastAsia="en-GB"/>
        </w:rPr>
        <w:t xml:space="preserve">, </w:t>
      </w:r>
      <w:r w:rsidR="008D0310">
        <w:rPr>
          <w:rStyle w:val="JuParaCar"/>
          <w:lang w:val="uk-UA" w:eastAsia="en-GB"/>
        </w:rPr>
        <w:t>цит</w:t>
      </w:r>
      <w:r w:rsidR="00D531FC">
        <w:rPr>
          <w:rStyle w:val="JuParaCar"/>
          <w:lang w:val="uk-UA" w:eastAsia="en-GB"/>
        </w:rPr>
        <w:t>о</w:t>
      </w:r>
      <w:r w:rsidR="008D0310">
        <w:rPr>
          <w:rStyle w:val="JuParaCar"/>
          <w:lang w:val="uk-UA" w:eastAsia="en-GB"/>
        </w:rPr>
        <w:t>вано вище</w:t>
      </w:r>
      <w:r w:rsidRPr="00584D17" w:rsidR="00EC053A">
        <w:rPr>
          <w:lang w:val="uk-UA" w:eastAsia="en-GB"/>
        </w:rPr>
        <w:t xml:space="preserve">), </w:t>
      </w:r>
      <w:r w:rsidR="0095063C">
        <w:rPr>
          <w:lang w:val="uk-UA" w:eastAsia="en-GB"/>
        </w:rPr>
        <w:t>вихователя у церковній школі</w:t>
      </w:r>
      <w:r w:rsidRPr="00584D17" w:rsidR="00EC053A">
        <w:rPr>
          <w:lang w:val="uk-UA" w:eastAsia="en-GB"/>
        </w:rPr>
        <w:t xml:space="preserve"> (</w:t>
      </w:r>
      <w:r w:rsidR="00E85293">
        <w:rPr>
          <w:lang w:val="uk-UA" w:eastAsia="en-GB"/>
        </w:rPr>
        <w:t>як у</w:t>
      </w:r>
      <w:r w:rsidRPr="00584D17" w:rsidR="00E85293">
        <w:rPr>
          <w:i/>
          <w:iCs/>
          <w:lang w:val="uk-UA" w:eastAsia="en-GB"/>
        </w:rPr>
        <w:t xml:space="preserve"> </w:t>
      </w:r>
      <w:proofErr w:type="spellStart"/>
      <w:r w:rsidRPr="00181DCD" w:rsidR="00EC053A">
        <w:rPr>
          <w:i/>
          <w:iCs/>
          <w:lang w:val="en-GB" w:eastAsia="en-GB"/>
        </w:rPr>
        <w:t>Siebenhaar</w:t>
      </w:r>
      <w:proofErr w:type="spellEnd"/>
      <w:r w:rsidRPr="00584D17" w:rsidR="00A02A97">
        <w:rPr>
          <w:lang w:val="uk-UA" w:eastAsia="en-GB"/>
        </w:rPr>
        <w:t xml:space="preserve">, </w:t>
      </w:r>
      <w:r w:rsidR="008D0310">
        <w:rPr>
          <w:rStyle w:val="JuParaCar"/>
          <w:lang w:val="uk-UA" w:eastAsia="en-GB"/>
        </w:rPr>
        <w:t>цит</w:t>
      </w:r>
      <w:r w:rsidR="00D531FC">
        <w:rPr>
          <w:rStyle w:val="JuParaCar"/>
          <w:lang w:val="uk-UA" w:eastAsia="en-GB"/>
        </w:rPr>
        <w:t>о</w:t>
      </w:r>
      <w:r w:rsidR="008D0310">
        <w:rPr>
          <w:rStyle w:val="JuParaCar"/>
          <w:lang w:val="uk-UA" w:eastAsia="en-GB"/>
        </w:rPr>
        <w:t>вано вище</w:t>
      </w:r>
      <w:r w:rsidRPr="00584D17" w:rsidR="00EC053A">
        <w:rPr>
          <w:lang w:val="uk-UA" w:eastAsia="en-GB"/>
        </w:rPr>
        <w:t>)</w:t>
      </w:r>
      <w:r w:rsidR="0095063C">
        <w:rPr>
          <w:lang w:val="uk-UA" w:eastAsia="en-GB"/>
        </w:rPr>
        <w:t xml:space="preserve"> або ж менеджера зі зв</w:t>
      </w:r>
      <w:r w:rsidR="00E80C17">
        <w:rPr>
          <w:lang w:val="uk-UA" w:eastAsia="en-GB"/>
        </w:rPr>
        <w:t>’</w:t>
      </w:r>
      <w:r w:rsidRPr="00584D17" w:rsidR="0095063C">
        <w:rPr>
          <w:lang w:val="uk-UA" w:eastAsia="en-GB"/>
        </w:rPr>
        <w:t xml:space="preserve">язків з громадськістю </w:t>
      </w:r>
      <w:r w:rsidRPr="00584D17" w:rsidR="00EC053A">
        <w:rPr>
          <w:lang w:val="uk-UA" w:eastAsia="en-GB"/>
        </w:rPr>
        <w:t>(</w:t>
      </w:r>
      <w:r w:rsidR="00E85293">
        <w:rPr>
          <w:lang w:val="uk-UA" w:eastAsia="en-GB"/>
        </w:rPr>
        <w:t>як у</w:t>
      </w:r>
      <w:r w:rsidRPr="00584D17" w:rsidR="00E85293">
        <w:rPr>
          <w:i/>
          <w:iCs/>
          <w:lang w:val="uk-UA" w:eastAsia="en-GB"/>
        </w:rPr>
        <w:t xml:space="preserve"> </w:t>
      </w:r>
      <w:proofErr w:type="spellStart"/>
      <w:r w:rsidRPr="00181DCD" w:rsidR="00EC053A">
        <w:rPr>
          <w:i/>
          <w:iCs/>
          <w:lang w:val="en-GB" w:eastAsia="en-GB"/>
        </w:rPr>
        <w:t>Obst</w:t>
      </w:r>
      <w:proofErr w:type="spellEnd"/>
      <w:r w:rsidRPr="00584D17" w:rsidR="00A02A97">
        <w:rPr>
          <w:lang w:val="uk-UA" w:eastAsia="en-GB"/>
        </w:rPr>
        <w:t xml:space="preserve">, </w:t>
      </w:r>
      <w:r w:rsidR="008D0310">
        <w:rPr>
          <w:rStyle w:val="JuParaCar"/>
          <w:lang w:val="uk-UA" w:eastAsia="en-GB"/>
        </w:rPr>
        <w:t>цит</w:t>
      </w:r>
      <w:r w:rsidR="00D531FC">
        <w:rPr>
          <w:rStyle w:val="JuParaCar"/>
          <w:lang w:val="uk-UA" w:eastAsia="en-GB"/>
        </w:rPr>
        <w:t>о</w:t>
      </w:r>
      <w:r w:rsidR="008D0310">
        <w:rPr>
          <w:rStyle w:val="JuParaCar"/>
          <w:lang w:val="uk-UA" w:eastAsia="en-GB"/>
        </w:rPr>
        <w:t>вано вище</w:t>
      </w:r>
      <w:r w:rsidRPr="00584D17" w:rsidR="00EC053A">
        <w:rPr>
          <w:lang w:val="uk-UA" w:eastAsia="en-GB"/>
        </w:rPr>
        <w:t>).</w:t>
      </w:r>
    </w:p>
    <w:p w:rsidRPr="00584D17" w:rsidR="00CA6FEB" w:rsidP="00A8010B" w:rsidRDefault="000F2275">
      <w:pPr>
        <w:pStyle w:val="ECHRPara"/>
        <w:rPr>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91</w:t>
      </w:r>
      <w:r w:rsidRPr="00181DCD">
        <w:rPr>
          <w:lang w:val="en-GB"/>
        </w:rPr>
        <w:fldChar w:fldCharType="end"/>
      </w:r>
      <w:r w:rsidRPr="00584D17" w:rsidR="00254EE1">
        <w:rPr>
          <w:lang w:val="uk-UA"/>
        </w:rPr>
        <w:t>.</w:t>
      </w:r>
      <w:r w:rsidRPr="00181DCD" w:rsidR="00254EE1">
        <w:rPr>
          <w:lang w:val="en-GB"/>
        </w:rPr>
        <w:t>  </w:t>
      </w:r>
      <w:r w:rsidR="0095063C">
        <w:rPr>
          <w:lang w:val="uk-UA"/>
        </w:rPr>
        <w:t>На думку Уряду, слід розглядати питання не про те, чи згадані висловлювання були правомірними і могли бути висловлені публічно</w:t>
      </w:r>
      <w:r w:rsidRPr="00584D17" w:rsidR="00CA6FEB">
        <w:rPr>
          <w:lang w:val="uk-UA" w:eastAsia="en-GB"/>
        </w:rPr>
        <w:t xml:space="preserve">. </w:t>
      </w:r>
      <w:r w:rsidR="0095063C">
        <w:rPr>
          <w:lang w:val="uk-UA" w:eastAsia="en-GB"/>
        </w:rPr>
        <w:t>На його думку, питання полягало у тому, чи релігійна організація була зобов</w:t>
      </w:r>
      <w:r w:rsidR="00E80C17">
        <w:rPr>
          <w:lang w:val="uk-UA" w:eastAsia="en-GB"/>
        </w:rPr>
        <w:t>’</w:t>
      </w:r>
      <w:r w:rsidRPr="00584D17" w:rsidR="0095063C">
        <w:rPr>
          <w:lang w:val="uk-UA" w:eastAsia="en-GB"/>
        </w:rPr>
        <w:t xml:space="preserve">язана призначити і продовжити трудовий договір вчителя релігійної освіти із особою, </w:t>
      </w:r>
      <w:r w:rsidR="0095063C">
        <w:rPr>
          <w:lang w:val="uk-UA" w:eastAsia="en-GB"/>
        </w:rPr>
        <w:t>яка публічно висловила погляди, що розходяться з її доктриною</w:t>
      </w:r>
      <w:r w:rsidRPr="00584D17" w:rsidR="00CA6FEB">
        <w:rPr>
          <w:lang w:val="uk-UA"/>
        </w:rPr>
        <w:t xml:space="preserve">. </w:t>
      </w:r>
      <w:r w:rsidR="004E2DBF">
        <w:rPr>
          <w:lang w:val="uk-UA"/>
        </w:rPr>
        <w:t xml:space="preserve">Хоча такі висловлювання підпадали під </w:t>
      </w:r>
      <w:r w:rsidR="004E2DBF">
        <w:rPr>
          <w:lang w:val="uk-UA"/>
        </w:rPr>
        <w:lastRenderedPageBreak/>
        <w:t>право заявника на свободу вираження поглядів, слід зважати також і на те, що вони суперечили церковній доктрині і основам канонічної відповідності її викладачів</w:t>
      </w:r>
      <w:r w:rsidRPr="00584D17" w:rsidR="00CA6FEB">
        <w:rPr>
          <w:lang w:val="uk-UA" w:eastAsia="en-GB"/>
        </w:rPr>
        <w:t>.</w:t>
      </w:r>
    </w:p>
    <w:p w:rsidRPr="00584D17" w:rsidR="00CA6FEB" w:rsidP="00A8010B" w:rsidRDefault="000F2275">
      <w:pPr>
        <w:pStyle w:val="ECHRPara"/>
        <w:rPr>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92</w:t>
      </w:r>
      <w:r w:rsidRPr="00181DCD">
        <w:rPr>
          <w:lang w:val="en-GB"/>
        </w:rPr>
        <w:fldChar w:fldCharType="end"/>
      </w:r>
      <w:r w:rsidRPr="00584D17" w:rsidR="00254EE1">
        <w:rPr>
          <w:lang w:val="uk-UA"/>
        </w:rPr>
        <w:t>.</w:t>
      </w:r>
      <w:r w:rsidRPr="00181DCD" w:rsidR="00254EE1">
        <w:rPr>
          <w:lang w:val="en-GB"/>
        </w:rPr>
        <w:t>  </w:t>
      </w:r>
      <w:r w:rsidR="004E2DBF">
        <w:rPr>
          <w:lang w:val="uk-UA"/>
        </w:rPr>
        <w:t xml:space="preserve">Після цього Уряд повернувся до питання про правовий статус заявника </w:t>
      </w:r>
      <w:r w:rsidRPr="00161ACA" w:rsidR="00161ACA">
        <w:rPr>
          <w:lang w:val="uk-UA" w:eastAsia="en-GB"/>
        </w:rPr>
        <w:t xml:space="preserve">відносно </w:t>
      </w:r>
      <w:r w:rsidR="00161ACA">
        <w:rPr>
          <w:lang w:val="uk-UA" w:eastAsia="en-GB"/>
        </w:rPr>
        <w:t>католицької церкви</w:t>
      </w:r>
      <w:r w:rsidRPr="00584D17" w:rsidR="00CA6FEB">
        <w:rPr>
          <w:lang w:val="uk-UA" w:eastAsia="en-GB"/>
        </w:rPr>
        <w:t>,</w:t>
      </w:r>
      <w:r w:rsidR="00161ACA">
        <w:rPr>
          <w:lang w:val="uk-UA" w:eastAsia="en-GB"/>
        </w:rPr>
        <w:t xml:space="preserve"> оскільки </w:t>
      </w:r>
      <w:proofErr w:type="spellStart"/>
      <w:r w:rsidR="00161ACA">
        <w:rPr>
          <w:lang w:val="uk-UA" w:eastAsia="en-GB"/>
        </w:rPr>
        <w:t>диспенза</w:t>
      </w:r>
      <w:proofErr w:type="spellEnd"/>
      <w:r w:rsidR="00161ACA">
        <w:rPr>
          <w:lang w:val="uk-UA" w:eastAsia="en-GB"/>
        </w:rPr>
        <w:t xml:space="preserve"> від целібату спричинила обмеження можливості викладання католицької релігії і дозволяла єпископу надавати дозвіл за умови, що не існуватиме загрози скандалу</w:t>
      </w:r>
      <w:r w:rsidRPr="00584D17" w:rsidR="00CA6FEB">
        <w:rPr>
          <w:lang w:val="uk-UA" w:eastAsia="en-GB"/>
        </w:rPr>
        <w:t xml:space="preserve">. </w:t>
      </w:r>
      <w:r w:rsidR="00161ACA">
        <w:rPr>
          <w:lang w:val="uk-UA" w:eastAsia="en-GB"/>
        </w:rPr>
        <w:t>Отже, єпископ просто здійснив свої прерогативи</w:t>
      </w:r>
      <w:r w:rsidRPr="00584D17" w:rsidR="00CA6FEB">
        <w:rPr>
          <w:lang w:val="uk-UA" w:eastAsia="en-GB"/>
        </w:rPr>
        <w:t>.</w:t>
      </w:r>
    </w:p>
    <w:p w:rsidRPr="00584D17" w:rsidR="00CA6FEB" w:rsidP="00A8010B" w:rsidRDefault="000F2275">
      <w:pPr>
        <w:pStyle w:val="ECHRPara"/>
        <w:rPr>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93</w:t>
      </w:r>
      <w:r w:rsidRPr="00181DCD">
        <w:rPr>
          <w:lang w:val="en-GB"/>
        </w:rPr>
        <w:fldChar w:fldCharType="end"/>
      </w:r>
      <w:r w:rsidRPr="00584D17" w:rsidR="00254EE1">
        <w:rPr>
          <w:lang w:val="uk-UA"/>
        </w:rPr>
        <w:t>.</w:t>
      </w:r>
      <w:r w:rsidRPr="00181DCD" w:rsidR="00254EE1">
        <w:rPr>
          <w:lang w:val="en-GB"/>
        </w:rPr>
        <w:t>  </w:t>
      </w:r>
      <w:r w:rsidR="00161ACA">
        <w:rPr>
          <w:lang w:val="uk-UA"/>
        </w:rPr>
        <w:t>Уряд також зазначив, що заявник мав можливість навести свої аргументи в судах різних рівнів юрисдикції, які вивчили законність згаданого засобу у світлі звичайного трудового права, беручи до уваги церковне право, і зважили конкуруючі інтереси заявника і церкви, зас</w:t>
      </w:r>
      <w:r w:rsidR="00D26D14">
        <w:rPr>
          <w:lang w:val="uk-UA"/>
        </w:rPr>
        <w:t>то</w:t>
      </w:r>
      <w:r w:rsidR="00161ACA">
        <w:rPr>
          <w:lang w:val="uk-UA"/>
        </w:rPr>
        <w:t>сувавши, таким чином, доктрину Суду</w:t>
      </w:r>
      <w:r w:rsidRPr="00584D17" w:rsidR="00CA6FEB">
        <w:rPr>
          <w:lang w:val="uk-UA" w:eastAsia="en-GB"/>
        </w:rPr>
        <w:t>.</w:t>
      </w:r>
    </w:p>
    <w:p w:rsidRPr="00584D17" w:rsidR="004028E4"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94</w:t>
      </w:r>
      <w:r w:rsidRPr="00181DCD">
        <w:rPr>
          <w:lang w:val="en-GB"/>
        </w:rPr>
        <w:fldChar w:fldCharType="end"/>
      </w:r>
      <w:r w:rsidRPr="00584D17" w:rsidR="00254EE1">
        <w:rPr>
          <w:lang w:val="uk-UA"/>
        </w:rPr>
        <w:t>.</w:t>
      </w:r>
      <w:r w:rsidRPr="00181DCD" w:rsidR="00254EE1">
        <w:rPr>
          <w:lang w:val="en-GB"/>
        </w:rPr>
        <w:t>  </w:t>
      </w:r>
      <w:r w:rsidR="00834C2F">
        <w:rPr>
          <w:lang w:val="uk-UA"/>
        </w:rPr>
        <w:t>Зрештою Уряд зазначив, що</w:t>
      </w:r>
      <w:r w:rsidRPr="00584D17" w:rsidR="00834C2F">
        <w:rPr>
          <w:lang w:val="uk-UA" w:eastAsia="en-GB"/>
        </w:rPr>
        <w:t xml:space="preserve"> вчител</w:t>
      </w:r>
      <w:r w:rsidR="00834C2F">
        <w:rPr>
          <w:lang w:val="uk-UA" w:eastAsia="en-GB"/>
        </w:rPr>
        <w:t>і</w:t>
      </w:r>
      <w:r w:rsidRPr="00584D17" w:rsidR="00834C2F">
        <w:rPr>
          <w:lang w:val="uk-UA" w:eastAsia="en-GB"/>
        </w:rPr>
        <w:t xml:space="preserve"> релігійної освіти</w:t>
      </w:r>
      <w:r w:rsidRPr="00584D17" w:rsidR="00834C2F">
        <w:rPr>
          <w:lang w:val="uk-UA"/>
        </w:rPr>
        <w:t xml:space="preserve"> </w:t>
      </w:r>
      <w:r w:rsidR="00834C2F">
        <w:rPr>
          <w:lang w:val="uk-UA"/>
        </w:rPr>
        <w:t>при</w:t>
      </w:r>
      <w:r w:rsidR="00D26D14">
        <w:rPr>
          <w:lang w:val="uk-UA"/>
        </w:rPr>
        <w:t>й</w:t>
      </w:r>
      <w:r w:rsidR="00834C2F">
        <w:rPr>
          <w:lang w:val="uk-UA"/>
        </w:rPr>
        <w:t>мались на роботу на підставі критеріїв, які за своєю суттю відрізнялись від критеріїв відбору вчителів інших предметів</w:t>
      </w:r>
      <w:r w:rsidRPr="00584D17" w:rsidR="00FC09F9">
        <w:rPr>
          <w:lang w:val="uk-UA"/>
        </w:rPr>
        <w:t xml:space="preserve">. </w:t>
      </w:r>
      <w:r w:rsidR="00834C2F">
        <w:rPr>
          <w:lang w:val="uk-UA"/>
        </w:rPr>
        <w:t xml:space="preserve">В той час як останні мають брати участь у відкритих публічних конкурсах, </w:t>
      </w:r>
      <w:r w:rsidRPr="00584D17" w:rsidR="00834C2F">
        <w:rPr>
          <w:lang w:val="uk-UA" w:eastAsia="en-GB"/>
        </w:rPr>
        <w:t>вчител</w:t>
      </w:r>
      <w:r w:rsidR="00834C2F">
        <w:rPr>
          <w:lang w:val="uk-UA" w:eastAsia="en-GB"/>
        </w:rPr>
        <w:t>і</w:t>
      </w:r>
      <w:r w:rsidRPr="00584D17" w:rsidR="00834C2F">
        <w:rPr>
          <w:lang w:val="uk-UA" w:eastAsia="en-GB"/>
        </w:rPr>
        <w:t xml:space="preserve"> релігійної освіти</w:t>
      </w:r>
      <w:r w:rsidRPr="00584D17" w:rsidR="00834C2F">
        <w:rPr>
          <w:lang w:val="uk-UA"/>
        </w:rPr>
        <w:t xml:space="preserve"> </w:t>
      </w:r>
      <w:r w:rsidR="00834C2F">
        <w:rPr>
          <w:lang w:val="uk-UA"/>
        </w:rPr>
        <w:t>призначаються католицькою церквою, яка вільно обирає і пропонує їх</w:t>
      </w:r>
      <w:r w:rsidRPr="00584D17" w:rsidR="00834C2F">
        <w:rPr>
          <w:lang w:val="uk-UA"/>
        </w:rPr>
        <w:t xml:space="preserve"> </w:t>
      </w:r>
      <w:r w:rsidR="00834C2F">
        <w:rPr>
          <w:lang w:val="uk-UA"/>
        </w:rPr>
        <w:t xml:space="preserve">державному органу, якщо вони вважаються </w:t>
      </w:r>
      <w:r w:rsidR="00D26D14">
        <w:rPr>
          <w:lang w:val="uk-UA"/>
        </w:rPr>
        <w:t>відповід</w:t>
      </w:r>
      <w:r w:rsidR="00834C2F">
        <w:rPr>
          <w:lang w:val="uk-UA"/>
        </w:rPr>
        <w:t>ними для викладання релігії</w:t>
      </w:r>
      <w:r w:rsidRPr="00584D17" w:rsidR="00FC09F9">
        <w:rPr>
          <w:lang w:val="uk-UA"/>
        </w:rPr>
        <w:t>.</w:t>
      </w:r>
    </w:p>
    <w:p w:rsidRPr="00C07F75" w:rsidR="00EC053A" w:rsidP="00A8010B" w:rsidRDefault="00EC053A">
      <w:pPr>
        <w:pStyle w:val="ECHRHeading3"/>
        <w:rPr>
          <w:lang w:val="uk-UA"/>
        </w:rPr>
      </w:pPr>
      <w:r w:rsidRPr="00584D17">
        <w:rPr>
          <w:lang w:val="uk-UA"/>
        </w:rPr>
        <w:t>3.</w:t>
      </w:r>
      <w:r w:rsidRPr="00181DCD">
        <w:rPr>
          <w:lang w:val="en-GB"/>
        </w:rPr>
        <w:t>  </w:t>
      </w:r>
      <w:r w:rsidR="00C07F75">
        <w:rPr>
          <w:lang w:val="uk-UA"/>
        </w:rPr>
        <w:t xml:space="preserve">Зауваження третіх </w:t>
      </w:r>
      <w:r w:rsidR="00133ED9">
        <w:rPr>
          <w:lang w:val="uk-UA"/>
        </w:rPr>
        <w:t>осіб</w:t>
      </w:r>
    </w:p>
    <w:p w:rsidRPr="00FF46F8" w:rsidR="00CA6FEB" w:rsidP="00A8010B" w:rsidRDefault="00CA6FEB">
      <w:pPr>
        <w:pStyle w:val="ECHRHeading4"/>
        <w:rPr>
          <w:lang w:val="uk-UA" w:eastAsia="en-GB"/>
        </w:rPr>
      </w:pPr>
      <w:r w:rsidRPr="00FF46F8">
        <w:rPr>
          <w:lang w:val="uk-UA" w:eastAsia="en-GB"/>
        </w:rPr>
        <w:t>(</w:t>
      </w:r>
      <w:r w:rsidRPr="00181DCD" w:rsidR="006315AD">
        <w:rPr>
          <w:lang w:val="en-GB" w:eastAsia="en-GB"/>
        </w:rPr>
        <w:t>a</w:t>
      </w:r>
      <w:r w:rsidRPr="00FF46F8">
        <w:rPr>
          <w:lang w:val="uk-UA" w:eastAsia="en-GB"/>
        </w:rPr>
        <w:t>)</w:t>
      </w:r>
      <w:r w:rsidRPr="00181DCD">
        <w:rPr>
          <w:lang w:val="en-GB" w:eastAsia="en-GB"/>
        </w:rPr>
        <w:t>  </w:t>
      </w:r>
      <w:r w:rsidR="00C07F75">
        <w:rPr>
          <w:lang w:val="uk-UA" w:eastAsia="en-GB"/>
        </w:rPr>
        <w:t xml:space="preserve">Іспанська єпископська конференція </w:t>
      </w:r>
      <w:r w:rsidRPr="00FF46F8">
        <w:rPr>
          <w:lang w:val="uk-UA" w:eastAsia="en-GB"/>
        </w:rPr>
        <w:t>(</w:t>
      </w:r>
      <w:proofErr w:type="spellStart"/>
      <w:r w:rsidRPr="00181DCD" w:rsidR="00ED6967">
        <w:rPr>
          <w:i/>
          <w:lang w:val="en-GB" w:eastAsia="en-GB"/>
        </w:rPr>
        <w:t>Conferencia</w:t>
      </w:r>
      <w:proofErr w:type="spellEnd"/>
      <w:r w:rsidRPr="00FF46F8" w:rsidR="00ED6967">
        <w:rPr>
          <w:i/>
          <w:lang w:val="uk-UA" w:eastAsia="en-GB"/>
        </w:rPr>
        <w:t xml:space="preserve"> </w:t>
      </w:r>
      <w:r w:rsidRPr="00181DCD" w:rsidR="00ED6967">
        <w:rPr>
          <w:i/>
          <w:lang w:val="en-GB" w:eastAsia="en-GB"/>
        </w:rPr>
        <w:t>Episcopal</w:t>
      </w:r>
      <w:r w:rsidRPr="00FF46F8" w:rsidR="00ED6967">
        <w:rPr>
          <w:i/>
          <w:lang w:val="uk-UA" w:eastAsia="en-GB"/>
        </w:rPr>
        <w:t xml:space="preserve"> </w:t>
      </w:r>
      <w:proofErr w:type="spellStart"/>
      <w:r w:rsidRPr="00181DCD" w:rsidR="00ED6967">
        <w:rPr>
          <w:i/>
          <w:lang w:val="en-GB" w:eastAsia="en-GB"/>
        </w:rPr>
        <w:t>Espa</w:t>
      </w:r>
      <w:proofErr w:type="spellEnd"/>
      <w:r w:rsidRPr="00FF46F8" w:rsidR="00ED6967">
        <w:rPr>
          <w:i/>
          <w:lang w:val="uk-UA" w:eastAsia="en-GB"/>
        </w:rPr>
        <w:t>ñ</w:t>
      </w:r>
      <w:proofErr w:type="spellStart"/>
      <w:r w:rsidRPr="00181DCD" w:rsidR="00ED6967">
        <w:rPr>
          <w:i/>
          <w:lang w:val="en-GB" w:eastAsia="en-GB"/>
        </w:rPr>
        <w:t>ola</w:t>
      </w:r>
      <w:proofErr w:type="spellEnd"/>
      <w:r w:rsidRPr="00FF46F8" w:rsidR="00ED6967">
        <w:rPr>
          <w:lang w:val="uk-UA" w:eastAsia="en-GB"/>
        </w:rPr>
        <w:t xml:space="preserve"> </w:t>
      </w:r>
      <w:r w:rsidR="00A43880">
        <w:rPr>
          <w:lang w:val="uk-UA" w:eastAsia="en-GB"/>
        </w:rPr>
        <w:t>або</w:t>
      </w:r>
      <w:r w:rsidRPr="00FF46F8" w:rsidR="00ED6967">
        <w:rPr>
          <w:lang w:val="uk-UA" w:eastAsia="en-GB"/>
        </w:rPr>
        <w:t xml:space="preserve"> </w:t>
      </w:r>
      <w:r w:rsidRPr="00181DCD">
        <w:rPr>
          <w:lang w:val="en-GB" w:eastAsia="en-GB"/>
        </w:rPr>
        <w:t>CEE</w:t>
      </w:r>
      <w:r w:rsidRPr="00FF46F8">
        <w:rPr>
          <w:lang w:val="uk-UA" w:eastAsia="en-GB"/>
        </w:rPr>
        <w:t>)</w:t>
      </w:r>
    </w:p>
    <w:p w:rsidRPr="00584D17" w:rsidR="00CA6FEB" w:rsidP="00A8010B" w:rsidRDefault="000F2275">
      <w:pPr>
        <w:pStyle w:val="ECHRPara"/>
        <w:rPr>
          <w:color w:val="000000"/>
          <w:szCs w:val="24"/>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95</w:t>
      </w:r>
      <w:r w:rsidRPr="00181DCD">
        <w:rPr>
          <w:lang w:val="en-GB"/>
        </w:rPr>
        <w:fldChar w:fldCharType="end"/>
      </w:r>
      <w:r w:rsidRPr="00584D17" w:rsidR="00254EE1">
        <w:rPr>
          <w:lang w:val="uk-UA"/>
        </w:rPr>
        <w:t>.</w:t>
      </w:r>
      <w:r w:rsidRPr="00181DCD" w:rsidR="00254EE1">
        <w:rPr>
          <w:lang w:val="en-GB"/>
        </w:rPr>
        <w:t>  </w:t>
      </w:r>
      <w:r w:rsidR="00A43880">
        <w:rPr>
          <w:color w:val="000000"/>
          <w:szCs w:val="24"/>
          <w:lang w:val="uk-UA" w:eastAsia="en-GB"/>
        </w:rPr>
        <w:t>У своїх зауваженнях</w:t>
      </w:r>
      <w:r w:rsidRPr="00584D17" w:rsidR="00CA6FEB">
        <w:rPr>
          <w:color w:val="000000"/>
          <w:szCs w:val="24"/>
          <w:lang w:val="uk-UA" w:eastAsia="en-GB"/>
        </w:rPr>
        <w:t xml:space="preserve"> </w:t>
      </w:r>
      <w:r w:rsidRPr="00181DCD" w:rsidR="00CA6FEB">
        <w:rPr>
          <w:color w:val="000000"/>
          <w:szCs w:val="24"/>
          <w:lang w:val="en-GB" w:eastAsia="en-GB"/>
        </w:rPr>
        <w:t>CEE</w:t>
      </w:r>
      <w:r w:rsidRPr="00584D17" w:rsidR="00CA6FEB">
        <w:rPr>
          <w:color w:val="000000"/>
          <w:szCs w:val="24"/>
          <w:lang w:val="uk-UA" w:eastAsia="en-GB"/>
        </w:rPr>
        <w:t xml:space="preserve"> </w:t>
      </w:r>
      <w:r w:rsidR="00A43880">
        <w:rPr>
          <w:color w:val="000000"/>
          <w:szCs w:val="24"/>
          <w:lang w:val="uk-UA" w:eastAsia="en-GB"/>
        </w:rPr>
        <w:t>зазначила, що вимога для вчителів мати церковн</w:t>
      </w:r>
      <w:r w:rsidR="00483D83">
        <w:rPr>
          <w:color w:val="000000"/>
          <w:szCs w:val="24"/>
          <w:lang w:val="uk-UA" w:eastAsia="en-GB"/>
        </w:rPr>
        <w:t>ий</w:t>
      </w:r>
      <w:r w:rsidR="00A43880">
        <w:rPr>
          <w:color w:val="000000"/>
          <w:szCs w:val="24"/>
          <w:lang w:val="uk-UA" w:eastAsia="en-GB"/>
        </w:rPr>
        <w:t xml:space="preserve"> </w:t>
      </w:r>
      <w:r w:rsidR="00483D83">
        <w:rPr>
          <w:lang w:val="uk-UA"/>
        </w:rPr>
        <w:t>сертифікат</w:t>
      </w:r>
      <w:r w:rsidR="00A43880">
        <w:rPr>
          <w:color w:val="000000"/>
          <w:szCs w:val="24"/>
          <w:lang w:val="uk-UA" w:eastAsia="en-GB"/>
        </w:rPr>
        <w:t xml:space="preserve"> відповідності, а також право церкви відкликати або скасовувати таку акредитацію через релігійні або моральні підстави пристосовані до самої природи цієї посади, як і до права батьків і вчителів вимагати, щоб католицька доктрина або цінності були належно дотримані</w:t>
      </w:r>
      <w:r w:rsidRPr="00584D17" w:rsidR="00CA6FEB">
        <w:rPr>
          <w:color w:val="000000"/>
          <w:szCs w:val="24"/>
          <w:lang w:val="uk-UA" w:eastAsia="en-GB"/>
        </w:rPr>
        <w:t>.</w:t>
      </w:r>
    </w:p>
    <w:p w:rsidRPr="00584D17" w:rsidR="00CA6FEB" w:rsidP="00A8010B" w:rsidRDefault="000F2275">
      <w:pPr>
        <w:pStyle w:val="ECHRPara"/>
        <w:rPr>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96</w:t>
      </w:r>
      <w:r w:rsidRPr="00181DCD">
        <w:rPr>
          <w:lang w:val="en-GB"/>
        </w:rPr>
        <w:fldChar w:fldCharType="end"/>
      </w:r>
      <w:r w:rsidRPr="00584D17" w:rsidR="00254EE1">
        <w:rPr>
          <w:lang w:val="uk-UA"/>
        </w:rPr>
        <w:t>.</w:t>
      </w:r>
      <w:r w:rsidRPr="00181DCD" w:rsidR="00254EE1">
        <w:rPr>
          <w:lang w:val="en-GB"/>
        </w:rPr>
        <w:t>  </w:t>
      </w:r>
      <w:r w:rsidRPr="00181DCD" w:rsidR="00CA6FEB">
        <w:rPr>
          <w:lang w:val="en-GB" w:eastAsia="en-GB"/>
        </w:rPr>
        <w:t>CEE</w:t>
      </w:r>
      <w:r w:rsidRPr="00584D17" w:rsidR="00CA6FEB">
        <w:rPr>
          <w:lang w:val="uk-UA" w:eastAsia="en-GB"/>
        </w:rPr>
        <w:t xml:space="preserve"> </w:t>
      </w:r>
      <w:r w:rsidR="00A43880">
        <w:rPr>
          <w:lang w:val="uk-UA" w:eastAsia="en-GB"/>
        </w:rPr>
        <w:t xml:space="preserve">привернула увагу до специфічної системи трудового найму </w:t>
      </w:r>
      <w:r w:rsidRPr="00584D17" w:rsidR="00A43880">
        <w:rPr>
          <w:lang w:val="uk-UA" w:eastAsia="en-GB"/>
        </w:rPr>
        <w:t>вчител</w:t>
      </w:r>
      <w:r w:rsidR="00A43880">
        <w:rPr>
          <w:lang w:val="uk-UA" w:eastAsia="en-GB"/>
        </w:rPr>
        <w:t>ів</w:t>
      </w:r>
      <w:r w:rsidRPr="00584D17" w:rsidR="00A43880">
        <w:rPr>
          <w:lang w:val="uk-UA" w:eastAsia="en-GB"/>
        </w:rPr>
        <w:t xml:space="preserve"> релігійної освіти </w:t>
      </w:r>
      <w:r w:rsidR="00A43880">
        <w:rPr>
          <w:lang w:val="uk-UA" w:eastAsia="en-GB"/>
        </w:rPr>
        <w:t xml:space="preserve">у Іспанії, яка відрізняється від трудового найму інших </w:t>
      </w:r>
      <w:r w:rsidRPr="00584D17" w:rsidR="00A43880">
        <w:rPr>
          <w:lang w:val="uk-UA" w:eastAsia="en-GB"/>
        </w:rPr>
        <w:t>вчител</w:t>
      </w:r>
      <w:r w:rsidR="00A43880">
        <w:rPr>
          <w:lang w:val="uk-UA" w:eastAsia="en-GB"/>
        </w:rPr>
        <w:t xml:space="preserve">ів, і зазначила, що </w:t>
      </w:r>
      <w:r w:rsidR="001F3764">
        <w:rPr>
          <w:lang w:val="uk-UA" w:eastAsia="en-GB"/>
        </w:rPr>
        <w:t>р</w:t>
      </w:r>
      <w:r w:rsidR="00A43880">
        <w:rPr>
          <w:lang w:val="uk-UA" w:eastAsia="en-GB"/>
        </w:rPr>
        <w:t xml:space="preserve">ізні релігійні організації пропонують їх державному органу за результатами відбору поміж осіб, які мають освітню кваліфікацію, </w:t>
      </w:r>
      <w:r w:rsidR="001F3764">
        <w:rPr>
          <w:lang w:val="uk-UA" w:eastAsia="en-GB"/>
        </w:rPr>
        <w:t>що</w:t>
      </w:r>
      <w:r w:rsidR="00A43880">
        <w:rPr>
          <w:lang w:val="uk-UA" w:eastAsia="en-GB"/>
        </w:rPr>
        <w:t xml:space="preserve"> вважається </w:t>
      </w:r>
      <w:r w:rsidR="003D707E">
        <w:rPr>
          <w:lang w:val="uk-UA" w:eastAsia="en-GB"/>
        </w:rPr>
        <w:t xml:space="preserve">еквівалентною кваліфікації інших вчителів, </w:t>
      </w:r>
      <w:r w:rsidR="001F3764">
        <w:rPr>
          <w:lang w:val="uk-UA" w:eastAsia="en-GB"/>
        </w:rPr>
        <w:t>котр</w:t>
      </w:r>
      <w:r w:rsidR="003D707E">
        <w:rPr>
          <w:lang w:val="uk-UA" w:eastAsia="en-GB"/>
        </w:rPr>
        <w:t>і приймаються на роботу державою</w:t>
      </w:r>
      <w:r w:rsidRPr="00584D17" w:rsidR="00CA6FEB">
        <w:rPr>
          <w:lang w:val="uk-UA" w:eastAsia="en-GB"/>
        </w:rPr>
        <w:t xml:space="preserve">. </w:t>
      </w:r>
      <w:r w:rsidR="00B51804">
        <w:rPr>
          <w:lang w:val="uk-UA" w:eastAsia="en-GB"/>
        </w:rPr>
        <w:t>Після пропозиції кандидатур вчителів релігії відповідними релігійними організаціями, державний орган призначає викладачів</w:t>
      </w:r>
      <w:r w:rsidRPr="00584D17" w:rsidR="00CA6FEB">
        <w:rPr>
          <w:lang w:val="uk-UA"/>
        </w:rPr>
        <w:t>.</w:t>
      </w:r>
    </w:p>
    <w:p w:rsidRPr="00584D17" w:rsidR="00EC053A" w:rsidP="00A8010B" w:rsidRDefault="000F2275">
      <w:pPr>
        <w:pStyle w:val="ECHRPara"/>
        <w:rPr>
          <w:lang w:val="uk-UA" w:eastAsia="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97</w:t>
      </w:r>
      <w:r w:rsidRPr="00181DCD">
        <w:rPr>
          <w:lang w:val="en-GB"/>
        </w:rPr>
        <w:fldChar w:fldCharType="end"/>
      </w:r>
      <w:r w:rsidRPr="00584D17" w:rsidR="00254EE1">
        <w:rPr>
          <w:lang w:val="uk-UA"/>
        </w:rPr>
        <w:t>.</w:t>
      </w:r>
      <w:r w:rsidRPr="00181DCD" w:rsidR="00254EE1">
        <w:rPr>
          <w:lang w:val="en-GB"/>
        </w:rPr>
        <w:t>  </w:t>
      </w:r>
      <w:r w:rsidR="00B51804">
        <w:rPr>
          <w:lang w:val="uk-UA"/>
        </w:rPr>
        <w:t>Ця специфічна система має об</w:t>
      </w:r>
      <w:r w:rsidR="00E80C17">
        <w:rPr>
          <w:lang w:val="uk-UA"/>
        </w:rPr>
        <w:t>’</w:t>
      </w:r>
      <w:r w:rsidRPr="00584D17" w:rsidR="00B51804">
        <w:rPr>
          <w:lang w:val="uk-UA"/>
        </w:rPr>
        <w:t>єктивне і розумне виправдання</w:t>
      </w:r>
      <w:r w:rsidR="00E80C17">
        <w:rPr>
          <w:lang w:val="uk-UA"/>
        </w:rPr>
        <w:t xml:space="preserve"> </w:t>
      </w:r>
      <w:r w:rsidR="00B51804">
        <w:rPr>
          <w:lang w:val="uk-UA"/>
        </w:rPr>
        <w:t>і є пропорційною до цілей, які переслідує законодавець: гарантувати релігійну нейтральність держави, право батьків на освіту дітей і автономність релігійних організацій під час відбору викладацького складу</w:t>
      </w:r>
      <w:r w:rsidRPr="00584D17" w:rsidR="00CA6FEB">
        <w:rPr>
          <w:lang w:val="uk-UA" w:eastAsia="en-GB"/>
        </w:rPr>
        <w:t xml:space="preserve">. </w:t>
      </w:r>
      <w:r w:rsidR="00B51804">
        <w:rPr>
          <w:lang w:val="uk-UA" w:eastAsia="en-GB"/>
        </w:rPr>
        <w:t xml:space="preserve">У </w:t>
      </w:r>
      <w:r w:rsidR="001F3764">
        <w:rPr>
          <w:lang w:val="uk-UA" w:eastAsia="en-GB"/>
        </w:rPr>
        <w:t>д</w:t>
      </w:r>
      <w:r w:rsidR="00B51804">
        <w:rPr>
          <w:lang w:val="uk-UA" w:eastAsia="en-GB"/>
        </w:rPr>
        <w:t xml:space="preserve">аній справі відмова поновити трудову угоду стосувалась не </w:t>
      </w:r>
      <w:r w:rsidR="00B51804">
        <w:rPr>
          <w:lang w:val="uk-UA" w:eastAsia="en-GB"/>
        </w:rPr>
        <w:lastRenderedPageBreak/>
        <w:t>статусу заявника як одруженого священика, а того факту, що ві</w:t>
      </w:r>
      <w:r w:rsidR="001F3764">
        <w:rPr>
          <w:lang w:val="uk-UA" w:eastAsia="en-GB"/>
        </w:rPr>
        <w:t>н</w:t>
      </w:r>
      <w:r w:rsidR="00B51804">
        <w:rPr>
          <w:lang w:val="uk-UA" w:eastAsia="en-GB"/>
        </w:rPr>
        <w:t xml:space="preserve"> публічно виступив проти Церкви</w:t>
      </w:r>
      <w:r w:rsidRPr="00584D17" w:rsidR="00CA6FEB">
        <w:rPr>
          <w:lang w:val="uk-UA" w:eastAsia="en-GB"/>
        </w:rPr>
        <w:t>.</w:t>
      </w:r>
    </w:p>
    <w:p w:rsidRPr="00584D17" w:rsidR="006315AD" w:rsidP="00A8010B" w:rsidRDefault="006315AD">
      <w:pPr>
        <w:pStyle w:val="ECHRHeading4"/>
        <w:rPr>
          <w:lang w:val="uk-UA" w:eastAsia="en-GB"/>
        </w:rPr>
      </w:pPr>
      <w:r w:rsidRPr="00584D17">
        <w:rPr>
          <w:lang w:val="uk-UA" w:eastAsia="en-GB"/>
        </w:rPr>
        <w:t>(</w:t>
      </w:r>
      <w:r w:rsidRPr="00181DCD">
        <w:rPr>
          <w:lang w:val="en-GB" w:eastAsia="en-GB"/>
        </w:rPr>
        <w:t>b</w:t>
      </w:r>
      <w:r w:rsidRPr="00584D17">
        <w:rPr>
          <w:lang w:val="uk-UA" w:eastAsia="en-GB"/>
        </w:rPr>
        <w:t>)</w:t>
      </w:r>
      <w:r w:rsidRPr="00181DCD">
        <w:rPr>
          <w:lang w:val="en-GB" w:eastAsia="en-GB"/>
        </w:rPr>
        <w:t>  </w:t>
      </w:r>
      <w:r w:rsidR="00FF46F8">
        <w:rPr>
          <w:lang w:val="uk-UA" w:eastAsia="en-GB"/>
        </w:rPr>
        <w:t>Європейський центр права і правосуддя</w:t>
      </w:r>
      <w:r w:rsidRPr="00584D17">
        <w:rPr>
          <w:lang w:val="uk-UA" w:eastAsia="en-GB"/>
        </w:rPr>
        <w:t xml:space="preserve"> (</w:t>
      </w:r>
      <w:r w:rsidRPr="00181DCD">
        <w:rPr>
          <w:lang w:val="en-GB" w:eastAsia="en-GB"/>
        </w:rPr>
        <w:t>ECLJ</w:t>
      </w:r>
      <w:r w:rsidRPr="00584D17">
        <w:rPr>
          <w:lang w:val="uk-UA" w:eastAsia="en-GB"/>
        </w:rPr>
        <w:t>)</w:t>
      </w:r>
    </w:p>
    <w:p w:rsidRPr="00D93870" w:rsidR="006315AD" w:rsidP="00A8010B" w:rsidRDefault="000F2275">
      <w:pPr>
        <w:pStyle w:val="ECHRPara"/>
        <w:rPr>
          <w:lang w:val="uk-UA" w:eastAsia="en-GB"/>
        </w:rPr>
      </w:pPr>
      <w:r w:rsidRPr="00181DCD">
        <w:rPr>
          <w:lang w:val="en-GB"/>
        </w:rPr>
        <w:fldChar w:fldCharType="begin"/>
      </w:r>
      <w:r w:rsidRPr="00D93870" w:rsidR="00254EE1">
        <w:rPr>
          <w:lang w:val="uk-UA"/>
        </w:rPr>
        <w:instrText xml:space="preserve"> </w:instrText>
      </w:r>
      <w:r w:rsidRPr="00181DCD" w:rsidR="00254EE1">
        <w:rPr>
          <w:lang w:val="en-GB"/>
        </w:rPr>
        <w:instrText>SEQ</w:instrText>
      </w:r>
      <w:r w:rsidRPr="00D93870" w:rsidR="00254EE1">
        <w:rPr>
          <w:lang w:val="uk-UA"/>
        </w:rPr>
        <w:instrText xml:space="preserve"> </w:instrText>
      </w:r>
      <w:r w:rsidRPr="00181DCD" w:rsidR="00254EE1">
        <w:rPr>
          <w:lang w:val="en-GB"/>
        </w:rPr>
        <w:instrText>level</w:instrText>
      </w:r>
      <w:r w:rsidRPr="00D93870" w:rsidR="00254EE1">
        <w:rPr>
          <w:lang w:val="uk-UA"/>
        </w:rPr>
        <w:instrText>0 \*</w:instrText>
      </w:r>
      <w:r w:rsidRPr="00181DCD" w:rsidR="00254EE1">
        <w:rPr>
          <w:lang w:val="en-GB"/>
        </w:rPr>
        <w:instrText>arabic</w:instrText>
      </w:r>
      <w:r w:rsidRPr="00D93870" w:rsidR="00254EE1">
        <w:rPr>
          <w:lang w:val="uk-UA"/>
        </w:rPr>
        <w:instrText xml:space="preserve"> </w:instrText>
      </w:r>
      <w:r w:rsidRPr="00181DCD">
        <w:rPr>
          <w:lang w:val="en-GB"/>
        </w:rPr>
        <w:fldChar w:fldCharType="separate"/>
      </w:r>
      <w:r w:rsidRPr="00D93870" w:rsidR="00DF6500">
        <w:rPr>
          <w:noProof/>
          <w:lang w:val="uk-UA"/>
        </w:rPr>
        <w:t>98</w:t>
      </w:r>
      <w:r w:rsidRPr="00181DCD">
        <w:rPr>
          <w:lang w:val="en-GB"/>
        </w:rPr>
        <w:fldChar w:fldCharType="end"/>
      </w:r>
      <w:r w:rsidRPr="00D93870" w:rsidR="00254EE1">
        <w:rPr>
          <w:lang w:val="uk-UA"/>
        </w:rPr>
        <w:t>.</w:t>
      </w:r>
      <w:r w:rsidRPr="00181DCD" w:rsidR="00254EE1">
        <w:rPr>
          <w:lang w:val="en-GB"/>
        </w:rPr>
        <w:t>  </w:t>
      </w:r>
      <w:r w:rsidRPr="00181DCD" w:rsidR="006315AD">
        <w:rPr>
          <w:lang w:val="en-GB" w:eastAsia="en-GB"/>
        </w:rPr>
        <w:t>ECLJ</w:t>
      </w:r>
      <w:r w:rsidRPr="00D93870" w:rsidR="006315AD">
        <w:rPr>
          <w:lang w:val="uk-UA" w:eastAsia="en-GB"/>
        </w:rPr>
        <w:t xml:space="preserve"> </w:t>
      </w:r>
      <w:r w:rsidR="00DA5984">
        <w:rPr>
          <w:lang w:val="uk-UA" w:eastAsia="en-GB"/>
        </w:rPr>
        <w:t>спочатку наголосив на важливості принципу інституційної автоном</w:t>
      </w:r>
      <w:r w:rsidR="002F3767">
        <w:rPr>
          <w:lang w:val="uk-UA" w:eastAsia="en-GB"/>
        </w:rPr>
        <w:t>ності</w:t>
      </w:r>
      <w:r w:rsidR="00DA5984">
        <w:rPr>
          <w:lang w:val="uk-UA" w:eastAsia="en-GB"/>
        </w:rPr>
        <w:t xml:space="preserve"> релігійних організацій, відповідно до обов</w:t>
      </w:r>
      <w:r w:rsidR="00E80C17">
        <w:rPr>
          <w:lang w:val="uk-UA" w:eastAsia="en-GB"/>
        </w:rPr>
        <w:t>’</w:t>
      </w:r>
      <w:r w:rsidR="00DA5984">
        <w:rPr>
          <w:lang w:val="uk-UA" w:eastAsia="en-GB"/>
        </w:rPr>
        <w:t>язку держави щодо нейтральності і неупередженості</w:t>
      </w:r>
      <w:r w:rsidRPr="00D93870" w:rsidR="006315AD">
        <w:rPr>
          <w:lang w:val="uk-UA" w:eastAsia="en-GB"/>
        </w:rPr>
        <w:t xml:space="preserve">. </w:t>
      </w:r>
      <w:r w:rsidR="004101D5">
        <w:rPr>
          <w:lang w:val="uk-UA" w:eastAsia="en-GB"/>
        </w:rPr>
        <w:t>Подібність статусу вчителя релігійної освіти до статусу</w:t>
      </w:r>
      <w:r w:rsidR="003D12D6">
        <w:rPr>
          <w:lang w:val="uk-UA" w:eastAsia="en-GB"/>
        </w:rPr>
        <w:t xml:space="preserve"> державних службовців або найманих працівників має невелике значення, оскільки не має жодного впливу на релігійний характер їхнього працевлаштування</w:t>
      </w:r>
      <w:r w:rsidRPr="00D93870" w:rsidR="006315AD">
        <w:rPr>
          <w:lang w:val="uk-UA" w:eastAsia="en-GB"/>
        </w:rPr>
        <w:t xml:space="preserve">. </w:t>
      </w:r>
      <w:r w:rsidR="006A46A5">
        <w:rPr>
          <w:lang w:val="uk-UA" w:eastAsia="en-GB"/>
        </w:rPr>
        <w:t>На думку третьої сторони, вирішальною є можливість перегляду з боку судів загальної юрисдикції</w:t>
      </w:r>
      <w:r w:rsidRPr="00D93870" w:rsidR="006315AD">
        <w:rPr>
          <w:lang w:val="uk-UA" w:eastAsia="en-GB"/>
        </w:rPr>
        <w:t xml:space="preserve">. </w:t>
      </w:r>
      <w:r w:rsidR="006A46A5">
        <w:rPr>
          <w:lang w:val="uk-UA" w:eastAsia="en-GB"/>
        </w:rPr>
        <w:t>Такий перегляд має різний обсяг залежно від ступеню суто релігійного характеру мотивування відмови продовжити трудовий контракт</w:t>
      </w:r>
      <w:r w:rsidRPr="00D93870" w:rsidR="006315AD">
        <w:rPr>
          <w:lang w:val="uk-UA" w:eastAsia="en-GB"/>
        </w:rPr>
        <w:t>.</w:t>
      </w:r>
    </w:p>
    <w:p w:rsidRPr="00D93870" w:rsidR="006315AD" w:rsidP="00A8010B" w:rsidRDefault="000F2275">
      <w:pPr>
        <w:pStyle w:val="ECHRPara"/>
        <w:rPr>
          <w:lang w:val="uk-UA" w:eastAsia="en-GB"/>
        </w:rPr>
      </w:pPr>
      <w:r w:rsidRPr="00181DCD">
        <w:rPr>
          <w:lang w:val="en-GB"/>
        </w:rPr>
        <w:fldChar w:fldCharType="begin"/>
      </w:r>
      <w:r w:rsidRPr="00D93870" w:rsidR="00254EE1">
        <w:rPr>
          <w:lang w:val="uk-UA"/>
        </w:rPr>
        <w:instrText xml:space="preserve"> </w:instrText>
      </w:r>
      <w:r w:rsidRPr="00181DCD" w:rsidR="00254EE1">
        <w:rPr>
          <w:lang w:val="en-GB"/>
        </w:rPr>
        <w:instrText>SEQ</w:instrText>
      </w:r>
      <w:r w:rsidRPr="00D93870" w:rsidR="00254EE1">
        <w:rPr>
          <w:lang w:val="uk-UA"/>
        </w:rPr>
        <w:instrText xml:space="preserve"> </w:instrText>
      </w:r>
      <w:r w:rsidRPr="00181DCD" w:rsidR="00254EE1">
        <w:rPr>
          <w:lang w:val="en-GB"/>
        </w:rPr>
        <w:instrText>level</w:instrText>
      </w:r>
      <w:r w:rsidRPr="00D93870" w:rsidR="00254EE1">
        <w:rPr>
          <w:lang w:val="uk-UA"/>
        </w:rPr>
        <w:instrText>0 \*</w:instrText>
      </w:r>
      <w:r w:rsidRPr="00181DCD" w:rsidR="00254EE1">
        <w:rPr>
          <w:lang w:val="en-GB"/>
        </w:rPr>
        <w:instrText>arabic</w:instrText>
      </w:r>
      <w:r w:rsidRPr="00D93870" w:rsidR="00254EE1">
        <w:rPr>
          <w:lang w:val="uk-UA"/>
        </w:rPr>
        <w:instrText xml:space="preserve"> </w:instrText>
      </w:r>
      <w:r w:rsidRPr="00181DCD">
        <w:rPr>
          <w:lang w:val="en-GB"/>
        </w:rPr>
        <w:fldChar w:fldCharType="separate"/>
      </w:r>
      <w:r w:rsidRPr="00D93870" w:rsidR="00DF6500">
        <w:rPr>
          <w:noProof/>
          <w:lang w:val="uk-UA"/>
        </w:rPr>
        <w:t>99</w:t>
      </w:r>
      <w:r w:rsidRPr="00181DCD">
        <w:rPr>
          <w:lang w:val="en-GB"/>
        </w:rPr>
        <w:fldChar w:fldCharType="end"/>
      </w:r>
      <w:r w:rsidRPr="00D93870" w:rsidR="00254EE1">
        <w:rPr>
          <w:lang w:val="uk-UA"/>
        </w:rPr>
        <w:t>.</w:t>
      </w:r>
      <w:r w:rsidRPr="00181DCD" w:rsidR="00254EE1">
        <w:rPr>
          <w:lang w:val="en-GB"/>
        </w:rPr>
        <w:t>  </w:t>
      </w:r>
      <w:r w:rsidRPr="00181DCD" w:rsidR="006315AD">
        <w:rPr>
          <w:lang w:val="en-GB" w:eastAsia="en-GB"/>
        </w:rPr>
        <w:t>ECLJ</w:t>
      </w:r>
      <w:r w:rsidRPr="00D93870" w:rsidR="006315AD">
        <w:rPr>
          <w:lang w:val="uk-UA" w:eastAsia="en-GB"/>
        </w:rPr>
        <w:t xml:space="preserve"> </w:t>
      </w:r>
      <w:r w:rsidR="006A46A5">
        <w:rPr>
          <w:lang w:val="uk-UA" w:eastAsia="en-GB"/>
        </w:rPr>
        <w:t>посилалась на поняття високого обов</w:t>
      </w:r>
      <w:r w:rsidR="00E80C17">
        <w:rPr>
          <w:lang w:val="uk-UA" w:eastAsia="en-GB"/>
        </w:rPr>
        <w:t>’</w:t>
      </w:r>
      <w:r w:rsidRPr="00D93870" w:rsidR="006A46A5">
        <w:rPr>
          <w:lang w:val="uk-UA" w:eastAsia="en-GB"/>
        </w:rPr>
        <w:t>язку вірності, визнаного міжнародним і європейським правом</w:t>
      </w:r>
      <w:r w:rsidRPr="00D93870" w:rsidR="006315AD">
        <w:rPr>
          <w:lang w:val="uk-UA" w:eastAsia="en-GB"/>
        </w:rPr>
        <w:t xml:space="preserve">: </w:t>
      </w:r>
      <w:r w:rsidR="006A46A5">
        <w:rPr>
          <w:lang w:val="uk-UA" w:eastAsia="en-GB"/>
        </w:rPr>
        <w:t xml:space="preserve">директива </w:t>
      </w:r>
      <w:r w:rsidRPr="00D93870" w:rsidR="006315AD">
        <w:rPr>
          <w:lang w:val="uk-UA" w:eastAsia="en-GB"/>
        </w:rPr>
        <w:t>78/2000/</w:t>
      </w:r>
      <w:r w:rsidRPr="00181DCD" w:rsidR="006315AD">
        <w:rPr>
          <w:lang w:val="en-GB" w:eastAsia="en-GB"/>
        </w:rPr>
        <w:t>EC</w:t>
      </w:r>
      <w:r w:rsidRPr="00D93870" w:rsidR="006315AD">
        <w:rPr>
          <w:lang w:val="uk-UA" w:eastAsia="en-GB"/>
        </w:rPr>
        <w:t xml:space="preserve">, </w:t>
      </w:r>
      <w:r w:rsidR="006A46A5">
        <w:rPr>
          <w:lang w:val="uk-UA" w:eastAsia="en-GB"/>
        </w:rPr>
        <w:t>Конвенція №</w:t>
      </w:r>
      <w:r w:rsidRPr="00181DCD" w:rsidR="006315AD">
        <w:rPr>
          <w:lang w:val="en-GB" w:eastAsia="en-GB"/>
        </w:rPr>
        <w:t> </w:t>
      </w:r>
      <w:r w:rsidRPr="00D93870" w:rsidR="006315AD">
        <w:rPr>
          <w:lang w:val="uk-UA" w:eastAsia="en-GB"/>
        </w:rPr>
        <w:t xml:space="preserve">111 </w:t>
      </w:r>
      <w:r w:rsidR="006A46A5">
        <w:rPr>
          <w:lang w:val="uk-UA" w:eastAsia="en-GB"/>
        </w:rPr>
        <w:t>Міжнародної організації праці щодо дискримінації в галузі працевлаштування і праці, Ке</w:t>
      </w:r>
      <w:r w:rsidR="006D6854">
        <w:rPr>
          <w:lang w:val="uk-UA" w:eastAsia="en-GB"/>
        </w:rPr>
        <w:t>р</w:t>
      </w:r>
      <w:r w:rsidR="006A46A5">
        <w:rPr>
          <w:lang w:val="uk-UA" w:eastAsia="en-GB"/>
        </w:rPr>
        <w:t xml:space="preserve">івні вказівки з перегляду законодавства, що стосується релігії і вірувань, ухвалені </w:t>
      </w:r>
      <w:r w:rsidRPr="00181DCD" w:rsidR="006315AD">
        <w:rPr>
          <w:lang w:val="en-GB" w:eastAsia="en-GB"/>
        </w:rPr>
        <w:t>OSCE</w:t>
      </w:r>
      <w:r w:rsidRPr="00D93870" w:rsidR="006315AD">
        <w:rPr>
          <w:lang w:val="uk-UA" w:eastAsia="en-GB"/>
        </w:rPr>
        <w:t>/</w:t>
      </w:r>
      <w:r w:rsidRPr="00181DCD" w:rsidR="006315AD">
        <w:rPr>
          <w:lang w:val="en-GB" w:eastAsia="en-GB"/>
        </w:rPr>
        <w:t>ODIHR</w:t>
      </w:r>
      <w:r w:rsidRPr="00D93870" w:rsidR="006315AD">
        <w:rPr>
          <w:lang w:val="uk-UA" w:eastAsia="en-GB"/>
        </w:rPr>
        <w:t xml:space="preserve"> </w:t>
      </w:r>
      <w:r w:rsidR="006A46A5">
        <w:rPr>
          <w:lang w:val="uk-UA" w:eastAsia="en-GB"/>
        </w:rPr>
        <w:t xml:space="preserve">і Венеційською комісією, а також практика Комітету ООН з прав людини </w:t>
      </w:r>
      <w:r w:rsidRPr="00D93870" w:rsidR="00290CA8">
        <w:rPr>
          <w:lang w:val="uk-UA"/>
        </w:rPr>
        <w:t>(</w:t>
      </w:r>
      <w:r w:rsidRPr="00181DCD" w:rsidR="00E91E6F">
        <w:rPr>
          <w:i/>
          <w:lang w:val="en-GB"/>
        </w:rPr>
        <w:t>Ross</w:t>
      </w:r>
      <w:r w:rsidRPr="00D93870" w:rsidR="00E91E6F">
        <w:rPr>
          <w:i/>
          <w:lang w:val="uk-UA"/>
        </w:rPr>
        <w:t xml:space="preserve"> </w:t>
      </w:r>
      <w:r w:rsidR="00087E3F">
        <w:rPr>
          <w:i/>
          <w:lang w:val="uk-UA"/>
        </w:rPr>
        <w:t>проти Канади</w:t>
      </w:r>
      <w:r w:rsidRPr="00D93870" w:rsidR="00E91E6F">
        <w:rPr>
          <w:i/>
          <w:lang w:val="uk-UA"/>
        </w:rPr>
        <w:t xml:space="preserve">, </w:t>
      </w:r>
      <w:r w:rsidR="00087E3F">
        <w:rPr>
          <w:lang w:val="uk-UA"/>
        </w:rPr>
        <w:t>комунікація №</w:t>
      </w:r>
      <w:r w:rsidR="008632A7">
        <w:rPr>
          <w:lang w:val="en-GB"/>
        </w:rPr>
        <w:t> </w:t>
      </w:r>
      <w:r w:rsidRPr="00D93870" w:rsidR="00E91E6F">
        <w:rPr>
          <w:lang w:val="uk-UA"/>
        </w:rPr>
        <w:t>736/1997)</w:t>
      </w:r>
      <w:r w:rsidRPr="00D93870" w:rsidR="006315AD">
        <w:rPr>
          <w:lang w:val="uk-UA" w:eastAsia="en-GB"/>
        </w:rPr>
        <w:t xml:space="preserve">. </w:t>
      </w:r>
      <w:r w:rsidR="006A46A5">
        <w:rPr>
          <w:lang w:val="uk-UA" w:eastAsia="en-GB"/>
        </w:rPr>
        <w:t>Такий обов</w:t>
      </w:r>
      <w:r w:rsidR="00E80C17">
        <w:rPr>
          <w:lang w:val="uk-UA" w:eastAsia="en-GB"/>
        </w:rPr>
        <w:t>’</w:t>
      </w:r>
      <w:r w:rsidRPr="00D93870" w:rsidR="006A46A5">
        <w:rPr>
          <w:lang w:val="uk-UA" w:eastAsia="en-GB"/>
        </w:rPr>
        <w:t>яз</w:t>
      </w:r>
      <w:r w:rsidR="006A46A5">
        <w:rPr>
          <w:lang w:val="uk-UA" w:eastAsia="en-GB"/>
        </w:rPr>
        <w:t>о</w:t>
      </w:r>
      <w:r w:rsidRPr="00D93870" w:rsidR="006A46A5">
        <w:rPr>
          <w:lang w:val="uk-UA" w:eastAsia="en-GB"/>
        </w:rPr>
        <w:t xml:space="preserve">к вірності </w:t>
      </w:r>
      <w:r w:rsidR="00140AC7">
        <w:rPr>
          <w:lang w:val="uk-UA" w:eastAsia="en-GB"/>
        </w:rPr>
        <w:t>ґрунтується на виявле</w:t>
      </w:r>
      <w:r w:rsidR="006A46A5">
        <w:rPr>
          <w:lang w:val="uk-UA" w:eastAsia="en-GB"/>
        </w:rPr>
        <w:t>нні особистих бажань працівника, який таким чином погоджується обмежити реалізацію певних гарантованих прав</w:t>
      </w:r>
      <w:r w:rsidRPr="00D93870" w:rsidR="006315AD">
        <w:rPr>
          <w:lang w:val="uk-UA" w:eastAsia="en-GB"/>
        </w:rPr>
        <w:t>.</w:t>
      </w:r>
    </w:p>
    <w:p w:rsidR="00E80C17" w:rsidP="00A8010B" w:rsidRDefault="00D14707">
      <w:pPr>
        <w:pStyle w:val="ECHRHeading4"/>
        <w:rPr>
          <w:lang w:val="uk-UA" w:eastAsia="en-GB"/>
        </w:rPr>
      </w:pPr>
      <w:r w:rsidRPr="00D93870">
        <w:rPr>
          <w:lang w:val="uk-UA"/>
        </w:rPr>
        <w:t>(</w:t>
      </w:r>
      <w:r w:rsidRPr="00181DCD" w:rsidR="00EC053A">
        <w:rPr>
          <w:lang w:val="en-GB"/>
        </w:rPr>
        <w:t>c</w:t>
      </w:r>
      <w:r w:rsidRPr="00D93870" w:rsidR="00EC053A">
        <w:rPr>
          <w:lang w:val="uk-UA" w:eastAsia="en-GB"/>
        </w:rPr>
        <w:t>)</w:t>
      </w:r>
      <w:r w:rsidRPr="00181DCD" w:rsidR="00EC053A">
        <w:rPr>
          <w:lang w:val="en-GB" w:eastAsia="en-GB"/>
        </w:rPr>
        <w:t>  </w:t>
      </w:r>
      <w:r w:rsidR="00FF46F8">
        <w:rPr>
          <w:lang w:val="uk-UA" w:eastAsia="en-GB"/>
        </w:rPr>
        <w:t xml:space="preserve">Кафедра права і релігії Католицького університету в </w:t>
      </w:r>
      <w:proofErr w:type="spellStart"/>
      <w:r w:rsidR="00FF46F8">
        <w:rPr>
          <w:lang w:val="uk-UA" w:eastAsia="en-GB"/>
        </w:rPr>
        <w:t>Лувені</w:t>
      </w:r>
      <w:proofErr w:type="spellEnd"/>
      <w:r w:rsidR="00FF46F8">
        <w:rPr>
          <w:lang w:val="uk-UA" w:eastAsia="en-GB"/>
        </w:rPr>
        <w:t xml:space="preserve"> і Американсь</w:t>
      </w:r>
      <w:r w:rsidR="00C14C57">
        <w:rPr>
          <w:lang w:val="uk-UA" w:eastAsia="en-GB"/>
        </w:rPr>
        <w:t>к</w:t>
      </w:r>
      <w:r w:rsidR="001F3764">
        <w:rPr>
          <w:lang w:val="uk-UA" w:eastAsia="en-GB"/>
        </w:rPr>
        <w:t>а</w:t>
      </w:r>
      <w:r w:rsidR="00FF46F8">
        <w:rPr>
          <w:lang w:val="uk-UA" w:eastAsia="en-GB"/>
        </w:rPr>
        <w:t xml:space="preserve"> програм</w:t>
      </w:r>
      <w:r w:rsidR="001F3764">
        <w:rPr>
          <w:lang w:val="uk-UA" w:eastAsia="en-GB"/>
        </w:rPr>
        <w:t>а</w:t>
      </w:r>
      <w:r w:rsidR="00FF46F8">
        <w:rPr>
          <w:lang w:val="uk-UA" w:eastAsia="en-GB"/>
        </w:rPr>
        <w:t xml:space="preserve"> релігійної свободи Центру етики і державної політики</w:t>
      </w:r>
    </w:p>
    <w:p w:rsidRPr="006D6854" w:rsidR="00D14707" w:rsidP="00A8010B" w:rsidRDefault="000F2275">
      <w:pPr>
        <w:pStyle w:val="ECHRPara"/>
        <w:rPr>
          <w:lang w:val="uk-UA"/>
        </w:rPr>
      </w:pPr>
      <w:r w:rsidRPr="00181DCD">
        <w:rPr>
          <w:lang w:val="en-GB"/>
        </w:rPr>
        <w:fldChar w:fldCharType="begin"/>
      </w:r>
      <w:r w:rsidRPr="00D93870" w:rsidR="00254EE1">
        <w:rPr>
          <w:lang w:val="uk-UA"/>
        </w:rPr>
        <w:instrText xml:space="preserve"> </w:instrText>
      </w:r>
      <w:r w:rsidRPr="00181DCD" w:rsidR="00254EE1">
        <w:rPr>
          <w:lang w:val="en-GB"/>
        </w:rPr>
        <w:instrText>SEQ</w:instrText>
      </w:r>
      <w:r w:rsidRPr="00D93870" w:rsidR="00254EE1">
        <w:rPr>
          <w:lang w:val="uk-UA"/>
        </w:rPr>
        <w:instrText xml:space="preserve"> </w:instrText>
      </w:r>
      <w:r w:rsidRPr="00181DCD" w:rsidR="00254EE1">
        <w:rPr>
          <w:lang w:val="en-GB"/>
        </w:rPr>
        <w:instrText>level</w:instrText>
      </w:r>
      <w:r w:rsidRPr="00D93870" w:rsidR="00254EE1">
        <w:rPr>
          <w:lang w:val="uk-UA"/>
        </w:rPr>
        <w:instrText>0 \*</w:instrText>
      </w:r>
      <w:r w:rsidRPr="00181DCD" w:rsidR="00254EE1">
        <w:rPr>
          <w:lang w:val="en-GB"/>
        </w:rPr>
        <w:instrText>arabic</w:instrText>
      </w:r>
      <w:r w:rsidRPr="00D93870" w:rsidR="00254EE1">
        <w:rPr>
          <w:lang w:val="uk-UA"/>
        </w:rPr>
        <w:instrText xml:space="preserve"> </w:instrText>
      </w:r>
      <w:r w:rsidRPr="00181DCD">
        <w:rPr>
          <w:lang w:val="en-GB"/>
        </w:rPr>
        <w:fldChar w:fldCharType="separate"/>
      </w:r>
      <w:r w:rsidRPr="00D93870" w:rsidR="00DF6500">
        <w:rPr>
          <w:noProof/>
          <w:lang w:val="uk-UA"/>
        </w:rPr>
        <w:t>100</w:t>
      </w:r>
      <w:r w:rsidRPr="00181DCD">
        <w:rPr>
          <w:lang w:val="en-GB"/>
        </w:rPr>
        <w:fldChar w:fldCharType="end"/>
      </w:r>
      <w:r w:rsidRPr="00D93870" w:rsidR="00254EE1">
        <w:rPr>
          <w:lang w:val="uk-UA"/>
        </w:rPr>
        <w:t>.</w:t>
      </w:r>
      <w:r w:rsidRPr="00181DCD" w:rsidR="00254EE1">
        <w:rPr>
          <w:lang w:val="en-GB"/>
        </w:rPr>
        <w:t>  </w:t>
      </w:r>
      <w:r w:rsidR="00B340EE">
        <w:rPr>
          <w:lang w:val="uk-UA"/>
        </w:rPr>
        <w:t xml:space="preserve">Ця третя </w:t>
      </w:r>
      <w:r w:rsidR="00133ED9">
        <w:rPr>
          <w:lang w:val="uk-UA"/>
        </w:rPr>
        <w:t>особ</w:t>
      </w:r>
      <w:r w:rsidR="00B340EE">
        <w:rPr>
          <w:lang w:val="uk-UA"/>
        </w:rPr>
        <w:t>а стверджувала, що принцип автоном</w:t>
      </w:r>
      <w:r w:rsidR="002F3767">
        <w:rPr>
          <w:lang w:val="uk-UA"/>
        </w:rPr>
        <w:t xml:space="preserve">ності </w:t>
      </w:r>
      <w:r w:rsidR="00B340EE">
        <w:rPr>
          <w:lang w:val="uk-UA"/>
        </w:rPr>
        <w:t xml:space="preserve">релігійних громад широко визнаний у міжнародному праві. Вона посилалась, зокрема, на статтю </w:t>
      </w:r>
      <w:r w:rsidRPr="006D6854" w:rsidR="00D14707">
        <w:rPr>
          <w:lang w:val="uk-UA"/>
        </w:rPr>
        <w:t xml:space="preserve">18 </w:t>
      </w:r>
      <w:r w:rsidR="009773CA">
        <w:rPr>
          <w:lang w:val="uk-UA"/>
        </w:rPr>
        <w:t>Загальної декларації прав людини</w:t>
      </w:r>
      <w:r w:rsidRPr="006D6854" w:rsidR="00D14707">
        <w:rPr>
          <w:lang w:val="uk-UA"/>
        </w:rPr>
        <w:t xml:space="preserve">. </w:t>
      </w:r>
      <w:r w:rsidR="006D6854">
        <w:rPr>
          <w:lang w:val="uk-UA"/>
        </w:rPr>
        <w:t xml:space="preserve">Третя сторона також зазначила, що право обирати </w:t>
      </w:r>
      <w:r w:rsidRPr="006D6854" w:rsidR="00D14707">
        <w:rPr>
          <w:lang w:val="uk-UA"/>
        </w:rPr>
        <w:t>“</w:t>
      </w:r>
      <w:r w:rsidR="006D6854">
        <w:rPr>
          <w:lang w:val="uk-UA"/>
        </w:rPr>
        <w:t>релігійних лідерів, священиків і вчителів</w:t>
      </w:r>
      <w:r w:rsidRPr="006D6854" w:rsidR="00D14707">
        <w:rPr>
          <w:lang w:val="uk-UA"/>
        </w:rPr>
        <w:t xml:space="preserve">” </w:t>
      </w:r>
      <w:r w:rsidR="006D6854">
        <w:rPr>
          <w:lang w:val="uk-UA"/>
        </w:rPr>
        <w:t xml:space="preserve">однозначно визнане </w:t>
      </w:r>
      <w:r w:rsidR="006D6854">
        <w:rPr>
          <w:lang w:val="uk-UA" w:eastAsia="en-GB"/>
        </w:rPr>
        <w:t>Комітетом ООН з прав людини</w:t>
      </w:r>
      <w:r w:rsidRPr="006D6854" w:rsidR="006D6854">
        <w:rPr>
          <w:lang w:val="uk-UA"/>
        </w:rPr>
        <w:t xml:space="preserve"> </w:t>
      </w:r>
      <w:r w:rsidR="006D6854">
        <w:rPr>
          <w:lang w:val="uk-UA"/>
        </w:rPr>
        <w:t>як гарантія</w:t>
      </w:r>
      <w:r w:rsidRPr="006D6854" w:rsidR="00ED6967">
        <w:rPr>
          <w:lang w:val="uk-UA"/>
        </w:rPr>
        <w:t xml:space="preserve"> </w:t>
      </w:r>
      <w:r w:rsidR="006D6854">
        <w:rPr>
          <w:lang w:val="uk-UA"/>
        </w:rPr>
        <w:t>автоном</w:t>
      </w:r>
      <w:r w:rsidR="002F3767">
        <w:rPr>
          <w:lang w:val="uk-UA"/>
        </w:rPr>
        <w:t>ності</w:t>
      </w:r>
      <w:r w:rsidR="006D6854">
        <w:rPr>
          <w:lang w:val="uk-UA"/>
        </w:rPr>
        <w:t xml:space="preserve"> релігійних громад щодо учителів, які не відповідають релігійним вимогам </w:t>
      </w:r>
      <w:r w:rsidRPr="006D6854" w:rsidR="00290CA8">
        <w:rPr>
          <w:lang w:val="uk-UA"/>
        </w:rPr>
        <w:t>(</w:t>
      </w:r>
      <w:r w:rsidRPr="00181DCD" w:rsidR="00D14707">
        <w:rPr>
          <w:i/>
          <w:lang w:val="en-GB"/>
        </w:rPr>
        <w:t>Delgado</w:t>
      </w:r>
      <w:r w:rsidRPr="006D6854" w:rsidR="00D14707">
        <w:rPr>
          <w:i/>
          <w:lang w:val="uk-UA"/>
        </w:rPr>
        <w:t xml:space="preserve"> </w:t>
      </w:r>
      <w:r w:rsidRPr="00181DCD" w:rsidR="00D14707">
        <w:rPr>
          <w:i/>
          <w:lang w:val="en-GB"/>
        </w:rPr>
        <w:t>P</w:t>
      </w:r>
      <w:r w:rsidRPr="006D6854" w:rsidR="00D14707">
        <w:rPr>
          <w:i/>
          <w:lang w:val="uk-UA"/>
        </w:rPr>
        <w:t>á</w:t>
      </w:r>
      <w:proofErr w:type="spellStart"/>
      <w:r w:rsidRPr="00181DCD" w:rsidR="00D14707">
        <w:rPr>
          <w:i/>
          <w:lang w:val="en-GB"/>
        </w:rPr>
        <w:t>ez</w:t>
      </w:r>
      <w:proofErr w:type="spellEnd"/>
      <w:r w:rsidRPr="006D6854" w:rsidR="00D14707">
        <w:rPr>
          <w:i/>
          <w:lang w:val="uk-UA"/>
        </w:rPr>
        <w:t xml:space="preserve"> </w:t>
      </w:r>
      <w:r w:rsidR="00087E3F">
        <w:rPr>
          <w:i/>
          <w:lang w:val="uk-UA"/>
        </w:rPr>
        <w:t>проти Колумбії</w:t>
      </w:r>
      <w:r w:rsidRPr="006D6854" w:rsidR="00D14707">
        <w:rPr>
          <w:lang w:val="uk-UA"/>
        </w:rPr>
        <w:t xml:space="preserve">, </w:t>
      </w:r>
      <w:r w:rsidR="00087E3F">
        <w:rPr>
          <w:lang w:val="uk-UA"/>
        </w:rPr>
        <w:t>комунікація №</w:t>
      </w:r>
      <w:r w:rsidR="00087E3F">
        <w:rPr>
          <w:lang w:val="en-GB"/>
        </w:rPr>
        <w:t> </w:t>
      </w:r>
      <w:r w:rsidRPr="006D6854" w:rsidR="00D14707">
        <w:rPr>
          <w:lang w:val="uk-UA"/>
        </w:rPr>
        <w:t xml:space="preserve">195/1985, </w:t>
      </w:r>
      <w:r w:rsidR="006D6854">
        <w:rPr>
          <w:lang w:val="uk-UA"/>
        </w:rPr>
        <w:t>що стосується вчителя релігії у середній школі Колумбії</w:t>
      </w:r>
      <w:r w:rsidRPr="006D6854" w:rsidR="001F3764">
        <w:rPr>
          <w:lang w:val="uk-UA"/>
        </w:rPr>
        <w:t>)</w:t>
      </w:r>
      <w:r w:rsidRPr="006D6854" w:rsidR="00EB43D1">
        <w:rPr>
          <w:lang w:val="uk-UA"/>
        </w:rPr>
        <w:t>.</w:t>
      </w:r>
    </w:p>
    <w:p w:rsidRPr="00584D17" w:rsidR="00EC053A"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101</w:t>
      </w:r>
      <w:r w:rsidRPr="00181DCD">
        <w:rPr>
          <w:lang w:val="en-GB"/>
        </w:rPr>
        <w:fldChar w:fldCharType="end"/>
      </w:r>
      <w:r w:rsidRPr="00584D17" w:rsidR="00254EE1">
        <w:rPr>
          <w:lang w:val="uk-UA"/>
        </w:rPr>
        <w:t>.</w:t>
      </w:r>
      <w:r w:rsidRPr="00181DCD" w:rsidR="00254EE1">
        <w:rPr>
          <w:lang w:val="en-GB"/>
        </w:rPr>
        <w:t>  </w:t>
      </w:r>
      <w:r w:rsidR="00E54B30">
        <w:rPr>
          <w:lang w:val="uk-UA"/>
        </w:rPr>
        <w:t xml:space="preserve">Третя </w:t>
      </w:r>
      <w:r w:rsidR="00133ED9">
        <w:rPr>
          <w:lang w:val="uk-UA"/>
        </w:rPr>
        <w:t>особ</w:t>
      </w:r>
      <w:r w:rsidR="00E54B30">
        <w:rPr>
          <w:lang w:val="uk-UA"/>
        </w:rPr>
        <w:t>а також процитувала рішення Верховного суду ООН від</w:t>
      </w:r>
      <w:r w:rsidRPr="00584D17" w:rsidR="00D14707">
        <w:rPr>
          <w:lang w:val="uk-UA"/>
        </w:rPr>
        <w:t xml:space="preserve"> 11</w:t>
      </w:r>
      <w:r w:rsidRPr="00181DCD" w:rsidR="00D14707">
        <w:rPr>
          <w:lang w:val="en-GB"/>
        </w:rPr>
        <w:t> </w:t>
      </w:r>
      <w:r w:rsidR="00E54B30">
        <w:rPr>
          <w:lang w:val="uk-UA"/>
        </w:rPr>
        <w:t xml:space="preserve">січня </w:t>
      </w:r>
      <w:r w:rsidRPr="00584D17" w:rsidR="00D14707">
        <w:rPr>
          <w:lang w:val="uk-UA"/>
        </w:rPr>
        <w:t xml:space="preserve">2012 </w:t>
      </w:r>
      <w:r w:rsidR="00E54B30">
        <w:rPr>
          <w:lang w:val="uk-UA"/>
        </w:rPr>
        <w:t>року у справі</w:t>
      </w:r>
      <w:r w:rsidRPr="00584D17" w:rsidR="00D14707">
        <w:rPr>
          <w:lang w:val="uk-UA"/>
        </w:rPr>
        <w:t xml:space="preserve"> </w:t>
      </w:r>
      <w:r w:rsidR="00E54B30">
        <w:rPr>
          <w:i/>
          <w:lang w:val="uk-UA"/>
        </w:rPr>
        <w:t>Євангелічна лютеранська церква і школа «</w:t>
      </w:r>
      <w:proofErr w:type="spellStart"/>
      <w:r w:rsidR="00E54B30">
        <w:rPr>
          <w:i/>
          <w:lang w:val="uk-UA"/>
        </w:rPr>
        <w:t>Осанна-Табор</w:t>
      </w:r>
      <w:proofErr w:type="spellEnd"/>
      <w:r w:rsidR="00E54B30">
        <w:rPr>
          <w:i/>
          <w:lang w:val="uk-UA"/>
        </w:rPr>
        <w:t>» проти Комісії з рівних можливостей працевлаштування та інших</w:t>
      </w:r>
      <w:r w:rsidRPr="00584D17" w:rsidR="00D14707">
        <w:rPr>
          <w:i/>
          <w:lang w:val="uk-UA"/>
        </w:rPr>
        <w:t xml:space="preserve">, </w:t>
      </w:r>
      <w:r w:rsidR="00E54B30">
        <w:rPr>
          <w:lang w:val="uk-UA"/>
        </w:rPr>
        <w:t>у якому вперше однозначно визнано т.зв.</w:t>
      </w:r>
      <w:r w:rsidRPr="00584D17" w:rsidR="00D14707">
        <w:rPr>
          <w:lang w:val="uk-UA"/>
        </w:rPr>
        <w:t xml:space="preserve"> “</w:t>
      </w:r>
      <w:proofErr w:type="spellStart"/>
      <w:r w:rsidR="00F562FC">
        <w:rPr>
          <w:lang w:val="uk-UA"/>
        </w:rPr>
        <w:t>духівницький</w:t>
      </w:r>
      <w:proofErr w:type="spellEnd"/>
      <w:r w:rsidR="00F562FC">
        <w:rPr>
          <w:lang w:val="uk-UA"/>
        </w:rPr>
        <w:t xml:space="preserve"> виняток</w:t>
      </w:r>
      <w:r w:rsidRPr="00584D17" w:rsidR="00D14707">
        <w:rPr>
          <w:lang w:val="uk-UA"/>
        </w:rPr>
        <w:t>”</w:t>
      </w:r>
      <w:r w:rsidR="00F562FC">
        <w:rPr>
          <w:lang w:val="uk-UA"/>
        </w:rPr>
        <w:t xml:space="preserve"> – доктрину, відповідно до якої чинні у інших випадках закони, що забороняють дискримінацію, не можуть </w:t>
      </w:r>
      <w:r w:rsidR="00F562FC">
        <w:rPr>
          <w:lang w:val="uk-UA"/>
        </w:rPr>
        <w:lastRenderedPageBreak/>
        <w:t>застосовуватись до</w:t>
      </w:r>
      <w:r w:rsidRPr="00584D17" w:rsidR="00D14707">
        <w:rPr>
          <w:lang w:val="uk-UA"/>
        </w:rPr>
        <w:t xml:space="preserve"> “</w:t>
      </w:r>
      <w:r w:rsidR="00F562FC">
        <w:rPr>
          <w:lang w:val="uk-UA"/>
        </w:rPr>
        <w:t>духовних працівників</w:t>
      </w:r>
      <w:r w:rsidRPr="00584D17" w:rsidR="00D14707">
        <w:rPr>
          <w:lang w:val="uk-UA"/>
        </w:rPr>
        <w:t>” (</w:t>
      </w:r>
      <w:r w:rsidR="00F562FC">
        <w:rPr>
          <w:lang w:val="uk-UA"/>
        </w:rPr>
        <w:t>до цієї категорії належать і виклад</w:t>
      </w:r>
      <w:r w:rsidR="0009576D">
        <w:rPr>
          <w:lang w:val="uk-UA"/>
        </w:rPr>
        <w:t>а</w:t>
      </w:r>
      <w:r w:rsidR="00F562FC">
        <w:rPr>
          <w:lang w:val="uk-UA"/>
        </w:rPr>
        <w:t>чі релігії</w:t>
      </w:r>
      <w:r w:rsidRPr="00584D17" w:rsidR="00D14707">
        <w:rPr>
          <w:lang w:val="uk-UA"/>
        </w:rPr>
        <w:t>).</w:t>
      </w:r>
    </w:p>
    <w:p w:rsidRPr="00FF46F8" w:rsidR="00EC053A" w:rsidP="005F377A" w:rsidRDefault="00EC053A">
      <w:pPr>
        <w:pStyle w:val="ECHRHeading2"/>
        <w:rPr>
          <w:lang w:val="uk-UA" w:eastAsia="en-GB"/>
        </w:rPr>
      </w:pPr>
      <w:r w:rsidRPr="00181DCD">
        <w:rPr>
          <w:lang w:val="en-GB" w:eastAsia="en-GB"/>
        </w:rPr>
        <w:t>C</w:t>
      </w:r>
      <w:r w:rsidRPr="00584D17">
        <w:rPr>
          <w:lang w:val="uk-UA" w:eastAsia="en-GB"/>
        </w:rPr>
        <w:t>.</w:t>
      </w:r>
      <w:r w:rsidRPr="00181DCD">
        <w:rPr>
          <w:lang w:val="en-GB" w:eastAsia="en-GB"/>
        </w:rPr>
        <w:t>  </w:t>
      </w:r>
      <w:r w:rsidR="00FF46F8">
        <w:rPr>
          <w:lang w:val="uk-UA" w:eastAsia="en-GB"/>
        </w:rPr>
        <w:t>Оцінка Суду</w:t>
      </w:r>
    </w:p>
    <w:p w:rsidR="00E80C17" w:rsidP="00A8010B" w:rsidRDefault="00EC053A">
      <w:pPr>
        <w:pStyle w:val="ECHRHeading3"/>
        <w:rPr>
          <w:lang w:val="uk-UA"/>
        </w:rPr>
      </w:pPr>
      <w:r w:rsidRPr="00584D17">
        <w:rPr>
          <w:lang w:val="uk-UA"/>
        </w:rPr>
        <w:t>1.</w:t>
      </w:r>
      <w:r w:rsidRPr="00181DCD">
        <w:rPr>
          <w:lang w:val="en-GB"/>
        </w:rPr>
        <w:t>  </w:t>
      </w:r>
      <w:proofErr w:type="spellStart"/>
      <w:r w:rsidR="00FF46F8">
        <w:rPr>
          <w:lang w:val="uk-UA"/>
        </w:rPr>
        <w:t>Стверджувана</w:t>
      </w:r>
      <w:proofErr w:type="spellEnd"/>
      <w:r w:rsidR="00FF46F8">
        <w:rPr>
          <w:lang w:val="uk-UA"/>
        </w:rPr>
        <w:t xml:space="preserve"> зміна фактів Конституційним судом і Палатою</w:t>
      </w:r>
    </w:p>
    <w:p w:rsidRPr="000B28B2" w:rsidR="00EC053A"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102</w:t>
      </w:r>
      <w:r w:rsidRPr="00181DCD">
        <w:rPr>
          <w:lang w:val="en-GB"/>
        </w:rPr>
        <w:fldChar w:fldCharType="end"/>
      </w:r>
      <w:r w:rsidRPr="00584D17" w:rsidR="00254EE1">
        <w:rPr>
          <w:lang w:val="uk-UA"/>
        </w:rPr>
        <w:t>.</w:t>
      </w:r>
      <w:r w:rsidRPr="00181DCD" w:rsidR="00254EE1">
        <w:rPr>
          <w:lang w:val="en-GB"/>
        </w:rPr>
        <w:t>  </w:t>
      </w:r>
      <w:r w:rsidR="009950BD">
        <w:rPr>
          <w:lang w:val="uk-UA"/>
        </w:rPr>
        <w:t xml:space="preserve">Суд відзначає, що сторони не погодились щодо фактів, які призвели до відмови поновити трудовий договір </w:t>
      </w:r>
      <w:r w:rsidR="00A61035">
        <w:rPr>
          <w:lang w:val="uk-UA"/>
        </w:rPr>
        <w:t xml:space="preserve">із </w:t>
      </w:r>
      <w:r w:rsidR="009950BD">
        <w:rPr>
          <w:lang w:val="uk-UA"/>
        </w:rPr>
        <w:t>заявник</w:t>
      </w:r>
      <w:r w:rsidR="00A61035">
        <w:rPr>
          <w:lang w:val="uk-UA"/>
        </w:rPr>
        <w:t>ом</w:t>
      </w:r>
      <w:r w:rsidRPr="00584D17" w:rsidR="0048245B">
        <w:rPr>
          <w:lang w:val="uk-UA"/>
        </w:rPr>
        <w:t xml:space="preserve">. </w:t>
      </w:r>
      <w:r w:rsidR="009950BD">
        <w:rPr>
          <w:lang w:val="uk-UA"/>
        </w:rPr>
        <w:t xml:space="preserve">Заявник скаржився, що рішення Палати наслідувало рішення Конституційного суду і запровадило нові факти, які не було проголошено встановленими рішенням трудового трибуналу № 3 міста </w:t>
      </w:r>
      <w:proofErr w:type="spellStart"/>
      <w:r w:rsidR="009950BD">
        <w:rPr>
          <w:lang w:val="uk-UA"/>
        </w:rPr>
        <w:t>Мурсія</w:t>
      </w:r>
      <w:proofErr w:type="spellEnd"/>
      <w:r w:rsidRPr="00584D17" w:rsidR="00EC053A">
        <w:rPr>
          <w:lang w:val="uk-UA"/>
        </w:rPr>
        <w:t xml:space="preserve">. </w:t>
      </w:r>
      <w:r w:rsidR="009950BD">
        <w:rPr>
          <w:lang w:val="uk-UA"/>
        </w:rPr>
        <w:t>Зокрема, як Конституційний суд, так і Палата виставили критику Церкви з боку заявника я</w:t>
      </w:r>
      <w:r w:rsidR="007A09D0">
        <w:rPr>
          <w:lang w:val="uk-UA"/>
        </w:rPr>
        <w:t>к</w:t>
      </w:r>
      <w:r w:rsidR="009950BD">
        <w:rPr>
          <w:lang w:val="uk-UA"/>
        </w:rPr>
        <w:t xml:space="preserve"> підставу для відмови поновити трудовий договір</w:t>
      </w:r>
      <w:r w:rsidRPr="00584D17" w:rsidR="0048245B">
        <w:rPr>
          <w:lang w:val="uk-UA"/>
        </w:rPr>
        <w:t>,</w:t>
      </w:r>
      <w:r w:rsidR="009950BD">
        <w:rPr>
          <w:lang w:val="uk-UA"/>
        </w:rPr>
        <w:t xml:space="preserve"> тоді як у меморандумі єпископа згадувалось лише розголошення того, що заявник оприлюднив своє особисте становище</w:t>
      </w:r>
      <w:r w:rsidRPr="00584D17" w:rsidR="00EC053A">
        <w:rPr>
          <w:lang w:val="uk-UA"/>
        </w:rPr>
        <w:t xml:space="preserve">. </w:t>
      </w:r>
      <w:r w:rsidR="009950BD">
        <w:rPr>
          <w:lang w:val="uk-UA"/>
        </w:rPr>
        <w:t>У поданнях Уряду подією, яка спричинила рішення єпископа</w:t>
      </w:r>
      <w:r w:rsidR="007A09D0">
        <w:rPr>
          <w:lang w:val="uk-UA"/>
        </w:rPr>
        <w:t>,</w:t>
      </w:r>
      <w:r w:rsidR="009950BD">
        <w:rPr>
          <w:lang w:val="uk-UA"/>
        </w:rPr>
        <w:t xml:space="preserve"> </w:t>
      </w:r>
      <w:r w:rsidR="007A09D0">
        <w:rPr>
          <w:lang w:val="uk-UA"/>
        </w:rPr>
        <w:t>н</w:t>
      </w:r>
      <w:r w:rsidR="009950BD">
        <w:rPr>
          <w:lang w:val="uk-UA"/>
        </w:rPr>
        <w:t xml:space="preserve">азвано публічну заяву заявника, </w:t>
      </w:r>
      <w:r w:rsidR="007A09D0">
        <w:rPr>
          <w:lang w:val="uk-UA"/>
        </w:rPr>
        <w:t>що</w:t>
      </w:r>
      <w:r w:rsidR="009950BD">
        <w:rPr>
          <w:lang w:val="uk-UA"/>
        </w:rPr>
        <w:t xml:space="preserve"> оприлюднила як його сімейний стан, так і критику Церкви</w:t>
      </w:r>
      <w:r w:rsidRPr="000B28B2" w:rsidR="00EC053A">
        <w:rPr>
          <w:lang w:val="uk-UA"/>
        </w:rPr>
        <w:t>.</w:t>
      </w:r>
    </w:p>
    <w:p w:rsidRPr="006C4416" w:rsidR="00EC053A"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103</w:t>
      </w:r>
      <w:r w:rsidRPr="00181DCD">
        <w:rPr>
          <w:lang w:val="en-GB"/>
        </w:rPr>
        <w:fldChar w:fldCharType="end"/>
      </w:r>
      <w:r w:rsidRPr="00584D17" w:rsidR="00254EE1">
        <w:rPr>
          <w:lang w:val="uk-UA"/>
        </w:rPr>
        <w:t>.</w:t>
      </w:r>
      <w:r w:rsidRPr="00181DCD" w:rsidR="00254EE1">
        <w:rPr>
          <w:lang w:val="en-GB"/>
        </w:rPr>
        <w:t>  </w:t>
      </w:r>
      <w:r w:rsidR="000B28B2">
        <w:rPr>
          <w:lang w:val="uk-UA"/>
        </w:rPr>
        <w:t>Суд зазначив, що у рішенні від</w:t>
      </w:r>
      <w:r w:rsidRPr="00584D17" w:rsidR="00EC053A">
        <w:rPr>
          <w:lang w:val="uk-UA"/>
        </w:rPr>
        <w:t xml:space="preserve"> 28 </w:t>
      </w:r>
      <w:r w:rsidR="000B28B2">
        <w:rPr>
          <w:lang w:val="uk-UA"/>
        </w:rPr>
        <w:t>вересня</w:t>
      </w:r>
      <w:r w:rsidRPr="00584D17" w:rsidR="00EC053A">
        <w:rPr>
          <w:lang w:val="uk-UA"/>
        </w:rPr>
        <w:t xml:space="preserve"> 2000</w:t>
      </w:r>
      <w:r w:rsidR="000B28B2">
        <w:rPr>
          <w:lang w:val="uk-UA"/>
        </w:rPr>
        <w:t xml:space="preserve"> року</w:t>
      </w:r>
      <w:r w:rsidRPr="00584D17" w:rsidR="00EC053A">
        <w:rPr>
          <w:lang w:val="uk-UA"/>
        </w:rPr>
        <w:t xml:space="preserve"> </w:t>
      </w:r>
      <w:r w:rsidR="000B28B2">
        <w:rPr>
          <w:lang w:val="uk-UA"/>
        </w:rPr>
        <w:t xml:space="preserve">трудовий трибунал № 3 міста </w:t>
      </w:r>
      <w:proofErr w:type="spellStart"/>
      <w:r w:rsidR="000B28B2">
        <w:rPr>
          <w:lang w:val="uk-UA"/>
        </w:rPr>
        <w:t>Мурсія</w:t>
      </w:r>
      <w:proofErr w:type="spellEnd"/>
      <w:r w:rsidRPr="00584D17" w:rsidR="000B28B2">
        <w:rPr>
          <w:lang w:val="uk-UA"/>
        </w:rPr>
        <w:t xml:space="preserve"> </w:t>
      </w:r>
      <w:r w:rsidR="000B28B2">
        <w:rPr>
          <w:lang w:val="uk-UA"/>
        </w:rPr>
        <w:t xml:space="preserve">постановив, що заявник зазнав дискримінації на підставі шлюбного стану і членства у організації </w:t>
      </w:r>
      <w:r w:rsidRPr="00181DCD" w:rsidR="00EC053A">
        <w:rPr>
          <w:lang w:val="en-GB"/>
        </w:rPr>
        <w:t>MOCEOP</w:t>
      </w:r>
      <w:r w:rsidRPr="00584D17" w:rsidR="00EC053A">
        <w:rPr>
          <w:lang w:val="uk-UA"/>
        </w:rPr>
        <w:t xml:space="preserve">, </w:t>
      </w:r>
      <w:r w:rsidR="000B28B2">
        <w:rPr>
          <w:lang w:val="uk-UA"/>
        </w:rPr>
        <w:t xml:space="preserve">а поява у пресі стала головною підставою того, що вважається його звільненням </w:t>
      </w:r>
      <w:r w:rsidRPr="00584D17" w:rsidR="00EC053A">
        <w:rPr>
          <w:lang w:val="uk-UA"/>
        </w:rPr>
        <w:t>(</w:t>
      </w:r>
      <w:r w:rsidR="00D531FC">
        <w:rPr>
          <w:lang w:val="uk-UA"/>
        </w:rPr>
        <w:t>див. вище параграф</w:t>
      </w:r>
      <w:r w:rsidRPr="00181DCD" w:rsidR="00D531FC">
        <w:rPr>
          <w:lang w:val="en-GB"/>
        </w:rPr>
        <w:t> </w:t>
      </w:r>
      <w:r w:rsidRPr="00584D17" w:rsidR="00EC053A">
        <w:rPr>
          <w:lang w:val="uk-UA"/>
        </w:rPr>
        <w:t>2</w:t>
      </w:r>
      <w:r w:rsidRPr="00584D17" w:rsidR="00D3041F">
        <w:rPr>
          <w:lang w:val="uk-UA"/>
        </w:rPr>
        <w:t>5</w:t>
      </w:r>
      <w:r w:rsidRPr="00584D17" w:rsidR="00EC053A">
        <w:rPr>
          <w:lang w:val="uk-UA"/>
        </w:rPr>
        <w:t xml:space="preserve">). </w:t>
      </w:r>
      <w:r w:rsidR="00597CF7">
        <w:rPr>
          <w:lang w:val="uk-UA"/>
        </w:rPr>
        <w:t>Тому його членство у згаданому русі вже було частиною фактів, які було проголошено встановленими</w:t>
      </w:r>
      <w:r w:rsidRPr="00584D17" w:rsidR="00EC053A">
        <w:rPr>
          <w:lang w:val="uk-UA"/>
        </w:rPr>
        <w:t>.</w:t>
      </w:r>
      <w:r w:rsidR="00597CF7">
        <w:rPr>
          <w:lang w:val="uk-UA"/>
        </w:rPr>
        <w:t xml:space="preserve"> На підставі тих же фактів Вищий суд дійшов протилежного висновку</w:t>
      </w:r>
      <w:r w:rsidRPr="006C4416" w:rsidR="00EC053A">
        <w:rPr>
          <w:lang w:val="uk-UA"/>
        </w:rPr>
        <w:t>.</w:t>
      </w:r>
    </w:p>
    <w:p w:rsidRPr="002156C3" w:rsidR="00EC053A"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104</w:t>
      </w:r>
      <w:r w:rsidRPr="00181DCD">
        <w:rPr>
          <w:lang w:val="en-GB"/>
        </w:rPr>
        <w:fldChar w:fldCharType="end"/>
      </w:r>
      <w:r w:rsidRPr="00584D17" w:rsidR="00254EE1">
        <w:rPr>
          <w:lang w:val="uk-UA"/>
        </w:rPr>
        <w:t>.</w:t>
      </w:r>
      <w:r w:rsidRPr="00181DCD" w:rsidR="00254EE1">
        <w:rPr>
          <w:lang w:val="en-GB"/>
        </w:rPr>
        <w:t>  </w:t>
      </w:r>
      <w:r w:rsidR="005B1519">
        <w:rPr>
          <w:lang w:val="uk-UA"/>
        </w:rPr>
        <w:t>О</w:t>
      </w:r>
      <w:r w:rsidR="006C4416">
        <w:rPr>
          <w:lang w:val="uk-UA"/>
        </w:rPr>
        <w:t>крім того</w:t>
      </w:r>
      <w:r w:rsidR="007A09D0">
        <w:rPr>
          <w:lang w:val="uk-UA"/>
        </w:rPr>
        <w:t xml:space="preserve">, </w:t>
      </w:r>
      <w:r w:rsidR="006C4416">
        <w:rPr>
          <w:lang w:val="uk-UA"/>
        </w:rPr>
        <w:t xml:space="preserve">Суд зазначає, що у скарзі </w:t>
      </w:r>
      <w:r w:rsidRPr="00181DCD" w:rsidR="00EC053A">
        <w:rPr>
          <w:i/>
          <w:lang w:val="en-GB"/>
        </w:rPr>
        <w:t>amparo</w:t>
      </w:r>
      <w:r w:rsidRPr="002156C3" w:rsidR="00EC053A">
        <w:rPr>
          <w:lang w:val="uk-UA"/>
        </w:rPr>
        <w:t xml:space="preserve"> </w:t>
      </w:r>
      <w:r w:rsidR="006C4416">
        <w:rPr>
          <w:lang w:val="uk-UA"/>
        </w:rPr>
        <w:t xml:space="preserve">до Конституційного суду сам заявник </w:t>
      </w:r>
      <w:r w:rsidR="002156C3">
        <w:rPr>
          <w:lang w:val="uk-UA"/>
        </w:rPr>
        <w:t xml:space="preserve">стверджував, що його позиція як члена </w:t>
      </w:r>
      <w:r w:rsidRPr="00181DCD" w:rsidR="00EC053A">
        <w:rPr>
          <w:lang w:val="en-GB"/>
        </w:rPr>
        <w:t>MOCEOP</w:t>
      </w:r>
      <w:r w:rsidRPr="002156C3" w:rsidR="00EC053A">
        <w:rPr>
          <w:lang w:val="uk-UA"/>
        </w:rPr>
        <w:t xml:space="preserve"> </w:t>
      </w:r>
      <w:r w:rsidR="002156C3">
        <w:rPr>
          <w:lang w:val="uk-UA"/>
        </w:rPr>
        <w:t>і його незгодна думка щодо целібату католицьких священиків були причиною для відмови поновити трудовий договір</w:t>
      </w:r>
      <w:r w:rsidR="007A09D0">
        <w:rPr>
          <w:lang w:val="uk-UA"/>
        </w:rPr>
        <w:t>,</w:t>
      </w:r>
      <w:r w:rsidR="002156C3">
        <w:rPr>
          <w:lang w:val="uk-UA"/>
        </w:rPr>
        <w:t xml:space="preserve"> і висловив думку, що це становить порушення його права на приватне життя і релігійну свободу</w:t>
      </w:r>
      <w:r w:rsidRPr="002156C3" w:rsidR="00EC053A">
        <w:rPr>
          <w:lang w:val="uk-UA"/>
        </w:rPr>
        <w:t xml:space="preserve">. </w:t>
      </w:r>
      <w:r w:rsidR="002156C3">
        <w:rPr>
          <w:lang w:val="uk-UA"/>
        </w:rPr>
        <w:t xml:space="preserve">Конституційний суд ґрунтував своїх висновки саме на цих двох пунктах </w:t>
      </w:r>
      <w:r w:rsidRPr="002156C3" w:rsidR="00EC053A">
        <w:rPr>
          <w:lang w:val="uk-UA"/>
        </w:rPr>
        <w:t>(</w:t>
      </w:r>
      <w:r w:rsidR="00525DBF">
        <w:rPr>
          <w:lang w:val="uk-UA"/>
        </w:rPr>
        <w:t>див. вище параграф</w:t>
      </w:r>
      <w:r w:rsidRPr="00181DCD" w:rsidR="00525DBF">
        <w:rPr>
          <w:lang w:val="en-GB"/>
        </w:rPr>
        <w:t> </w:t>
      </w:r>
      <w:r w:rsidRPr="002156C3" w:rsidR="00572CA8">
        <w:rPr>
          <w:lang w:val="uk-UA"/>
        </w:rPr>
        <w:t>41</w:t>
      </w:r>
      <w:r w:rsidRPr="002156C3" w:rsidR="00EC053A">
        <w:rPr>
          <w:lang w:val="uk-UA"/>
        </w:rPr>
        <w:t>).</w:t>
      </w:r>
    </w:p>
    <w:p w:rsidRPr="00584D17" w:rsidR="00EC053A"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105</w:t>
      </w:r>
      <w:r w:rsidRPr="00181DCD">
        <w:rPr>
          <w:lang w:val="en-GB"/>
        </w:rPr>
        <w:fldChar w:fldCharType="end"/>
      </w:r>
      <w:r w:rsidRPr="00584D17" w:rsidR="00254EE1">
        <w:rPr>
          <w:lang w:val="uk-UA"/>
        </w:rPr>
        <w:t>.</w:t>
      </w:r>
      <w:r w:rsidRPr="00181DCD" w:rsidR="00254EE1">
        <w:rPr>
          <w:lang w:val="en-GB"/>
        </w:rPr>
        <w:t>  </w:t>
      </w:r>
      <w:r w:rsidR="00FA33E4">
        <w:rPr>
          <w:lang w:val="uk-UA"/>
        </w:rPr>
        <w:t>Цьому не суперечить зміст меморандуму єпископа щодо рішення про</w:t>
      </w:r>
      <w:r w:rsidRPr="00FA33E4" w:rsidR="00FA33E4">
        <w:rPr>
          <w:lang w:val="uk-UA"/>
        </w:rPr>
        <w:t xml:space="preserve"> </w:t>
      </w:r>
      <w:r w:rsidR="00FA33E4">
        <w:rPr>
          <w:lang w:val="uk-UA"/>
        </w:rPr>
        <w:t>відмову поновити трудовий договір</w:t>
      </w:r>
      <w:r w:rsidRPr="00584D17" w:rsidR="00DF3B0F">
        <w:rPr>
          <w:lang w:val="uk-UA"/>
        </w:rPr>
        <w:t xml:space="preserve">. </w:t>
      </w:r>
      <w:r w:rsidR="005B1519">
        <w:rPr>
          <w:lang w:val="uk-UA"/>
        </w:rPr>
        <w:t>Вис</w:t>
      </w:r>
      <w:r w:rsidR="007A09D0">
        <w:rPr>
          <w:lang w:val="uk-UA"/>
        </w:rPr>
        <w:t>лів</w:t>
      </w:r>
      <w:r w:rsidR="005B1519">
        <w:rPr>
          <w:lang w:val="uk-UA"/>
        </w:rPr>
        <w:t xml:space="preserve"> </w:t>
      </w:r>
      <w:r w:rsidRPr="00584D17" w:rsidR="00DF3B0F">
        <w:rPr>
          <w:lang w:val="uk-UA"/>
        </w:rPr>
        <w:t>“</w:t>
      </w:r>
      <w:r w:rsidR="005B1519">
        <w:rPr>
          <w:lang w:val="uk-UA"/>
        </w:rPr>
        <w:t>становище заявника</w:t>
      </w:r>
      <w:r w:rsidRPr="00584D17" w:rsidR="00DF3B0F">
        <w:rPr>
          <w:lang w:val="uk-UA"/>
        </w:rPr>
        <w:t>”</w:t>
      </w:r>
      <w:r w:rsidRPr="00584D17" w:rsidR="00EC053A">
        <w:rPr>
          <w:lang w:val="uk-UA"/>
        </w:rPr>
        <w:t xml:space="preserve"> </w:t>
      </w:r>
      <w:r w:rsidR="005B1519">
        <w:rPr>
          <w:lang w:val="uk-UA"/>
        </w:rPr>
        <w:t xml:space="preserve">можна розумно вважати таким, що стосується </w:t>
      </w:r>
      <w:r w:rsidR="00EF4EF9">
        <w:rPr>
          <w:lang w:val="uk-UA"/>
        </w:rPr>
        <w:t xml:space="preserve">як його шлюбного стану, так і членства у </w:t>
      </w:r>
      <w:r w:rsidRPr="00181DCD" w:rsidR="00EC053A">
        <w:rPr>
          <w:lang w:val="en-GB"/>
        </w:rPr>
        <w:t>MOCEOP</w:t>
      </w:r>
      <w:r w:rsidRPr="00584D17" w:rsidR="00EC053A">
        <w:rPr>
          <w:lang w:val="uk-UA"/>
        </w:rPr>
        <w:t xml:space="preserve">. </w:t>
      </w:r>
      <w:r w:rsidR="00EF4EF9">
        <w:rPr>
          <w:lang w:val="uk-UA"/>
        </w:rPr>
        <w:t xml:space="preserve">Ці два елементи </w:t>
      </w:r>
      <w:r w:rsidR="007A09D0">
        <w:rPr>
          <w:lang w:val="uk-UA"/>
        </w:rPr>
        <w:t>в</w:t>
      </w:r>
      <w:r w:rsidR="00EF4EF9">
        <w:rPr>
          <w:lang w:val="uk-UA"/>
        </w:rPr>
        <w:t xml:space="preserve"> сукупності можна вважати як складові ситуаці</w:t>
      </w:r>
      <w:r w:rsidR="007A09D0">
        <w:rPr>
          <w:lang w:val="uk-UA"/>
        </w:rPr>
        <w:t>ї</w:t>
      </w:r>
      <w:r w:rsidR="00EF4EF9">
        <w:rPr>
          <w:lang w:val="uk-UA"/>
        </w:rPr>
        <w:t xml:space="preserve">, що може спричинити </w:t>
      </w:r>
      <w:r w:rsidRPr="00584D17" w:rsidR="00DF3B0F">
        <w:rPr>
          <w:lang w:val="uk-UA"/>
        </w:rPr>
        <w:t>“</w:t>
      </w:r>
      <w:r w:rsidR="00EF4EF9">
        <w:rPr>
          <w:lang w:val="uk-UA"/>
        </w:rPr>
        <w:t>скандал</w:t>
      </w:r>
      <w:r w:rsidRPr="00584D17" w:rsidR="00DF3B0F">
        <w:rPr>
          <w:lang w:val="uk-UA"/>
        </w:rPr>
        <w:t>”</w:t>
      </w:r>
      <w:r w:rsidR="00EF4EF9">
        <w:rPr>
          <w:lang w:val="uk-UA"/>
        </w:rPr>
        <w:t>, про який згадує єпископ</w:t>
      </w:r>
      <w:r w:rsidRPr="00584D17" w:rsidR="00EC053A">
        <w:rPr>
          <w:lang w:val="uk-UA"/>
        </w:rPr>
        <w:t>.</w:t>
      </w:r>
    </w:p>
    <w:p w:rsidRPr="00584D17" w:rsidR="00EC053A"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106</w:t>
      </w:r>
      <w:r w:rsidRPr="00181DCD">
        <w:rPr>
          <w:lang w:val="en-GB"/>
        </w:rPr>
        <w:fldChar w:fldCharType="end"/>
      </w:r>
      <w:r w:rsidRPr="00584D17" w:rsidR="00254EE1">
        <w:rPr>
          <w:lang w:val="uk-UA"/>
        </w:rPr>
        <w:t>.</w:t>
      </w:r>
      <w:r w:rsidRPr="00181DCD" w:rsidR="00254EE1">
        <w:rPr>
          <w:lang w:val="en-GB"/>
        </w:rPr>
        <w:t>  </w:t>
      </w:r>
      <w:r w:rsidR="000B16BB">
        <w:rPr>
          <w:lang w:val="uk-UA"/>
        </w:rPr>
        <w:t>Зрештою, що сто</w:t>
      </w:r>
      <w:r w:rsidR="007A09D0">
        <w:rPr>
          <w:lang w:val="uk-UA"/>
        </w:rPr>
        <w:t>с</w:t>
      </w:r>
      <w:r w:rsidR="000B16BB">
        <w:rPr>
          <w:lang w:val="uk-UA"/>
        </w:rPr>
        <w:t xml:space="preserve">ується публічних висловлювань, які </w:t>
      </w:r>
      <w:proofErr w:type="spellStart"/>
      <w:r w:rsidR="000B16BB">
        <w:rPr>
          <w:lang w:val="uk-UA"/>
        </w:rPr>
        <w:t>ніби-то</w:t>
      </w:r>
      <w:proofErr w:type="spellEnd"/>
      <w:r w:rsidR="000B16BB">
        <w:rPr>
          <w:lang w:val="uk-UA"/>
        </w:rPr>
        <w:t xml:space="preserve"> зробив заявник </w:t>
      </w:r>
      <w:r w:rsidRPr="00584D17" w:rsidR="00EC053A">
        <w:rPr>
          <w:lang w:val="uk-UA"/>
        </w:rPr>
        <w:t>(</w:t>
      </w:r>
      <w:r w:rsidR="00525DBF">
        <w:rPr>
          <w:lang w:val="uk-UA"/>
        </w:rPr>
        <w:t>див. нижче параграф</w:t>
      </w:r>
      <w:r w:rsidRPr="00181DCD" w:rsidR="00525DBF">
        <w:rPr>
          <w:lang w:val="en-GB"/>
        </w:rPr>
        <w:t> </w:t>
      </w:r>
      <w:r w:rsidRPr="00584D17" w:rsidR="006F1690">
        <w:rPr>
          <w:lang w:val="uk-UA"/>
        </w:rPr>
        <w:t>139</w:t>
      </w:r>
      <w:r w:rsidRPr="00584D17" w:rsidR="00EC053A">
        <w:rPr>
          <w:lang w:val="uk-UA"/>
        </w:rPr>
        <w:t xml:space="preserve">), </w:t>
      </w:r>
      <w:r w:rsidR="000B16BB">
        <w:rPr>
          <w:lang w:val="uk-UA"/>
        </w:rPr>
        <w:t xml:space="preserve">Суд вважає, що у жодному </w:t>
      </w:r>
      <w:r w:rsidR="000B16BB">
        <w:rPr>
          <w:lang w:val="uk-UA"/>
        </w:rPr>
        <w:lastRenderedPageBreak/>
        <w:t>національному рішенні не вказано, що національні суди взяли їх до уваги</w:t>
      </w:r>
      <w:r w:rsidRPr="00584D17" w:rsidR="00EC053A">
        <w:rPr>
          <w:lang w:val="uk-UA"/>
        </w:rPr>
        <w:t>.</w:t>
      </w:r>
    </w:p>
    <w:p w:rsidRPr="00584D17" w:rsidR="00EC053A" w:rsidP="00A8010B" w:rsidRDefault="000F2275">
      <w:pPr>
        <w:pStyle w:val="ECHRPara"/>
        <w:rPr>
          <w:lang w:val="uk-UA"/>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107</w:t>
      </w:r>
      <w:r w:rsidRPr="00181DCD">
        <w:rPr>
          <w:lang w:val="en-GB"/>
        </w:rPr>
        <w:fldChar w:fldCharType="end"/>
      </w:r>
      <w:r w:rsidRPr="00584D17" w:rsidR="00254EE1">
        <w:rPr>
          <w:lang w:val="uk-UA"/>
        </w:rPr>
        <w:t>.</w:t>
      </w:r>
      <w:r w:rsidRPr="00181DCD" w:rsidR="00254EE1">
        <w:rPr>
          <w:lang w:val="en-GB"/>
        </w:rPr>
        <w:t>  </w:t>
      </w:r>
      <w:r w:rsidR="000B16BB">
        <w:rPr>
          <w:lang w:val="uk-UA"/>
        </w:rPr>
        <w:t>У підсумку, не встановлено, що Конституційний суд або Палата спирались на будь-які факти, ніж ті, які було проголошено встановленими національними судами у рішеннях щодо суті</w:t>
      </w:r>
      <w:r w:rsidRPr="00584D17" w:rsidR="00EC053A">
        <w:rPr>
          <w:lang w:val="uk-UA"/>
        </w:rPr>
        <w:t xml:space="preserve">. </w:t>
      </w:r>
      <w:r w:rsidR="000B16BB">
        <w:rPr>
          <w:lang w:val="uk-UA"/>
        </w:rPr>
        <w:t>Велика Палата візьме це до уваги</w:t>
      </w:r>
      <w:r w:rsidRPr="00584D17" w:rsidR="00EC053A">
        <w:rPr>
          <w:lang w:val="uk-UA"/>
        </w:rPr>
        <w:t>.</w:t>
      </w:r>
    </w:p>
    <w:p w:rsidR="00E80C17" w:rsidP="00FF46F8" w:rsidRDefault="00EC053A">
      <w:pPr>
        <w:pStyle w:val="ECHRHeading3"/>
        <w:rPr>
          <w:lang w:val="uk-UA"/>
        </w:rPr>
      </w:pPr>
      <w:r w:rsidRPr="00584D17">
        <w:rPr>
          <w:lang w:val="uk-UA"/>
        </w:rPr>
        <w:t>2.</w:t>
      </w:r>
      <w:r w:rsidRPr="00181DCD">
        <w:rPr>
          <w:lang w:val="en-GB"/>
        </w:rPr>
        <w:t>  </w:t>
      </w:r>
      <w:r w:rsidR="00FF46F8">
        <w:rPr>
          <w:lang w:val="uk-UA"/>
        </w:rPr>
        <w:t>Відповідні положення Конвенції у даній справі</w:t>
      </w:r>
    </w:p>
    <w:p w:rsidR="004028E4" w:rsidP="00A8010B" w:rsidRDefault="000F2275">
      <w:pPr>
        <w:pStyle w:val="ECHRPara"/>
        <w:rPr>
          <w:lang w:val="en-GB"/>
        </w:rPr>
      </w:pPr>
      <w:r w:rsidRPr="00181DCD">
        <w:rPr>
          <w:lang w:val="en-GB"/>
        </w:rPr>
        <w:fldChar w:fldCharType="begin"/>
      </w:r>
      <w:r w:rsidRPr="00584D17" w:rsidR="00254EE1">
        <w:rPr>
          <w:lang w:val="uk-UA"/>
        </w:rPr>
        <w:instrText xml:space="preserve"> </w:instrText>
      </w:r>
      <w:r w:rsidRPr="00181DCD" w:rsidR="00254EE1">
        <w:rPr>
          <w:lang w:val="en-GB"/>
        </w:rPr>
        <w:instrText>SEQ</w:instrText>
      </w:r>
      <w:r w:rsidRPr="00584D17" w:rsidR="00254EE1">
        <w:rPr>
          <w:lang w:val="uk-UA"/>
        </w:rPr>
        <w:instrText xml:space="preserve"> </w:instrText>
      </w:r>
      <w:r w:rsidRPr="00181DCD" w:rsidR="00254EE1">
        <w:rPr>
          <w:lang w:val="en-GB"/>
        </w:rPr>
        <w:instrText>level</w:instrText>
      </w:r>
      <w:r w:rsidRPr="00584D17" w:rsidR="00254EE1">
        <w:rPr>
          <w:lang w:val="uk-UA"/>
        </w:rPr>
        <w:instrText>0 \*</w:instrText>
      </w:r>
      <w:r w:rsidRPr="00181DCD" w:rsidR="00254EE1">
        <w:rPr>
          <w:lang w:val="en-GB"/>
        </w:rPr>
        <w:instrText>arabic</w:instrText>
      </w:r>
      <w:r w:rsidRPr="00584D17" w:rsidR="00254EE1">
        <w:rPr>
          <w:lang w:val="uk-UA"/>
        </w:rPr>
        <w:instrText xml:space="preserve"> </w:instrText>
      </w:r>
      <w:r w:rsidRPr="00181DCD">
        <w:rPr>
          <w:lang w:val="en-GB"/>
        </w:rPr>
        <w:fldChar w:fldCharType="separate"/>
      </w:r>
      <w:r w:rsidRPr="00584D17" w:rsidR="00DF6500">
        <w:rPr>
          <w:noProof/>
          <w:lang w:val="uk-UA"/>
        </w:rPr>
        <w:t>108</w:t>
      </w:r>
      <w:r w:rsidRPr="00181DCD">
        <w:rPr>
          <w:lang w:val="en-GB"/>
        </w:rPr>
        <w:fldChar w:fldCharType="end"/>
      </w:r>
      <w:r w:rsidRPr="00584D17" w:rsidR="00254EE1">
        <w:rPr>
          <w:lang w:val="uk-UA"/>
        </w:rPr>
        <w:t>.</w:t>
      </w:r>
      <w:r w:rsidRPr="00181DCD" w:rsidR="00254EE1">
        <w:rPr>
          <w:lang w:val="en-GB"/>
        </w:rPr>
        <w:t>  </w:t>
      </w:r>
      <w:r w:rsidR="001E3965">
        <w:rPr>
          <w:lang w:val="uk-UA"/>
        </w:rPr>
        <w:t>Спочатку слід зазначити, що різні статті Конвенції,</w:t>
      </w:r>
      <w:r w:rsidR="00E80C17">
        <w:rPr>
          <w:lang w:val="uk-UA"/>
        </w:rPr>
        <w:t xml:space="preserve"> </w:t>
      </w:r>
      <w:r w:rsidR="001E3965">
        <w:rPr>
          <w:lang w:val="uk-UA"/>
        </w:rPr>
        <w:t xml:space="preserve">зокрема статті </w:t>
      </w:r>
      <w:r w:rsidRPr="00584D17" w:rsidR="00BC34BD">
        <w:rPr>
          <w:lang w:val="uk-UA"/>
        </w:rPr>
        <w:t xml:space="preserve">8, </w:t>
      </w:r>
      <w:r w:rsidRPr="00584D17" w:rsidR="001F353F">
        <w:rPr>
          <w:lang w:val="uk-UA"/>
        </w:rPr>
        <w:t xml:space="preserve">9, </w:t>
      </w:r>
      <w:r w:rsidRPr="00584D17" w:rsidR="00BC34BD">
        <w:rPr>
          <w:lang w:val="uk-UA"/>
        </w:rPr>
        <w:t xml:space="preserve">10 </w:t>
      </w:r>
      <w:r w:rsidR="001E3965">
        <w:rPr>
          <w:lang w:val="uk-UA"/>
        </w:rPr>
        <w:t>і</w:t>
      </w:r>
      <w:r w:rsidRPr="00584D17" w:rsidR="00BC34BD">
        <w:rPr>
          <w:lang w:val="uk-UA"/>
        </w:rPr>
        <w:t xml:space="preserve"> 11</w:t>
      </w:r>
      <w:r w:rsidRPr="00584D17" w:rsidR="004A6EC4">
        <w:rPr>
          <w:lang w:val="uk-UA"/>
        </w:rPr>
        <w:t>,</w:t>
      </w:r>
      <w:r w:rsidRPr="00584D17" w:rsidR="00BC34BD">
        <w:rPr>
          <w:lang w:val="uk-UA"/>
        </w:rPr>
        <w:t xml:space="preserve"> </w:t>
      </w:r>
      <w:r w:rsidR="001E3965">
        <w:rPr>
          <w:lang w:val="uk-UA"/>
        </w:rPr>
        <w:t>є відповідними для</w:t>
      </w:r>
      <w:r w:rsidR="00A61035">
        <w:rPr>
          <w:lang w:val="uk-UA"/>
        </w:rPr>
        <w:t xml:space="preserve"> </w:t>
      </w:r>
      <w:r w:rsidR="001E3965">
        <w:rPr>
          <w:lang w:val="uk-UA"/>
        </w:rPr>
        <w:t>оцінки даної справи</w:t>
      </w:r>
      <w:r w:rsidRPr="00584D17" w:rsidR="00BC34BD">
        <w:rPr>
          <w:lang w:val="uk-UA"/>
        </w:rPr>
        <w:t xml:space="preserve">. </w:t>
      </w:r>
      <w:r w:rsidR="001E3965">
        <w:rPr>
          <w:lang w:val="uk-UA"/>
        </w:rPr>
        <w:t xml:space="preserve">Стаття </w:t>
      </w:r>
      <w:r w:rsidRPr="00584D17" w:rsidR="00A0177D">
        <w:rPr>
          <w:lang w:val="uk-UA"/>
        </w:rPr>
        <w:t>8</w:t>
      </w:r>
      <w:r w:rsidRPr="00584D17" w:rsidR="00BC34BD">
        <w:rPr>
          <w:lang w:val="uk-UA"/>
        </w:rPr>
        <w:t xml:space="preserve"> </w:t>
      </w:r>
      <w:r w:rsidR="001E3965">
        <w:rPr>
          <w:lang w:val="uk-UA"/>
        </w:rPr>
        <w:t>є відповідною стосовно того, що включає право заявника продовжувати професійне життя, його право на повагу до сімейного життя і право відкрито жити сімейним життям</w:t>
      </w:r>
      <w:r w:rsidRPr="00584D17" w:rsidR="00BC34BD">
        <w:rPr>
          <w:lang w:val="uk-UA"/>
        </w:rPr>
        <w:t xml:space="preserve">. </w:t>
      </w:r>
      <w:r w:rsidR="001E3965">
        <w:rPr>
          <w:lang w:val="uk-UA"/>
        </w:rPr>
        <w:t xml:space="preserve">Стаття </w:t>
      </w:r>
      <w:r w:rsidRPr="00584D17" w:rsidR="001F353F">
        <w:rPr>
          <w:lang w:val="uk-UA"/>
        </w:rPr>
        <w:t xml:space="preserve">9 </w:t>
      </w:r>
      <w:r w:rsidR="001E3965">
        <w:rPr>
          <w:lang w:val="uk-UA"/>
        </w:rPr>
        <w:t>є відповідною стосовно того, що захищає право заявника на свободу думки і релігії</w:t>
      </w:r>
      <w:r w:rsidRPr="00584D17" w:rsidR="001F353F">
        <w:rPr>
          <w:lang w:val="uk-UA"/>
        </w:rPr>
        <w:t xml:space="preserve">. </w:t>
      </w:r>
      <w:r w:rsidR="001E3965">
        <w:rPr>
          <w:lang w:val="uk-UA"/>
        </w:rPr>
        <w:t xml:space="preserve">Стаття </w:t>
      </w:r>
      <w:r w:rsidRPr="00584D17" w:rsidR="00BC34BD">
        <w:rPr>
          <w:lang w:val="uk-UA"/>
        </w:rPr>
        <w:t>10</w:t>
      </w:r>
      <w:r w:rsidRPr="00584D17" w:rsidR="00A0177D">
        <w:rPr>
          <w:lang w:val="uk-UA"/>
        </w:rPr>
        <w:t xml:space="preserve"> </w:t>
      </w:r>
      <w:r w:rsidR="001E3965">
        <w:rPr>
          <w:lang w:val="uk-UA"/>
        </w:rPr>
        <w:t>є відповідною стосовно того, що захищає право заявника</w:t>
      </w:r>
      <w:r w:rsidRPr="00584D17" w:rsidR="001E3965">
        <w:rPr>
          <w:lang w:val="uk-UA"/>
        </w:rPr>
        <w:t xml:space="preserve"> </w:t>
      </w:r>
      <w:r w:rsidR="001E3965">
        <w:rPr>
          <w:lang w:val="uk-UA"/>
        </w:rPr>
        <w:t xml:space="preserve">висловлювати свої погляди про офіційні церковні доктрини, а стаття </w:t>
      </w:r>
      <w:r w:rsidRPr="00584D17" w:rsidR="00BC34BD">
        <w:rPr>
          <w:lang w:val="uk-UA"/>
        </w:rPr>
        <w:t xml:space="preserve">11 </w:t>
      </w:r>
      <w:r w:rsidR="00A61035">
        <w:rPr>
          <w:lang w:val="uk-UA"/>
        </w:rPr>
        <w:t xml:space="preserve">стосовно того, що гарантує його право бути членом організації, </w:t>
      </w:r>
      <w:r w:rsidR="007A09D0">
        <w:rPr>
          <w:lang w:val="uk-UA"/>
        </w:rPr>
        <w:t>котра</w:t>
      </w:r>
      <w:r w:rsidR="00A61035">
        <w:rPr>
          <w:lang w:val="uk-UA"/>
        </w:rPr>
        <w:t xml:space="preserve"> відстоює специфічні погляди щодо питань, які торкаються релігії</w:t>
      </w:r>
      <w:r w:rsidRPr="00584D17" w:rsidR="00BC34BD">
        <w:rPr>
          <w:lang w:val="uk-UA"/>
        </w:rPr>
        <w:t xml:space="preserve">. </w:t>
      </w:r>
      <w:r w:rsidR="00A61035">
        <w:rPr>
          <w:lang w:val="uk-UA"/>
        </w:rPr>
        <w:t>Проте, на думку Суду</w:t>
      </w:r>
      <w:r w:rsidR="007A09D0">
        <w:rPr>
          <w:lang w:val="uk-UA"/>
        </w:rPr>
        <w:t>,</w:t>
      </w:r>
      <w:r w:rsidR="00A61035">
        <w:rPr>
          <w:lang w:val="uk-UA"/>
        </w:rPr>
        <w:t xml:space="preserve"> головне питання даної заяви полягає у</w:t>
      </w:r>
      <w:r w:rsidR="00E80C17">
        <w:rPr>
          <w:lang w:val="uk-UA"/>
        </w:rPr>
        <w:t xml:space="preserve"> </w:t>
      </w:r>
      <w:r w:rsidR="00A61035">
        <w:rPr>
          <w:lang w:val="uk-UA"/>
        </w:rPr>
        <w:t>відмові поновити трудовий договір із заявником</w:t>
      </w:r>
      <w:r w:rsidRPr="00584D17" w:rsidR="00EC053A">
        <w:rPr>
          <w:lang w:val="uk-UA"/>
        </w:rPr>
        <w:t>.</w:t>
      </w:r>
      <w:r w:rsidRPr="00584D17" w:rsidR="00BC34BD">
        <w:rPr>
          <w:lang w:val="uk-UA"/>
        </w:rPr>
        <w:t xml:space="preserve"> </w:t>
      </w:r>
      <w:r w:rsidR="00A61035">
        <w:rPr>
          <w:lang w:val="uk-UA"/>
        </w:rPr>
        <w:t xml:space="preserve">Заявник не скаржився на те, що йому перешкоджають дотримуватись певних поглядів або поширювати їх, бути членом </w:t>
      </w:r>
      <w:r w:rsidRPr="00181DCD" w:rsidR="00BC34BD">
        <w:rPr>
          <w:lang w:val="en-GB"/>
        </w:rPr>
        <w:t>MOCEOP</w:t>
      </w:r>
      <w:r w:rsidRPr="00A61035" w:rsidR="00A61035">
        <w:rPr>
          <w:lang w:val="uk-UA"/>
        </w:rPr>
        <w:t xml:space="preserve"> </w:t>
      </w:r>
      <w:r w:rsidR="00A61035">
        <w:rPr>
          <w:lang w:val="uk-UA"/>
        </w:rPr>
        <w:t>або ж на втручання у сімейне життя</w:t>
      </w:r>
      <w:r w:rsidRPr="00584D17" w:rsidR="00BC34BD">
        <w:rPr>
          <w:lang w:val="uk-UA"/>
        </w:rPr>
        <w:t>.</w:t>
      </w:r>
      <w:r w:rsidR="00F526B8">
        <w:rPr>
          <w:lang w:val="uk-UA"/>
        </w:rPr>
        <w:t xml:space="preserve"> Суть його скарги полягає у тому, що він не був </w:t>
      </w:r>
      <w:proofErr w:type="spellStart"/>
      <w:r w:rsidR="00F526B8">
        <w:rPr>
          <w:lang w:val="uk-UA"/>
        </w:rPr>
        <w:t>взмозі</w:t>
      </w:r>
      <w:proofErr w:type="spellEnd"/>
      <w:r w:rsidR="00F526B8">
        <w:rPr>
          <w:lang w:val="uk-UA"/>
        </w:rPr>
        <w:t xml:space="preserve"> залишитись вчителем католицької релігії як прямий наслідок оприлюднення сімейного стану і того факту, що він є членом</w:t>
      </w:r>
      <w:r w:rsidRPr="00F526B8" w:rsidR="00BC34BD">
        <w:rPr>
          <w:lang w:val="uk-UA"/>
        </w:rPr>
        <w:t xml:space="preserve"> </w:t>
      </w:r>
      <w:r w:rsidRPr="00181DCD" w:rsidR="00BC34BD">
        <w:rPr>
          <w:lang w:val="en-GB"/>
        </w:rPr>
        <w:t>MOCEOP</w:t>
      </w:r>
      <w:r w:rsidRPr="00F526B8" w:rsidR="00BC34BD">
        <w:rPr>
          <w:lang w:val="uk-UA"/>
        </w:rPr>
        <w:t>.</w:t>
      </w:r>
      <w:r w:rsidRPr="00F526B8" w:rsidR="00EC053A">
        <w:rPr>
          <w:lang w:val="uk-UA"/>
        </w:rPr>
        <w:t xml:space="preserve"> </w:t>
      </w:r>
      <w:r w:rsidR="00F526B8">
        <w:rPr>
          <w:lang w:val="uk-UA"/>
        </w:rPr>
        <w:t>З цієї причини Велика Палата, як і Палата, схиляється до думки, що дану заяву слід розглядати за статтею</w:t>
      </w:r>
      <w:r w:rsidRPr="00181DCD" w:rsidR="00EC053A">
        <w:rPr>
          <w:lang w:val="en-GB"/>
        </w:rPr>
        <w:t xml:space="preserve"> 8 </w:t>
      </w:r>
      <w:r w:rsidR="00F526B8">
        <w:rPr>
          <w:lang w:val="uk-UA"/>
        </w:rPr>
        <w:t>Конвенції</w:t>
      </w:r>
      <w:r w:rsidRPr="00181DCD" w:rsidR="00EC053A">
        <w:rPr>
          <w:lang w:val="en-GB"/>
        </w:rPr>
        <w:t>.</w:t>
      </w:r>
    </w:p>
    <w:p w:rsidR="00E80C17" w:rsidP="00A8010B" w:rsidRDefault="00BC34BD">
      <w:pPr>
        <w:pStyle w:val="ECHRHeading3"/>
        <w:rPr>
          <w:lang w:val="en-GB"/>
        </w:rPr>
      </w:pPr>
      <w:r w:rsidRPr="00181DCD">
        <w:rPr>
          <w:lang w:val="en-GB"/>
        </w:rPr>
        <w:t>3.  </w:t>
      </w:r>
      <w:r w:rsidR="00FF46F8">
        <w:rPr>
          <w:lang w:val="uk-UA"/>
        </w:rPr>
        <w:t>Щодо застосування статті</w:t>
      </w:r>
      <w:r w:rsidRPr="00181DCD">
        <w:rPr>
          <w:lang w:val="en-GB"/>
        </w:rPr>
        <w:t> 8</w:t>
      </w:r>
    </w:p>
    <w:p w:rsidRPr="0086065A" w:rsidR="00EC053A" w:rsidP="008627B3" w:rsidRDefault="000F2275">
      <w:pPr>
        <w:pStyle w:val="ECHRPara"/>
        <w:rPr>
          <w:szCs w:val="24"/>
          <w:lang w:val="ru-RU"/>
        </w:rPr>
      </w:pPr>
      <w:r w:rsidRPr="00181DCD">
        <w:rPr>
          <w:lang w:val="en-GB"/>
        </w:rPr>
        <w:fldChar w:fldCharType="begin"/>
      </w:r>
      <w:r w:rsidRPr="0086065A" w:rsidR="00254EE1">
        <w:rPr>
          <w:lang w:val="ru-RU"/>
        </w:rPr>
        <w:instrText xml:space="preserve"> </w:instrText>
      </w:r>
      <w:r w:rsidRPr="00181DCD" w:rsidR="00254EE1">
        <w:rPr>
          <w:lang w:val="en-GB"/>
        </w:rPr>
        <w:instrText>SEQ</w:instrText>
      </w:r>
      <w:r w:rsidRPr="0086065A" w:rsidR="00254EE1">
        <w:rPr>
          <w:lang w:val="ru-RU"/>
        </w:rPr>
        <w:instrText xml:space="preserve"> </w:instrText>
      </w:r>
      <w:r w:rsidRPr="00181DCD" w:rsidR="00254EE1">
        <w:rPr>
          <w:lang w:val="en-GB"/>
        </w:rPr>
        <w:instrText>level</w:instrText>
      </w:r>
      <w:r w:rsidRPr="0086065A" w:rsidR="00254EE1">
        <w:rPr>
          <w:lang w:val="ru-RU"/>
        </w:rPr>
        <w:instrText>0 \*</w:instrText>
      </w:r>
      <w:r w:rsidRPr="00181DCD" w:rsidR="00254EE1">
        <w:rPr>
          <w:lang w:val="en-GB"/>
        </w:rPr>
        <w:instrText>arabic</w:instrText>
      </w:r>
      <w:r w:rsidRPr="0086065A" w:rsidR="00254EE1">
        <w:rPr>
          <w:lang w:val="ru-RU"/>
        </w:rPr>
        <w:instrText xml:space="preserve"> </w:instrText>
      </w:r>
      <w:r w:rsidRPr="00181DCD">
        <w:rPr>
          <w:lang w:val="en-GB"/>
        </w:rPr>
        <w:fldChar w:fldCharType="separate"/>
      </w:r>
      <w:r w:rsidRPr="0086065A" w:rsidR="00DF6500">
        <w:rPr>
          <w:noProof/>
          <w:lang w:val="ru-RU"/>
        </w:rPr>
        <w:t>109</w:t>
      </w:r>
      <w:r w:rsidRPr="00181DCD">
        <w:rPr>
          <w:lang w:val="en-GB"/>
        </w:rPr>
        <w:fldChar w:fldCharType="end"/>
      </w:r>
      <w:r w:rsidRPr="0086065A" w:rsidR="00254EE1">
        <w:rPr>
          <w:lang w:val="ru-RU"/>
        </w:rPr>
        <w:t>.</w:t>
      </w:r>
      <w:r w:rsidRPr="00181DCD" w:rsidR="00254EE1">
        <w:rPr>
          <w:lang w:val="en-GB"/>
        </w:rPr>
        <w:t>  </w:t>
      </w:r>
      <w:r w:rsidR="000514D2">
        <w:rPr>
          <w:lang w:val="uk-UA"/>
        </w:rPr>
        <w:t xml:space="preserve">Хоча зі статті </w:t>
      </w:r>
      <w:r w:rsidRPr="0086065A" w:rsidR="00EC053A">
        <w:rPr>
          <w:szCs w:val="24"/>
          <w:lang w:val="ru-RU"/>
        </w:rPr>
        <w:t>8</w:t>
      </w:r>
      <w:r w:rsidR="000514D2">
        <w:rPr>
          <w:szCs w:val="24"/>
          <w:lang w:val="uk-UA"/>
        </w:rPr>
        <w:t xml:space="preserve"> не можна вивести право на працевлаштування або на поновлення строкового трудового договору</w:t>
      </w:r>
      <w:r w:rsidRPr="0086065A" w:rsidR="004E6BB1">
        <w:rPr>
          <w:szCs w:val="24"/>
          <w:lang w:val="ru-RU"/>
        </w:rPr>
        <w:t>,</w:t>
      </w:r>
      <w:r w:rsidR="000514D2">
        <w:rPr>
          <w:szCs w:val="24"/>
          <w:lang w:val="uk-UA"/>
        </w:rPr>
        <w:t xml:space="preserve"> Суд вж</w:t>
      </w:r>
      <w:r w:rsidR="007A09D0">
        <w:rPr>
          <w:szCs w:val="24"/>
          <w:lang w:val="uk-UA"/>
        </w:rPr>
        <w:t xml:space="preserve">е мав нагоду розглядати питання </w:t>
      </w:r>
      <w:r w:rsidR="000514D2">
        <w:rPr>
          <w:szCs w:val="24"/>
          <w:lang w:val="uk-UA"/>
        </w:rPr>
        <w:t>щодо застосування статті</w:t>
      </w:r>
      <w:r w:rsidRPr="00181DCD" w:rsidR="00853578">
        <w:rPr>
          <w:lang w:val="en-GB"/>
        </w:rPr>
        <w:t> </w:t>
      </w:r>
      <w:r w:rsidRPr="0086065A" w:rsidR="00853578">
        <w:rPr>
          <w:lang w:val="ru-RU"/>
        </w:rPr>
        <w:t xml:space="preserve">8 </w:t>
      </w:r>
      <w:r w:rsidR="007A09D0">
        <w:rPr>
          <w:lang w:val="uk-UA"/>
        </w:rPr>
        <w:t>у</w:t>
      </w:r>
      <w:r w:rsidR="000514D2">
        <w:rPr>
          <w:lang w:val="uk-UA"/>
        </w:rPr>
        <w:t xml:space="preserve"> сфер</w:t>
      </w:r>
      <w:r w:rsidR="007A09D0">
        <w:rPr>
          <w:lang w:val="uk-UA"/>
        </w:rPr>
        <w:t>і</w:t>
      </w:r>
      <w:r w:rsidR="000514D2">
        <w:rPr>
          <w:lang w:val="uk-UA"/>
        </w:rPr>
        <w:t xml:space="preserve"> працевлаштування</w:t>
      </w:r>
      <w:r w:rsidRPr="0086065A" w:rsidR="00853578">
        <w:rPr>
          <w:lang w:val="ru-RU"/>
        </w:rPr>
        <w:t xml:space="preserve">. </w:t>
      </w:r>
      <w:r w:rsidR="000514D2">
        <w:rPr>
          <w:lang w:val="uk-UA"/>
        </w:rPr>
        <w:t>Тому він повторює, що</w:t>
      </w:r>
      <w:r w:rsidRPr="0086065A" w:rsidR="00853578">
        <w:rPr>
          <w:lang w:val="ru-RU"/>
        </w:rPr>
        <w:t xml:space="preserve"> “</w:t>
      </w:r>
      <w:r w:rsidR="000514D2">
        <w:rPr>
          <w:lang w:val="uk-UA"/>
        </w:rPr>
        <w:t>приватне життя</w:t>
      </w:r>
      <w:r w:rsidRPr="0086065A" w:rsidR="00853578">
        <w:rPr>
          <w:lang w:val="ru-RU"/>
        </w:rPr>
        <w:t>”</w:t>
      </w:r>
      <w:r w:rsidR="000514D2">
        <w:rPr>
          <w:lang w:val="uk-UA"/>
        </w:rPr>
        <w:t xml:space="preserve"> є широким поняттям, яке не має вичерпного визначення</w:t>
      </w:r>
      <w:r w:rsidRPr="0086065A" w:rsidR="00853578">
        <w:rPr>
          <w:lang w:val="ru-RU"/>
        </w:rPr>
        <w:t xml:space="preserve"> </w:t>
      </w:r>
      <w:r w:rsidRPr="0086065A" w:rsidR="00853578">
        <w:rPr>
          <w:szCs w:val="24"/>
          <w:lang w:val="ru-RU"/>
        </w:rPr>
        <w:t>(</w:t>
      </w:r>
      <w:r w:rsidR="000514D2">
        <w:rPr>
          <w:szCs w:val="24"/>
          <w:lang w:val="uk-UA"/>
        </w:rPr>
        <w:t>див. поміж іншими рішеннями</w:t>
      </w:r>
      <w:r w:rsidRPr="0086065A" w:rsidR="00913A42">
        <w:rPr>
          <w:lang w:val="ru-RU"/>
        </w:rPr>
        <w:t>,</w:t>
      </w:r>
      <w:r w:rsidRPr="0086065A" w:rsidR="00A33D11">
        <w:rPr>
          <w:lang w:val="ru-RU"/>
        </w:rPr>
        <w:t xml:space="preserve"> </w:t>
      </w:r>
      <w:proofErr w:type="spellStart"/>
      <w:r w:rsidRPr="00181DCD" w:rsidR="00232022">
        <w:rPr>
          <w:i/>
          <w:lang w:val="en-GB"/>
        </w:rPr>
        <w:t>Sch</w:t>
      </w:r>
      <w:proofErr w:type="spellEnd"/>
      <w:r w:rsidRPr="0086065A" w:rsidR="00232022">
        <w:rPr>
          <w:i/>
          <w:lang w:val="ru-RU"/>
        </w:rPr>
        <w:t>ü</w:t>
      </w:r>
      <w:proofErr w:type="spellStart"/>
      <w:r w:rsidRPr="00181DCD" w:rsidR="00232022">
        <w:rPr>
          <w:i/>
          <w:lang w:val="en-GB"/>
        </w:rPr>
        <w:t>th</w:t>
      </w:r>
      <w:proofErr w:type="spellEnd"/>
      <w:r w:rsidRPr="0086065A" w:rsidR="00232022">
        <w:rPr>
          <w:lang w:val="ru-RU"/>
        </w:rPr>
        <w:t xml:space="preserve">, </w:t>
      </w:r>
      <w:r w:rsidR="00D531FC">
        <w:rPr>
          <w:rStyle w:val="JuParaCar"/>
          <w:lang w:val="uk-UA" w:eastAsia="en-GB"/>
        </w:rPr>
        <w:t>цитовано вище</w:t>
      </w:r>
      <w:r w:rsidRPr="0086065A" w:rsidR="00232022">
        <w:rPr>
          <w:lang w:val="ru-RU"/>
        </w:rPr>
        <w:t>, §</w:t>
      </w:r>
      <w:r w:rsidRPr="00181DCD" w:rsidR="00232022">
        <w:rPr>
          <w:lang w:val="en-GB"/>
        </w:rPr>
        <w:t> </w:t>
      </w:r>
      <w:r w:rsidRPr="0086065A" w:rsidR="00232022">
        <w:rPr>
          <w:lang w:val="ru-RU"/>
        </w:rPr>
        <w:t>53</w:t>
      </w:r>
      <w:r w:rsidRPr="0086065A" w:rsidR="00853578">
        <w:rPr>
          <w:szCs w:val="24"/>
          <w:lang w:val="ru-RU"/>
        </w:rPr>
        <w:t xml:space="preserve">). </w:t>
      </w:r>
      <w:r w:rsidR="00671A24">
        <w:rPr>
          <w:szCs w:val="24"/>
          <w:lang w:val="uk-UA"/>
        </w:rPr>
        <w:t xml:space="preserve">Було б занадто суворо обмежувати </w:t>
      </w:r>
      <w:r w:rsidR="00B24FB7">
        <w:rPr>
          <w:szCs w:val="24"/>
          <w:lang w:val="uk-UA"/>
        </w:rPr>
        <w:t xml:space="preserve">поняття </w:t>
      </w:r>
      <w:r w:rsidRPr="0086065A" w:rsidR="00B24FB7">
        <w:rPr>
          <w:lang w:val="ru-RU"/>
        </w:rPr>
        <w:t>“</w:t>
      </w:r>
      <w:r w:rsidR="00B24FB7">
        <w:rPr>
          <w:lang w:val="uk-UA"/>
        </w:rPr>
        <w:t>приватного життя</w:t>
      </w:r>
      <w:r w:rsidRPr="0086065A" w:rsidR="00B24FB7">
        <w:rPr>
          <w:lang w:val="ru-RU"/>
        </w:rPr>
        <w:t>”</w:t>
      </w:r>
      <w:r w:rsidR="00B24FB7">
        <w:rPr>
          <w:lang w:val="uk-UA"/>
        </w:rPr>
        <w:t xml:space="preserve"> лише</w:t>
      </w:r>
      <w:r w:rsidRPr="0086065A" w:rsidR="00853578">
        <w:rPr>
          <w:lang w:val="ru-RU"/>
        </w:rPr>
        <w:t xml:space="preserve"> “</w:t>
      </w:r>
      <w:r w:rsidR="00B24FB7">
        <w:rPr>
          <w:lang w:val="uk-UA"/>
        </w:rPr>
        <w:t>внутрішнім колом</w:t>
      </w:r>
      <w:r w:rsidRPr="0086065A" w:rsidR="00853578">
        <w:rPr>
          <w:lang w:val="ru-RU"/>
        </w:rPr>
        <w:t>”</w:t>
      </w:r>
      <w:r w:rsidR="00B24FB7">
        <w:rPr>
          <w:lang w:val="uk-UA"/>
        </w:rPr>
        <w:t>, у якому особа може жити своїм власним особистим життям на власний вибір, і цілковито виключати з нього з</w:t>
      </w:r>
      <w:r w:rsidR="007A09D0">
        <w:rPr>
          <w:lang w:val="uk-UA"/>
        </w:rPr>
        <w:t>о</w:t>
      </w:r>
      <w:r w:rsidR="00B24FB7">
        <w:rPr>
          <w:lang w:val="uk-UA"/>
        </w:rPr>
        <w:t>внішній світ, який не входить до цього кола</w:t>
      </w:r>
      <w:r w:rsidRPr="0086065A" w:rsidR="00853578">
        <w:rPr>
          <w:lang w:val="ru-RU"/>
        </w:rPr>
        <w:t xml:space="preserve"> </w:t>
      </w:r>
      <w:r w:rsidRPr="0086065A" w:rsidR="00853578">
        <w:rPr>
          <w:szCs w:val="24"/>
          <w:lang w:val="ru-RU"/>
        </w:rPr>
        <w:t>(</w:t>
      </w:r>
      <w:r w:rsidR="006B43E6">
        <w:rPr>
          <w:szCs w:val="24"/>
          <w:lang w:val="uk-UA"/>
        </w:rPr>
        <w:t>див.</w:t>
      </w:r>
      <w:r w:rsidRPr="0086065A" w:rsidR="00853578">
        <w:rPr>
          <w:szCs w:val="24"/>
          <w:lang w:val="ru-RU"/>
        </w:rPr>
        <w:t xml:space="preserve"> </w:t>
      </w:r>
      <w:r w:rsidRPr="00181DCD" w:rsidR="00853578">
        <w:rPr>
          <w:i/>
          <w:lang w:val="en-GB"/>
        </w:rPr>
        <w:t>Niemietz</w:t>
      </w:r>
      <w:r w:rsidRPr="0086065A" w:rsidR="00853578">
        <w:rPr>
          <w:i/>
          <w:lang w:val="ru-RU"/>
        </w:rPr>
        <w:t xml:space="preserve"> </w:t>
      </w:r>
      <w:r w:rsidR="006B43E6">
        <w:rPr>
          <w:i/>
          <w:lang w:val="uk-UA"/>
        </w:rPr>
        <w:t>проти Німеччини</w:t>
      </w:r>
      <w:r w:rsidRPr="0086065A" w:rsidR="00853578">
        <w:rPr>
          <w:lang w:val="ru-RU"/>
        </w:rPr>
        <w:t>, 16</w:t>
      </w:r>
      <w:r w:rsidR="00913A42">
        <w:rPr>
          <w:lang w:val="en-GB"/>
        </w:rPr>
        <w:t> </w:t>
      </w:r>
      <w:r w:rsidR="006B43E6">
        <w:rPr>
          <w:lang w:val="uk-UA"/>
        </w:rPr>
        <w:t>грудня</w:t>
      </w:r>
      <w:r w:rsidRPr="0086065A" w:rsidR="00853578">
        <w:rPr>
          <w:lang w:val="ru-RU"/>
        </w:rPr>
        <w:t xml:space="preserve"> 1992</w:t>
      </w:r>
      <w:r w:rsidR="006B43E6">
        <w:rPr>
          <w:lang w:val="uk-UA"/>
        </w:rPr>
        <w:t xml:space="preserve"> року</w:t>
      </w:r>
      <w:r w:rsidRPr="0086065A" w:rsidR="00853578">
        <w:rPr>
          <w:lang w:val="ru-RU"/>
        </w:rPr>
        <w:t xml:space="preserve">, § 29, </w:t>
      </w:r>
      <w:r w:rsidRPr="00181DCD" w:rsidR="00853578">
        <w:rPr>
          <w:lang w:val="en-GB"/>
        </w:rPr>
        <w:t>Series</w:t>
      </w:r>
      <w:r w:rsidRPr="0086065A" w:rsidR="00853578">
        <w:rPr>
          <w:lang w:val="ru-RU"/>
        </w:rPr>
        <w:t xml:space="preserve"> </w:t>
      </w:r>
      <w:r w:rsidRPr="00181DCD" w:rsidR="00853578">
        <w:rPr>
          <w:lang w:val="en-GB"/>
        </w:rPr>
        <w:t>A</w:t>
      </w:r>
      <w:r w:rsidRPr="0086065A" w:rsidR="00853578">
        <w:rPr>
          <w:lang w:val="ru-RU"/>
        </w:rPr>
        <w:t xml:space="preserve"> </w:t>
      </w:r>
      <w:r w:rsidR="006B43E6">
        <w:rPr>
          <w:lang w:val="uk-UA"/>
        </w:rPr>
        <w:t>№</w:t>
      </w:r>
      <w:r w:rsidRPr="0086065A" w:rsidR="00853578">
        <w:rPr>
          <w:lang w:val="ru-RU"/>
        </w:rPr>
        <w:t xml:space="preserve"> 251</w:t>
      </w:r>
      <w:r w:rsidRPr="0086065A" w:rsidR="00853578">
        <w:rPr>
          <w:lang w:val="ru-RU"/>
        </w:rPr>
        <w:noBreakHyphen/>
      </w:r>
      <w:r w:rsidRPr="00181DCD" w:rsidR="00853578">
        <w:rPr>
          <w:lang w:val="en-GB"/>
        </w:rPr>
        <w:t>B</w:t>
      </w:r>
      <w:r w:rsidRPr="0086065A" w:rsidR="00853578">
        <w:rPr>
          <w:szCs w:val="24"/>
          <w:lang w:val="ru-RU"/>
        </w:rPr>
        <w:t>)</w:t>
      </w:r>
      <w:r w:rsidRPr="0086065A" w:rsidR="00EC053A">
        <w:rPr>
          <w:szCs w:val="24"/>
          <w:lang w:val="ru-RU"/>
        </w:rPr>
        <w:t>.</w:t>
      </w:r>
    </w:p>
    <w:p w:rsidRPr="0086065A" w:rsidR="00EC053A" w:rsidP="00232022" w:rsidRDefault="000F2275">
      <w:pPr>
        <w:pStyle w:val="ECHRPara"/>
        <w:rPr>
          <w:i/>
          <w:lang w:val="ru-RU" w:eastAsia="fr-FR"/>
        </w:rPr>
      </w:pPr>
      <w:r w:rsidRPr="00181DCD">
        <w:rPr>
          <w:lang w:val="en-GB"/>
        </w:rPr>
        <w:fldChar w:fldCharType="begin"/>
      </w:r>
      <w:r w:rsidRPr="0086065A" w:rsidR="00254EE1">
        <w:rPr>
          <w:lang w:val="ru-RU"/>
        </w:rPr>
        <w:instrText xml:space="preserve"> </w:instrText>
      </w:r>
      <w:r w:rsidRPr="00181DCD" w:rsidR="00254EE1">
        <w:rPr>
          <w:lang w:val="en-GB"/>
        </w:rPr>
        <w:instrText>SEQ</w:instrText>
      </w:r>
      <w:r w:rsidRPr="0086065A" w:rsidR="00254EE1">
        <w:rPr>
          <w:lang w:val="ru-RU"/>
        </w:rPr>
        <w:instrText xml:space="preserve"> </w:instrText>
      </w:r>
      <w:r w:rsidRPr="00181DCD" w:rsidR="00254EE1">
        <w:rPr>
          <w:lang w:val="en-GB"/>
        </w:rPr>
        <w:instrText>level</w:instrText>
      </w:r>
      <w:r w:rsidRPr="0086065A" w:rsidR="00254EE1">
        <w:rPr>
          <w:lang w:val="ru-RU"/>
        </w:rPr>
        <w:instrText>0 \*</w:instrText>
      </w:r>
      <w:r w:rsidRPr="00181DCD" w:rsidR="00254EE1">
        <w:rPr>
          <w:lang w:val="en-GB"/>
        </w:rPr>
        <w:instrText>arabic</w:instrText>
      </w:r>
      <w:r w:rsidRPr="0086065A" w:rsidR="00254EE1">
        <w:rPr>
          <w:lang w:val="ru-RU"/>
        </w:rPr>
        <w:instrText xml:space="preserve"> </w:instrText>
      </w:r>
      <w:r w:rsidRPr="00181DCD">
        <w:rPr>
          <w:lang w:val="en-GB"/>
        </w:rPr>
        <w:fldChar w:fldCharType="separate"/>
      </w:r>
      <w:r w:rsidRPr="0086065A" w:rsidR="00DF6500">
        <w:rPr>
          <w:noProof/>
          <w:lang w:val="ru-RU"/>
        </w:rPr>
        <w:t>110</w:t>
      </w:r>
      <w:r w:rsidRPr="00181DCD">
        <w:rPr>
          <w:lang w:val="en-GB"/>
        </w:rPr>
        <w:fldChar w:fldCharType="end"/>
      </w:r>
      <w:r w:rsidRPr="0086065A" w:rsidR="00254EE1">
        <w:rPr>
          <w:lang w:val="ru-RU"/>
        </w:rPr>
        <w:t>.</w:t>
      </w:r>
      <w:r w:rsidRPr="00181DCD" w:rsidR="00254EE1">
        <w:rPr>
          <w:lang w:val="en-GB"/>
        </w:rPr>
        <w:t>  </w:t>
      </w:r>
      <w:r w:rsidR="00B24FB7">
        <w:rPr>
          <w:lang w:val="uk-UA"/>
        </w:rPr>
        <w:t xml:space="preserve">Відповідно до юриспруденції Суду, в принципі немає підстав виключати з поняття </w:t>
      </w:r>
      <w:r w:rsidRPr="0086065A" w:rsidR="00B24FB7">
        <w:rPr>
          <w:lang w:val="ru-RU"/>
        </w:rPr>
        <w:t>“</w:t>
      </w:r>
      <w:r w:rsidR="00B24FB7">
        <w:rPr>
          <w:lang w:val="uk-UA"/>
        </w:rPr>
        <w:t>приватне життя</w:t>
      </w:r>
      <w:r w:rsidRPr="0086065A" w:rsidR="00B24FB7">
        <w:rPr>
          <w:lang w:val="ru-RU"/>
        </w:rPr>
        <w:t>”</w:t>
      </w:r>
      <w:r w:rsidR="00B24FB7">
        <w:rPr>
          <w:lang w:val="uk-UA"/>
        </w:rPr>
        <w:t xml:space="preserve"> професійну діяльність </w:t>
      </w:r>
      <w:r w:rsidRPr="0086065A" w:rsidR="00B21975">
        <w:rPr>
          <w:lang w:val="ru-RU" w:eastAsia="en-GB"/>
        </w:rPr>
        <w:t>(</w:t>
      </w:r>
      <w:r w:rsidR="006B43E6">
        <w:rPr>
          <w:lang w:val="uk-UA" w:eastAsia="en-GB"/>
        </w:rPr>
        <w:t>див.</w:t>
      </w:r>
      <w:r w:rsidRPr="0086065A" w:rsidR="00B21975">
        <w:rPr>
          <w:lang w:val="ru-RU" w:eastAsia="en-GB"/>
        </w:rPr>
        <w:t xml:space="preserve"> </w:t>
      </w:r>
      <w:proofErr w:type="spellStart"/>
      <w:r w:rsidRPr="00181DCD" w:rsidR="00673499">
        <w:rPr>
          <w:i/>
          <w:iCs/>
          <w:lang w:val="en-GB" w:eastAsia="en-GB"/>
        </w:rPr>
        <w:t>Bigaeva</w:t>
      </w:r>
      <w:proofErr w:type="spellEnd"/>
      <w:r w:rsidRPr="0086065A" w:rsidR="00673499">
        <w:rPr>
          <w:i/>
          <w:iCs/>
          <w:lang w:val="ru-RU" w:eastAsia="en-GB"/>
        </w:rPr>
        <w:t xml:space="preserve"> </w:t>
      </w:r>
      <w:r w:rsidR="006B43E6">
        <w:rPr>
          <w:i/>
          <w:iCs/>
          <w:lang w:val="uk-UA" w:eastAsia="en-GB"/>
        </w:rPr>
        <w:t>проти Греції</w:t>
      </w:r>
      <w:r w:rsidRPr="0086065A" w:rsidR="00673499">
        <w:rPr>
          <w:lang w:val="ru-RU" w:eastAsia="en-GB"/>
        </w:rPr>
        <w:t xml:space="preserve">, </w:t>
      </w:r>
      <w:r w:rsidR="006B43E6">
        <w:rPr>
          <w:lang w:val="uk-UA" w:eastAsia="en-GB"/>
        </w:rPr>
        <w:t>№</w:t>
      </w:r>
      <w:r w:rsidRPr="0086065A" w:rsidR="00673499">
        <w:rPr>
          <w:lang w:val="ru-RU" w:eastAsia="en-GB"/>
        </w:rPr>
        <w:t xml:space="preserve"> 26713/05, §</w:t>
      </w:r>
      <w:r w:rsidRPr="00181DCD" w:rsidR="00673499">
        <w:rPr>
          <w:lang w:val="en-GB" w:eastAsia="en-GB"/>
        </w:rPr>
        <w:t> </w:t>
      </w:r>
      <w:r w:rsidRPr="0086065A" w:rsidR="00673499">
        <w:rPr>
          <w:lang w:val="ru-RU" w:eastAsia="en-GB"/>
        </w:rPr>
        <w:t>23, 28</w:t>
      </w:r>
      <w:r w:rsidRPr="00181DCD" w:rsidR="00673499">
        <w:rPr>
          <w:lang w:val="en-GB" w:eastAsia="en-GB"/>
        </w:rPr>
        <w:t> </w:t>
      </w:r>
      <w:r w:rsidR="006B43E6">
        <w:rPr>
          <w:lang w:val="uk-UA" w:eastAsia="en-GB"/>
        </w:rPr>
        <w:t>травня</w:t>
      </w:r>
      <w:r w:rsidRPr="00181DCD" w:rsidR="00673499">
        <w:rPr>
          <w:lang w:val="en-GB" w:eastAsia="en-GB"/>
        </w:rPr>
        <w:t> </w:t>
      </w:r>
      <w:r w:rsidRPr="0086065A" w:rsidR="00673499">
        <w:rPr>
          <w:lang w:val="ru-RU" w:eastAsia="en-GB"/>
        </w:rPr>
        <w:t>2009</w:t>
      </w:r>
      <w:r w:rsidR="006B43E6">
        <w:rPr>
          <w:lang w:val="uk-UA" w:eastAsia="en-GB"/>
        </w:rPr>
        <w:t xml:space="preserve"> року</w:t>
      </w:r>
      <w:r w:rsidRPr="0086065A" w:rsidR="00913A42">
        <w:rPr>
          <w:lang w:val="ru-RU" w:eastAsia="en-GB"/>
        </w:rPr>
        <w:t>,</w:t>
      </w:r>
      <w:r w:rsidRPr="0086065A" w:rsidR="00673499">
        <w:rPr>
          <w:lang w:val="ru-RU" w:eastAsia="en-GB"/>
        </w:rPr>
        <w:t xml:space="preserve"> </w:t>
      </w:r>
      <w:r w:rsidR="006B43E6">
        <w:rPr>
          <w:lang w:val="uk-UA" w:eastAsia="en-GB"/>
        </w:rPr>
        <w:t>і</w:t>
      </w:r>
      <w:r w:rsidRPr="0086065A" w:rsidR="00673499">
        <w:rPr>
          <w:lang w:val="ru-RU" w:eastAsia="en-GB"/>
        </w:rPr>
        <w:t xml:space="preserve"> </w:t>
      </w:r>
      <w:proofErr w:type="spellStart"/>
      <w:r w:rsidRPr="00181DCD" w:rsidR="00B21975">
        <w:rPr>
          <w:i/>
          <w:iCs/>
          <w:lang w:val="en-GB"/>
        </w:rPr>
        <w:lastRenderedPageBreak/>
        <w:t>Oleksandr</w:t>
      </w:r>
      <w:proofErr w:type="spellEnd"/>
      <w:r w:rsidRPr="0086065A" w:rsidR="00B21975">
        <w:rPr>
          <w:i/>
          <w:iCs/>
          <w:lang w:val="ru-RU"/>
        </w:rPr>
        <w:t xml:space="preserve"> </w:t>
      </w:r>
      <w:proofErr w:type="spellStart"/>
      <w:r w:rsidRPr="00181DCD" w:rsidR="00B21975">
        <w:rPr>
          <w:i/>
          <w:iCs/>
          <w:lang w:val="en-GB"/>
        </w:rPr>
        <w:t>Volkov</w:t>
      </w:r>
      <w:proofErr w:type="spellEnd"/>
      <w:r w:rsidRPr="0086065A" w:rsidR="00B21975">
        <w:rPr>
          <w:i/>
          <w:iCs/>
          <w:lang w:val="ru-RU"/>
        </w:rPr>
        <w:t xml:space="preserve"> </w:t>
      </w:r>
      <w:r w:rsidR="006B43E6">
        <w:rPr>
          <w:i/>
          <w:iCs/>
          <w:lang w:val="uk-UA"/>
        </w:rPr>
        <w:t>проти України</w:t>
      </w:r>
      <w:r w:rsidRPr="0086065A" w:rsidR="00B21975">
        <w:rPr>
          <w:i/>
          <w:iCs/>
          <w:lang w:val="ru-RU"/>
        </w:rPr>
        <w:t>,</w:t>
      </w:r>
      <w:r w:rsidRPr="0086065A" w:rsidR="00B21975">
        <w:rPr>
          <w:lang w:val="ru-RU"/>
        </w:rPr>
        <w:t xml:space="preserve"> </w:t>
      </w:r>
      <w:r w:rsidR="006B43E6">
        <w:rPr>
          <w:lang w:val="uk-UA"/>
        </w:rPr>
        <w:t>№</w:t>
      </w:r>
      <w:r w:rsidRPr="0086065A" w:rsidR="00B21975">
        <w:rPr>
          <w:lang w:val="ru-RU"/>
        </w:rPr>
        <w:t xml:space="preserve"> 21722/11</w:t>
      </w:r>
      <w:r w:rsidRPr="0086065A" w:rsidR="00B21975">
        <w:rPr>
          <w:snapToGrid w:val="0"/>
          <w:lang w:val="ru-RU"/>
        </w:rPr>
        <w:t>, §§</w:t>
      </w:r>
      <w:r w:rsidRPr="00181DCD" w:rsidR="00607193">
        <w:rPr>
          <w:snapToGrid w:val="0"/>
          <w:lang w:val="en-GB"/>
        </w:rPr>
        <w:t> </w:t>
      </w:r>
      <w:r w:rsidRPr="0086065A" w:rsidR="00B21975">
        <w:rPr>
          <w:snapToGrid w:val="0"/>
          <w:lang w:val="ru-RU"/>
        </w:rPr>
        <w:t xml:space="preserve">165-67, </w:t>
      </w:r>
      <w:r w:rsidRPr="00181DCD" w:rsidR="00B21975">
        <w:rPr>
          <w:lang w:val="en-GB"/>
        </w:rPr>
        <w:t>ECHR</w:t>
      </w:r>
      <w:r w:rsidRPr="0086065A" w:rsidR="00B21975">
        <w:rPr>
          <w:lang w:val="ru-RU"/>
        </w:rPr>
        <w:t xml:space="preserve"> 2013</w:t>
      </w:r>
      <w:r w:rsidRPr="0086065A" w:rsidR="00B21975">
        <w:rPr>
          <w:lang w:val="ru-RU" w:eastAsia="en-GB"/>
        </w:rPr>
        <w:t xml:space="preserve">). </w:t>
      </w:r>
      <w:r w:rsidR="006717D9">
        <w:rPr>
          <w:lang w:val="uk-UA" w:eastAsia="en-GB"/>
        </w:rPr>
        <w:t xml:space="preserve">Обмеження професійного життя особи можуть підпадати під </w:t>
      </w:r>
      <w:r w:rsidR="006717D9">
        <w:rPr>
          <w:lang w:val="uk-UA"/>
        </w:rPr>
        <w:t>статтю</w:t>
      </w:r>
      <w:r w:rsidRPr="0086065A" w:rsidR="00B21975">
        <w:rPr>
          <w:lang w:val="ru-RU"/>
        </w:rPr>
        <w:t xml:space="preserve"> 8</w:t>
      </w:r>
      <w:r w:rsidR="006717D9">
        <w:rPr>
          <w:lang w:val="uk-UA"/>
        </w:rPr>
        <w:t xml:space="preserve">, якщо вони мають вплив на спосіб, у який вона будує свою суспільну ідентичність </w:t>
      </w:r>
      <w:r w:rsidR="00A3203A">
        <w:rPr>
          <w:lang w:val="uk-UA"/>
        </w:rPr>
        <w:t>шляхом розвитку ст</w:t>
      </w:r>
      <w:r w:rsidR="006717D9">
        <w:rPr>
          <w:lang w:val="uk-UA"/>
        </w:rPr>
        <w:t>осунків з іншими</w:t>
      </w:r>
      <w:r w:rsidRPr="0086065A" w:rsidR="00B21975">
        <w:rPr>
          <w:lang w:val="ru-RU"/>
        </w:rPr>
        <w:t xml:space="preserve">. </w:t>
      </w:r>
      <w:r w:rsidR="006717D9">
        <w:rPr>
          <w:lang w:val="uk-UA"/>
        </w:rPr>
        <w:t>Окрім того,</w:t>
      </w:r>
      <w:r w:rsidRPr="006717D9" w:rsidR="006717D9">
        <w:rPr>
          <w:lang w:val="uk-UA" w:eastAsia="en-GB"/>
        </w:rPr>
        <w:t xml:space="preserve"> </w:t>
      </w:r>
      <w:r w:rsidR="006717D9">
        <w:rPr>
          <w:lang w:val="uk-UA" w:eastAsia="en-GB"/>
        </w:rPr>
        <w:t>професійне життя</w:t>
      </w:r>
      <w:r w:rsidR="006717D9">
        <w:rPr>
          <w:lang w:val="uk-UA"/>
        </w:rPr>
        <w:t xml:space="preserve"> часто невідривно </w:t>
      </w:r>
      <w:proofErr w:type="spellStart"/>
      <w:r w:rsidR="006717D9">
        <w:rPr>
          <w:lang w:val="uk-UA"/>
        </w:rPr>
        <w:t>пов</w:t>
      </w:r>
      <w:r w:rsidR="00E80C17">
        <w:rPr>
          <w:lang w:val="uk-UA"/>
        </w:rPr>
        <w:t>’</w:t>
      </w:r>
      <w:r w:rsidRPr="0086065A" w:rsidR="006717D9">
        <w:rPr>
          <w:lang w:val="ru-RU"/>
        </w:rPr>
        <w:t>язане</w:t>
      </w:r>
      <w:proofErr w:type="spellEnd"/>
      <w:r w:rsidR="006717D9">
        <w:rPr>
          <w:lang w:val="uk-UA"/>
        </w:rPr>
        <w:t xml:space="preserve"> з приватним життям, особливо якщо факти приватного життя, у суворому значенні цього терміну, вважаються кваліфікуючими ознаками для певної професії </w:t>
      </w:r>
      <w:r w:rsidRPr="0086065A" w:rsidR="00AE4DDC">
        <w:rPr>
          <w:lang w:val="ru-RU"/>
        </w:rPr>
        <w:t>(</w:t>
      </w:r>
      <w:r w:rsidR="006B43E6">
        <w:rPr>
          <w:lang w:val="uk-UA"/>
        </w:rPr>
        <w:t>див.</w:t>
      </w:r>
      <w:r w:rsidRPr="0086065A" w:rsidR="00AE4DDC">
        <w:rPr>
          <w:lang w:val="ru-RU"/>
        </w:rPr>
        <w:t xml:space="preserve"> </w:t>
      </w:r>
      <w:r w:rsidRPr="0086065A" w:rsidR="00AE4DDC">
        <w:rPr>
          <w:i/>
          <w:lang w:val="ru-RU" w:eastAsia="fr-FR"/>
        </w:rPr>
        <w:t>Ö</w:t>
      </w:r>
      <w:proofErr w:type="spellStart"/>
      <w:r w:rsidRPr="004A1BFF" w:rsidR="00AE4DDC">
        <w:rPr>
          <w:i/>
          <w:lang w:eastAsia="fr-FR"/>
        </w:rPr>
        <w:t>zp</w:t>
      </w:r>
      <w:proofErr w:type="spellEnd"/>
      <w:r w:rsidRPr="0086065A" w:rsidR="00AE4DDC">
        <w:rPr>
          <w:i/>
          <w:lang w:val="ru-RU" w:eastAsia="fr-FR"/>
        </w:rPr>
        <w:t>ı</w:t>
      </w:r>
      <w:proofErr w:type="spellStart"/>
      <w:r w:rsidRPr="004A1BFF" w:rsidR="00AE4DDC">
        <w:rPr>
          <w:i/>
          <w:lang w:eastAsia="fr-FR"/>
        </w:rPr>
        <w:t>nar</w:t>
      </w:r>
      <w:proofErr w:type="spellEnd"/>
      <w:r w:rsidRPr="0086065A" w:rsidR="00AE4DDC">
        <w:rPr>
          <w:i/>
          <w:lang w:val="ru-RU" w:eastAsia="fr-FR"/>
        </w:rPr>
        <w:t xml:space="preserve"> </w:t>
      </w:r>
      <w:r w:rsidR="006B43E6">
        <w:rPr>
          <w:i/>
          <w:lang w:val="uk-UA" w:eastAsia="fr-FR"/>
        </w:rPr>
        <w:t>проти Тур</w:t>
      </w:r>
      <w:r w:rsidR="00624015">
        <w:rPr>
          <w:i/>
          <w:lang w:val="uk-UA" w:eastAsia="fr-FR"/>
        </w:rPr>
        <w:t>е</w:t>
      </w:r>
      <w:r w:rsidR="006B43E6">
        <w:rPr>
          <w:i/>
          <w:lang w:val="uk-UA" w:eastAsia="fr-FR"/>
        </w:rPr>
        <w:t>ччини,</w:t>
      </w:r>
      <w:r w:rsidRPr="0086065A" w:rsidR="00AE4DDC">
        <w:rPr>
          <w:lang w:val="ru-RU" w:eastAsia="fr-FR"/>
        </w:rPr>
        <w:t xml:space="preserve"> </w:t>
      </w:r>
      <w:r w:rsidR="006B43E6">
        <w:rPr>
          <w:lang w:val="uk-UA" w:eastAsia="fr-FR"/>
        </w:rPr>
        <w:t>№</w:t>
      </w:r>
      <w:r w:rsidRPr="004A1BFF" w:rsidR="00D90ADD">
        <w:rPr>
          <w:lang w:eastAsia="fr-FR"/>
        </w:rPr>
        <w:t> </w:t>
      </w:r>
      <w:r w:rsidRPr="0086065A" w:rsidR="00AE4DDC">
        <w:rPr>
          <w:lang w:val="ru-RU" w:eastAsia="fr-FR"/>
        </w:rPr>
        <w:t>20999/04</w:t>
      </w:r>
      <w:r w:rsidRPr="0086065A" w:rsidR="00AE4DDC">
        <w:rPr>
          <w:snapToGrid w:val="0"/>
          <w:szCs w:val="24"/>
          <w:lang w:val="ru-RU" w:eastAsia="fr-FR"/>
        </w:rPr>
        <w:t>, §§</w:t>
      </w:r>
      <w:r w:rsidRPr="004A1BFF" w:rsidR="00AE4DDC">
        <w:rPr>
          <w:snapToGrid w:val="0"/>
          <w:szCs w:val="24"/>
          <w:lang w:eastAsia="fr-FR"/>
        </w:rPr>
        <w:t> </w:t>
      </w:r>
      <w:r w:rsidRPr="0086065A" w:rsidR="00AE4DDC">
        <w:rPr>
          <w:snapToGrid w:val="0"/>
          <w:szCs w:val="24"/>
          <w:lang w:val="ru-RU" w:eastAsia="fr-FR"/>
        </w:rPr>
        <w:t xml:space="preserve">43-48, 19 </w:t>
      </w:r>
      <w:r w:rsidR="006B43E6">
        <w:rPr>
          <w:snapToGrid w:val="0"/>
          <w:szCs w:val="24"/>
          <w:lang w:val="uk-UA" w:eastAsia="fr-FR"/>
        </w:rPr>
        <w:t>жовтня</w:t>
      </w:r>
      <w:r w:rsidRPr="0086065A" w:rsidR="00AE4DDC">
        <w:rPr>
          <w:snapToGrid w:val="0"/>
          <w:szCs w:val="24"/>
          <w:lang w:val="ru-RU" w:eastAsia="fr-FR"/>
        </w:rPr>
        <w:t xml:space="preserve"> 2010</w:t>
      </w:r>
      <w:r w:rsidR="006B43E6">
        <w:rPr>
          <w:snapToGrid w:val="0"/>
          <w:szCs w:val="24"/>
          <w:lang w:val="uk-UA" w:eastAsia="fr-FR"/>
        </w:rPr>
        <w:t xml:space="preserve"> року</w:t>
      </w:r>
      <w:r w:rsidRPr="0086065A" w:rsidR="00AE4DDC">
        <w:rPr>
          <w:snapToGrid w:val="0"/>
          <w:szCs w:val="24"/>
          <w:lang w:val="ru-RU" w:eastAsia="fr-FR"/>
        </w:rPr>
        <w:t>)</w:t>
      </w:r>
      <w:r w:rsidRPr="0086065A" w:rsidR="00B21975">
        <w:rPr>
          <w:lang w:val="ru-RU"/>
        </w:rPr>
        <w:t xml:space="preserve">. </w:t>
      </w:r>
      <w:r w:rsidR="006717D9">
        <w:rPr>
          <w:lang w:val="uk-UA"/>
        </w:rPr>
        <w:t xml:space="preserve">Тому </w:t>
      </w:r>
      <w:r w:rsidR="006717D9">
        <w:rPr>
          <w:lang w:val="uk-UA" w:eastAsia="en-GB"/>
        </w:rPr>
        <w:t xml:space="preserve">професійне життя є частиною зони взаємодії між особою й іншими людьми, що </w:t>
      </w:r>
      <w:r w:rsidR="006A3EBA">
        <w:rPr>
          <w:lang w:val="uk-UA" w:eastAsia="en-GB"/>
        </w:rPr>
        <w:t>н</w:t>
      </w:r>
      <w:r w:rsidR="006717D9">
        <w:rPr>
          <w:lang w:val="uk-UA" w:eastAsia="en-GB"/>
        </w:rPr>
        <w:t xml:space="preserve">авіть в публічному контексті може підпадати під сферу </w:t>
      </w:r>
      <w:r w:rsidRPr="0086065A" w:rsidR="00B21975">
        <w:rPr>
          <w:lang w:val="ru-RU"/>
        </w:rPr>
        <w:t>“</w:t>
      </w:r>
      <w:r w:rsidR="006717D9">
        <w:rPr>
          <w:lang w:val="uk-UA"/>
        </w:rPr>
        <w:t>приватного життя</w:t>
      </w:r>
      <w:r w:rsidRPr="0086065A" w:rsidR="00B21975">
        <w:rPr>
          <w:lang w:val="ru-RU"/>
        </w:rPr>
        <w:t>” (</w:t>
      </w:r>
      <w:r w:rsidR="006B43E6">
        <w:rPr>
          <w:lang w:val="uk-UA"/>
        </w:rPr>
        <w:t>див.</w:t>
      </w:r>
      <w:r w:rsidRPr="0086065A" w:rsidR="00B21975">
        <w:rPr>
          <w:lang w:val="ru-RU"/>
        </w:rPr>
        <w:t xml:space="preserve"> </w:t>
      </w:r>
      <w:r w:rsidRPr="00181DCD" w:rsidR="00B21975">
        <w:rPr>
          <w:i/>
          <w:iCs/>
          <w:lang w:val="en-GB"/>
        </w:rPr>
        <w:t>M</w:t>
      </w:r>
      <w:proofErr w:type="spellStart"/>
      <w:r w:rsidRPr="0086065A" w:rsidR="00B21975">
        <w:rPr>
          <w:i/>
          <w:iCs/>
          <w:lang w:val="ru-RU"/>
        </w:rPr>
        <w:t>ół</w:t>
      </w:r>
      <w:r w:rsidRPr="00181DCD" w:rsidR="00B21975">
        <w:rPr>
          <w:i/>
          <w:iCs/>
          <w:lang w:val="en-GB"/>
        </w:rPr>
        <w:t>ka</w:t>
      </w:r>
      <w:proofErr w:type="spellEnd"/>
      <w:r w:rsidRPr="0086065A" w:rsidR="00B21975">
        <w:rPr>
          <w:i/>
          <w:iCs/>
          <w:lang w:val="ru-RU"/>
        </w:rPr>
        <w:t xml:space="preserve"> </w:t>
      </w:r>
      <w:r w:rsidR="006B43E6">
        <w:rPr>
          <w:i/>
          <w:iCs/>
          <w:lang w:val="uk-UA"/>
        </w:rPr>
        <w:t>проти Польщі</w:t>
      </w:r>
      <w:r w:rsidRPr="0086065A" w:rsidR="00B21975">
        <w:rPr>
          <w:i/>
          <w:iCs/>
          <w:lang w:val="ru-RU"/>
        </w:rPr>
        <w:t xml:space="preserve"> </w:t>
      </w:r>
      <w:r w:rsidRPr="0086065A" w:rsidR="00B21975">
        <w:rPr>
          <w:lang w:val="ru-RU"/>
        </w:rPr>
        <w:t>(</w:t>
      </w:r>
      <w:r w:rsidRPr="00181DCD" w:rsidR="00B21975">
        <w:rPr>
          <w:lang w:val="en-GB"/>
        </w:rPr>
        <w:t>dec</w:t>
      </w:r>
      <w:r w:rsidRPr="0086065A" w:rsidR="00B21975">
        <w:rPr>
          <w:lang w:val="ru-RU"/>
        </w:rPr>
        <w:t>.),</w:t>
      </w:r>
      <w:r w:rsidR="00E80C17">
        <w:rPr>
          <w:lang w:val="ru-RU"/>
        </w:rPr>
        <w:t xml:space="preserve"> </w:t>
      </w:r>
      <w:r w:rsidR="00E80C17">
        <w:rPr>
          <w:lang w:val="uk-UA"/>
        </w:rPr>
        <w:t xml:space="preserve">       </w:t>
      </w:r>
      <w:r w:rsidR="006A3EBA">
        <w:rPr>
          <w:lang w:val="uk-UA"/>
        </w:rPr>
        <w:t xml:space="preserve"> </w:t>
      </w:r>
      <w:r w:rsidR="006B43E6">
        <w:rPr>
          <w:lang w:val="uk-UA"/>
        </w:rPr>
        <w:t>№</w:t>
      </w:r>
      <w:r w:rsidRPr="0086065A" w:rsidR="00B21975">
        <w:rPr>
          <w:lang w:val="ru-RU"/>
        </w:rPr>
        <w:t xml:space="preserve"> 56550/00, </w:t>
      </w:r>
      <w:r w:rsidRPr="00181DCD" w:rsidR="00B21975">
        <w:rPr>
          <w:lang w:val="en-GB"/>
        </w:rPr>
        <w:t>ECHR</w:t>
      </w:r>
      <w:r w:rsidRPr="0086065A" w:rsidR="00B21975">
        <w:rPr>
          <w:lang w:val="ru-RU"/>
        </w:rPr>
        <w:t xml:space="preserve"> 2006</w:t>
      </w:r>
      <w:r w:rsidRPr="0086065A" w:rsidR="00B21975">
        <w:rPr>
          <w:lang w:val="ru-RU"/>
        </w:rPr>
        <w:noBreakHyphen/>
      </w:r>
      <w:r w:rsidRPr="00181DCD" w:rsidR="00B21975">
        <w:rPr>
          <w:lang w:val="en-GB"/>
        </w:rPr>
        <w:t>IV</w:t>
      </w:r>
      <w:r w:rsidRPr="0086065A" w:rsidR="00B21975">
        <w:rPr>
          <w:lang w:val="ru-RU"/>
        </w:rPr>
        <w:t>)</w:t>
      </w:r>
      <w:r w:rsidRPr="0086065A" w:rsidR="00B21975">
        <w:rPr>
          <w:lang w:val="ru-RU" w:eastAsia="en-GB"/>
        </w:rPr>
        <w:t>.</w:t>
      </w:r>
    </w:p>
    <w:p w:rsidRPr="00E80C17" w:rsidR="004028E4" w:rsidP="00232022" w:rsidRDefault="000F2275">
      <w:pPr>
        <w:pStyle w:val="ECHRPara"/>
        <w:rPr>
          <w:lang w:val="en-GB" w:eastAsia="en-GB"/>
        </w:rPr>
      </w:pPr>
      <w:r w:rsidRPr="00181DCD">
        <w:rPr>
          <w:lang w:val="en-GB"/>
        </w:rPr>
        <w:fldChar w:fldCharType="begin"/>
      </w:r>
      <w:r w:rsidRPr="0086065A" w:rsidR="00254EE1">
        <w:rPr>
          <w:lang w:val="ru-RU"/>
        </w:rPr>
        <w:instrText xml:space="preserve"> </w:instrText>
      </w:r>
      <w:r w:rsidRPr="00181DCD" w:rsidR="00254EE1">
        <w:rPr>
          <w:lang w:val="en-GB"/>
        </w:rPr>
        <w:instrText>SEQ</w:instrText>
      </w:r>
      <w:r w:rsidRPr="0086065A" w:rsidR="00254EE1">
        <w:rPr>
          <w:lang w:val="ru-RU"/>
        </w:rPr>
        <w:instrText xml:space="preserve"> </w:instrText>
      </w:r>
      <w:r w:rsidRPr="00181DCD" w:rsidR="00254EE1">
        <w:rPr>
          <w:lang w:val="en-GB"/>
        </w:rPr>
        <w:instrText>level</w:instrText>
      </w:r>
      <w:r w:rsidRPr="0086065A" w:rsidR="00254EE1">
        <w:rPr>
          <w:lang w:val="ru-RU"/>
        </w:rPr>
        <w:instrText>0 \*</w:instrText>
      </w:r>
      <w:r w:rsidRPr="00181DCD" w:rsidR="00254EE1">
        <w:rPr>
          <w:lang w:val="en-GB"/>
        </w:rPr>
        <w:instrText>arabic</w:instrText>
      </w:r>
      <w:r w:rsidRPr="0086065A" w:rsidR="00254EE1">
        <w:rPr>
          <w:lang w:val="ru-RU"/>
        </w:rPr>
        <w:instrText xml:space="preserve"> </w:instrText>
      </w:r>
      <w:r w:rsidRPr="00181DCD">
        <w:rPr>
          <w:lang w:val="en-GB"/>
        </w:rPr>
        <w:fldChar w:fldCharType="separate"/>
      </w:r>
      <w:r w:rsidRPr="0086065A" w:rsidR="00DF6500">
        <w:rPr>
          <w:noProof/>
          <w:lang w:val="ru-RU"/>
        </w:rPr>
        <w:t>111</w:t>
      </w:r>
      <w:r w:rsidRPr="00181DCD">
        <w:rPr>
          <w:lang w:val="en-GB"/>
        </w:rPr>
        <w:fldChar w:fldCharType="end"/>
      </w:r>
      <w:r w:rsidRPr="0086065A" w:rsidR="00254EE1">
        <w:rPr>
          <w:lang w:val="ru-RU"/>
        </w:rPr>
        <w:t>.</w:t>
      </w:r>
      <w:r w:rsidRPr="00181DCD" w:rsidR="00254EE1">
        <w:rPr>
          <w:lang w:val="en-GB"/>
        </w:rPr>
        <w:t>  </w:t>
      </w:r>
      <w:r w:rsidR="00584D17">
        <w:rPr>
          <w:lang w:val="uk-UA"/>
        </w:rPr>
        <w:t xml:space="preserve">У даній справі взаємодія між </w:t>
      </w:r>
      <w:r w:rsidR="007318BA">
        <w:rPr>
          <w:lang w:val="uk-UA"/>
        </w:rPr>
        <w:t>приватн</w:t>
      </w:r>
      <w:r w:rsidR="00584D17">
        <w:rPr>
          <w:lang w:val="uk-UA"/>
        </w:rPr>
        <w:t>им</w:t>
      </w:r>
      <w:r w:rsidR="007318BA">
        <w:rPr>
          <w:lang w:val="uk-UA"/>
        </w:rPr>
        <w:t xml:space="preserve"> життя</w:t>
      </w:r>
      <w:r w:rsidR="00584D17">
        <w:rPr>
          <w:lang w:val="uk-UA"/>
        </w:rPr>
        <w:t>м</w:t>
      </w:r>
      <w:r w:rsidRPr="00E80C17" w:rsidR="007318BA">
        <w:rPr>
          <w:i/>
          <w:lang w:val="en-GB" w:eastAsia="en-GB"/>
        </w:rPr>
        <w:t xml:space="preserve"> </w:t>
      </w:r>
      <w:proofErr w:type="spellStart"/>
      <w:r w:rsidRPr="00181DCD" w:rsidR="00FF682E">
        <w:rPr>
          <w:i/>
          <w:lang w:val="en-GB" w:eastAsia="en-GB"/>
        </w:rPr>
        <w:t>strict</w:t>
      </w:r>
      <w:r w:rsidRPr="00181DCD" w:rsidR="00A30A7D">
        <w:rPr>
          <w:i/>
          <w:lang w:val="en-GB" w:eastAsia="en-GB"/>
        </w:rPr>
        <w:t>o</w:t>
      </w:r>
      <w:proofErr w:type="spellEnd"/>
      <w:r w:rsidRPr="00E80C17" w:rsidR="00FF682E">
        <w:rPr>
          <w:i/>
          <w:lang w:val="en-GB" w:eastAsia="en-GB"/>
        </w:rPr>
        <w:t xml:space="preserve"> </w:t>
      </w:r>
      <w:proofErr w:type="spellStart"/>
      <w:r w:rsidRPr="00181DCD" w:rsidR="00FF682E">
        <w:rPr>
          <w:i/>
          <w:lang w:val="en-GB" w:eastAsia="en-GB"/>
        </w:rPr>
        <w:t>sensu</w:t>
      </w:r>
      <w:proofErr w:type="spellEnd"/>
      <w:r w:rsidRPr="00E80C17" w:rsidR="00FF682E">
        <w:rPr>
          <w:lang w:val="en-GB" w:eastAsia="en-GB"/>
        </w:rPr>
        <w:t xml:space="preserve"> </w:t>
      </w:r>
      <w:r w:rsidR="00584D17">
        <w:rPr>
          <w:lang w:val="uk-UA" w:eastAsia="en-GB"/>
        </w:rPr>
        <w:t xml:space="preserve">і професійним життям особливо разюча, оскільки вимогами до такого специфічного трудового найму були не лише технічні навички, але й здатність </w:t>
      </w:r>
      <w:r w:rsidR="004140BE">
        <w:rPr>
          <w:lang w:val="uk-UA" w:eastAsia="en-GB"/>
        </w:rPr>
        <w:t>ма</w:t>
      </w:r>
      <w:r w:rsidR="00584D17">
        <w:rPr>
          <w:lang w:val="uk-UA" w:eastAsia="en-GB"/>
        </w:rPr>
        <w:t xml:space="preserve">ти </w:t>
      </w:r>
      <w:r w:rsidRPr="00E80C17" w:rsidR="00063E18">
        <w:rPr>
          <w:lang w:val="en-GB" w:eastAsia="en-GB"/>
        </w:rPr>
        <w:t>“</w:t>
      </w:r>
      <w:r w:rsidR="00584D17">
        <w:rPr>
          <w:lang w:val="uk-UA" w:eastAsia="en-GB"/>
        </w:rPr>
        <w:t>бездоганність у правдивій доктрині, засвідчення</w:t>
      </w:r>
      <w:r w:rsidRPr="00E80C17" w:rsidR="00275838">
        <w:rPr>
          <w:lang w:val="en-GB" w:eastAsia="en-GB"/>
        </w:rPr>
        <w:t xml:space="preserve"> </w:t>
      </w:r>
      <w:r w:rsidRPr="00E80C17" w:rsidR="00063E18">
        <w:rPr>
          <w:lang w:val="en-GB" w:eastAsia="en-GB"/>
        </w:rPr>
        <w:t xml:space="preserve">... </w:t>
      </w:r>
      <w:r w:rsidR="00584D17">
        <w:rPr>
          <w:lang w:val="uk-UA" w:eastAsia="en-GB"/>
        </w:rPr>
        <w:t xml:space="preserve">християнського життя і </w:t>
      </w:r>
      <w:r w:rsidRPr="00E80C17" w:rsidR="00063E18">
        <w:rPr>
          <w:lang w:val="en-GB" w:eastAsia="en-GB"/>
        </w:rPr>
        <w:t xml:space="preserve">... </w:t>
      </w:r>
      <w:r w:rsidR="00584D17">
        <w:rPr>
          <w:lang w:val="uk-UA" w:eastAsia="en-GB"/>
        </w:rPr>
        <w:t>здатність до викладання</w:t>
      </w:r>
      <w:r w:rsidRPr="00E80C17" w:rsidR="00577DF1">
        <w:rPr>
          <w:lang w:val="en-GB" w:eastAsia="en-GB"/>
        </w:rPr>
        <w:t>”</w:t>
      </w:r>
      <w:r w:rsidRPr="00E80C17" w:rsidR="00C2426A">
        <w:rPr>
          <w:lang w:val="en-GB" w:eastAsia="en-GB"/>
        </w:rPr>
        <w:t xml:space="preserve"> </w:t>
      </w:r>
      <w:r w:rsidRPr="00E80C17" w:rsidR="00DB564F">
        <w:rPr>
          <w:lang w:val="en-GB" w:eastAsia="en-GB"/>
        </w:rPr>
        <w:t>...</w:t>
      </w:r>
      <w:r w:rsidRPr="00E80C17" w:rsidR="0063181B">
        <w:rPr>
          <w:lang w:val="en-GB" w:eastAsia="en-GB"/>
        </w:rPr>
        <w:t>,</w:t>
      </w:r>
      <w:r w:rsidRPr="00E80C17" w:rsidR="00577DF1">
        <w:rPr>
          <w:lang w:val="en-GB" w:eastAsia="en-GB"/>
        </w:rPr>
        <w:t xml:space="preserve"> </w:t>
      </w:r>
      <w:r w:rsidR="00584D17">
        <w:rPr>
          <w:lang w:val="uk-UA" w:eastAsia="en-GB"/>
        </w:rPr>
        <w:t xml:space="preserve">які встановлювати безпосередній </w:t>
      </w:r>
      <w:proofErr w:type="spellStart"/>
      <w:r w:rsidR="00584D17">
        <w:rPr>
          <w:lang w:val="uk-UA" w:eastAsia="en-GB"/>
        </w:rPr>
        <w:t>зв</w:t>
      </w:r>
      <w:proofErr w:type="spellEnd"/>
      <w:r w:rsidRPr="00E80C17" w:rsidR="00E80C17">
        <w:rPr>
          <w:lang w:val="en-GB" w:eastAsia="en-GB"/>
        </w:rPr>
        <w:t>’</w:t>
      </w:r>
      <w:proofErr w:type="spellStart"/>
      <w:r w:rsidR="00584D17">
        <w:rPr>
          <w:lang w:val="uk-UA" w:eastAsia="en-GB"/>
        </w:rPr>
        <w:t>язок</w:t>
      </w:r>
      <w:proofErr w:type="spellEnd"/>
      <w:r w:rsidR="00584D17">
        <w:rPr>
          <w:lang w:val="uk-UA" w:eastAsia="en-GB"/>
        </w:rPr>
        <w:t xml:space="preserve"> між поведінкою особи у приватному житті і її професійною діяльністю</w:t>
      </w:r>
      <w:r w:rsidRPr="00E80C17" w:rsidR="00577DF1">
        <w:rPr>
          <w:lang w:val="en-GB" w:eastAsia="en-GB"/>
        </w:rPr>
        <w:t>.</w:t>
      </w:r>
    </w:p>
    <w:p w:rsidRPr="003632F3" w:rsidR="00EC053A" w:rsidP="00647A99" w:rsidRDefault="000F2275">
      <w:pPr>
        <w:pStyle w:val="ECHRPara"/>
        <w:rPr>
          <w:i/>
          <w:lang w:val="uk-UA"/>
        </w:rPr>
      </w:pPr>
      <w:r w:rsidRPr="00181DCD">
        <w:rPr>
          <w:lang w:val="en-GB"/>
        </w:rPr>
        <w:fldChar w:fldCharType="begin"/>
      </w:r>
      <w:r w:rsidRPr="0086065A" w:rsidR="00254EE1">
        <w:rPr>
          <w:lang w:val="ru-RU"/>
        </w:rPr>
        <w:instrText xml:space="preserve"> </w:instrText>
      </w:r>
      <w:r w:rsidRPr="00181DCD" w:rsidR="00254EE1">
        <w:rPr>
          <w:lang w:val="en-GB"/>
        </w:rPr>
        <w:instrText>SEQ</w:instrText>
      </w:r>
      <w:r w:rsidRPr="0086065A" w:rsidR="00254EE1">
        <w:rPr>
          <w:lang w:val="ru-RU"/>
        </w:rPr>
        <w:instrText xml:space="preserve"> </w:instrText>
      </w:r>
      <w:r w:rsidRPr="00181DCD" w:rsidR="00254EE1">
        <w:rPr>
          <w:lang w:val="en-GB"/>
        </w:rPr>
        <w:instrText>level</w:instrText>
      </w:r>
      <w:r w:rsidRPr="0086065A" w:rsidR="00254EE1">
        <w:rPr>
          <w:lang w:val="ru-RU"/>
        </w:rPr>
        <w:instrText>0 \*</w:instrText>
      </w:r>
      <w:r w:rsidRPr="00181DCD" w:rsidR="00254EE1">
        <w:rPr>
          <w:lang w:val="en-GB"/>
        </w:rPr>
        <w:instrText>arabic</w:instrText>
      </w:r>
      <w:r w:rsidRPr="0086065A" w:rsidR="00254EE1">
        <w:rPr>
          <w:lang w:val="ru-RU"/>
        </w:rPr>
        <w:instrText xml:space="preserve"> </w:instrText>
      </w:r>
      <w:r w:rsidRPr="00181DCD">
        <w:rPr>
          <w:lang w:val="en-GB"/>
        </w:rPr>
        <w:fldChar w:fldCharType="separate"/>
      </w:r>
      <w:r w:rsidRPr="0086065A" w:rsidR="00DF6500">
        <w:rPr>
          <w:noProof/>
          <w:lang w:val="ru-RU"/>
        </w:rPr>
        <w:t>112</w:t>
      </w:r>
      <w:r w:rsidRPr="00181DCD">
        <w:rPr>
          <w:lang w:val="en-GB"/>
        </w:rPr>
        <w:fldChar w:fldCharType="end"/>
      </w:r>
      <w:r w:rsidRPr="0086065A" w:rsidR="00254EE1">
        <w:rPr>
          <w:lang w:val="ru-RU"/>
        </w:rPr>
        <w:t>.</w:t>
      </w:r>
      <w:r w:rsidRPr="00181DCD" w:rsidR="00254EE1">
        <w:rPr>
          <w:lang w:val="en-GB"/>
        </w:rPr>
        <w:t>  </w:t>
      </w:r>
      <w:r w:rsidR="00584D17">
        <w:rPr>
          <w:lang w:val="uk-UA"/>
        </w:rPr>
        <w:t>Суд також заз</w:t>
      </w:r>
      <w:r w:rsidR="004140BE">
        <w:rPr>
          <w:lang w:val="uk-UA"/>
        </w:rPr>
        <w:t>н</w:t>
      </w:r>
      <w:r w:rsidR="00584D17">
        <w:rPr>
          <w:lang w:val="uk-UA"/>
        </w:rPr>
        <w:t xml:space="preserve">ачає, що заявник, який хоч і не був державним службовцем, проте приймався на роботу і отримував платню від держави, був вчителем релігійної освіти з </w:t>
      </w:r>
      <w:r w:rsidRPr="0086065A" w:rsidR="00EC053A">
        <w:rPr>
          <w:lang w:val="ru-RU"/>
        </w:rPr>
        <w:t>1991</w:t>
      </w:r>
      <w:r w:rsidR="00584D17">
        <w:rPr>
          <w:lang w:val="uk-UA"/>
        </w:rPr>
        <w:t xml:space="preserve"> року на підставі строкового трудового договору, який передбачав щорічне поновлення на початку кожного навчального року за умови підтвердження єпископом його відповідності</w:t>
      </w:r>
      <w:r w:rsidRPr="0086065A" w:rsidR="00EC053A">
        <w:rPr>
          <w:lang w:val="ru-RU"/>
        </w:rPr>
        <w:t xml:space="preserve">. </w:t>
      </w:r>
      <w:r w:rsidR="005D00CA">
        <w:rPr>
          <w:lang w:val="uk-UA"/>
        </w:rPr>
        <w:t xml:space="preserve">Тож хоча із заявником ніколи не укладався безстроковий трудовий договір, презумпція </w:t>
      </w:r>
      <w:r w:rsidRPr="00E401C3" w:rsidR="00CD061D">
        <w:rPr>
          <w:lang w:val="uk-UA"/>
        </w:rPr>
        <w:t>поновлення</w:t>
      </w:r>
      <w:r w:rsidR="00CD061D">
        <w:rPr>
          <w:lang w:val="uk-UA"/>
        </w:rPr>
        <w:t xml:space="preserve"> </w:t>
      </w:r>
      <w:r w:rsidR="005D00CA">
        <w:rPr>
          <w:lang w:val="uk-UA"/>
        </w:rPr>
        <w:t>давала йому вагомі підстави вважати, що договір з ним буде поновлено за умови дотримання ним таких умов і відсутності обставин, які могли б виправдати відмову поновити такий договір відповідно до канонічного права</w:t>
      </w:r>
      <w:r w:rsidRPr="0086065A" w:rsidR="00EC053A">
        <w:rPr>
          <w:lang w:val="ru-RU"/>
        </w:rPr>
        <w:t>.</w:t>
      </w:r>
      <w:r w:rsidR="003632F3">
        <w:rPr>
          <w:lang w:val="uk-UA"/>
        </w:rPr>
        <w:t xml:space="preserve"> На думку Суду, факти даної справи дещо схожі</w:t>
      </w:r>
      <w:r w:rsidRPr="003632F3" w:rsidR="00EC053A">
        <w:rPr>
          <w:lang w:val="uk-UA"/>
        </w:rPr>
        <w:t xml:space="preserve">, </w:t>
      </w:r>
      <w:r w:rsidRPr="00181DCD" w:rsidR="00EC053A">
        <w:rPr>
          <w:i/>
          <w:lang w:val="en-GB"/>
        </w:rPr>
        <w:t>mutatis</w:t>
      </w:r>
      <w:r w:rsidRPr="003632F3" w:rsidR="00EC053A">
        <w:rPr>
          <w:i/>
          <w:lang w:val="uk-UA"/>
        </w:rPr>
        <w:t xml:space="preserve"> </w:t>
      </w:r>
      <w:r w:rsidRPr="00181DCD" w:rsidR="00EC053A">
        <w:rPr>
          <w:i/>
          <w:lang w:val="en-GB"/>
        </w:rPr>
        <w:t>mutandis</w:t>
      </w:r>
      <w:r w:rsidRPr="003632F3" w:rsidR="00EC053A">
        <w:rPr>
          <w:lang w:val="uk-UA"/>
        </w:rPr>
        <w:t xml:space="preserve">, </w:t>
      </w:r>
      <w:r w:rsidR="006B43E6">
        <w:rPr>
          <w:lang w:val="uk-UA"/>
        </w:rPr>
        <w:t>на</w:t>
      </w:r>
      <w:r w:rsidR="003632F3">
        <w:rPr>
          <w:lang w:val="uk-UA"/>
        </w:rPr>
        <w:t xml:space="preserve"> справу</w:t>
      </w:r>
      <w:r w:rsidRPr="003632F3" w:rsidR="00107701">
        <w:rPr>
          <w:lang w:val="uk-UA"/>
        </w:rPr>
        <w:t xml:space="preserve"> </w:t>
      </w:r>
      <w:r w:rsidRPr="00181DCD" w:rsidR="00EC053A">
        <w:rPr>
          <w:i/>
          <w:lang w:val="en-GB"/>
        </w:rPr>
        <w:t>Lombardi</w:t>
      </w:r>
      <w:r w:rsidRPr="003632F3" w:rsidR="00EC053A">
        <w:rPr>
          <w:i/>
          <w:lang w:val="uk-UA"/>
        </w:rPr>
        <w:t xml:space="preserve"> </w:t>
      </w:r>
      <w:proofErr w:type="spellStart"/>
      <w:r w:rsidRPr="00181DCD" w:rsidR="00EC053A">
        <w:rPr>
          <w:i/>
          <w:lang w:val="en-GB"/>
        </w:rPr>
        <w:t>Vallauri</w:t>
      </w:r>
      <w:proofErr w:type="spellEnd"/>
      <w:r w:rsidRPr="003632F3" w:rsidR="00EC053A">
        <w:rPr>
          <w:i/>
          <w:lang w:val="uk-UA"/>
        </w:rPr>
        <w:t xml:space="preserve"> </w:t>
      </w:r>
      <w:r w:rsidR="006B43E6">
        <w:rPr>
          <w:i/>
          <w:lang w:val="uk-UA"/>
        </w:rPr>
        <w:t>проти Італії</w:t>
      </w:r>
      <w:r w:rsidRPr="003632F3" w:rsidR="00EC053A">
        <w:rPr>
          <w:lang w:val="uk-UA"/>
        </w:rPr>
        <w:t xml:space="preserve"> (</w:t>
      </w:r>
      <w:r w:rsidR="006B43E6">
        <w:rPr>
          <w:lang w:val="uk-UA"/>
        </w:rPr>
        <w:t>№</w:t>
      </w:r>
      <w:r w:rsidRPr="003632F3" w:rsidR="00EC053A">
        <w:rPr>
          <w:lang w:val="uk-UA"/>
        </w:rPr>
        <w:t xml:space="preserve"> 39128/05, §</w:t>
      </w:r>
      <w:r w:rsidRPr="00181DCD" w:rsidR="00EC053A">
        <w:rPr>
          <w:lang w:val="en-GB"/>
        </w:rPr>
        <w:t> </w:t>
      </w:r>
      <w:r w:rsidRPr="003632F3" w:rsidR="00EC053A">
        <w:rPr>
          <w:lang w:val="uk-UA"/>
        </w:rPr>
        <w:t>38,</w:t>
      </w:r>
      <w:r w:rsidRPr="003632F3" w:rsidR="00107701">
        <w:rPr>
          <w:lang w:val="uk-UA"/>
        </w:rPr>
        <w:t xml:space="preserve"> </w:t>
      </w:r>
      <w:r w:rsidR="006B43E6">
        <w:rPr>
          <w:lang w:val="uk-UA"/>
        </w:rPr>
        <w:t>рішення від</w:t>
      </w:r>
      <w:r w:rsidRPr="003632F3" w:rsidR="00EC053A">
        <w:rPr>
          <w:lang w:val="uk-UA"/>
        </w:rPr>
        <w:t xml:space="preserve"> 20</w:t>
      </w:r>
      <w:r w:rsidRPr="00181DCD" w:rsidR="00EC053A">
        <w:rPr>
          <w:lang w:val="en-GB"/>
        </w:rPr>
        <w:t> </w:t>
      </w:r>
      <w:r w:rsidR="006B43E6">
        <w:rPr>
          <w:lang w:val="uk-UA"/>
        </w:rPr>
        <w:t>жовтня</w:t>
      </w:r>
      <w:r w:rsidRPr="00181DCD" w:rsidR="00EC053A">
        <w:rPr>
          <w:lang w:val="en-GB"/>
        </w:rPr>
        <w:t> </w:t>
      </w:r>
      <w:r w:rsidRPr="003632F3" w:rsidR="00EC053A">
        <w:rPr>
          <w:lang w:val="uk-UA"/>
        </w:rPr>
        <w:t>2009</w:t>
      </w:r>
      <w:r w:rsidR="006B43E6">
        <w:rPr>
          <w:lang w:val="uk-UA"/>
        </w:rPr>
        <w:t xml:space="preserve"> року</w:t>
      </w:r>
      <w:r w:rsidRPr="003632F3" w:rsidR="00EC053A">
        <w:rPr>
          <w:lang w:val="uk-UA"/>
        </w:rPr>
        <w:t xml:space="preserve">). </w:t>
      </w:r>
      <w:r w:rsidR="003632F3">
        <w:rPr>
          <w:lang w:val="uk-UA"/>
        </w:rPr>
        <w:t>У даній справі заявник безперервно був вчителем релігійної освіти</w:t>
      </w:r>
      <w:r w:rsidRPr="003632F3" w:rsidR="003632F3">
        <w:rPr>
          <w:lang w:val="uk-UA"/>
        </w:rPr>
        <w:t xml:space="preserve"> </w:t>
      </w:r>
      <w:r w:rsidR="003632F3">
        <w:rPr>
          <w:lang w:val="uk-UA"/>
        </w:rPr>
        <w:t>протягом семи років і мав схвальні відгуки як від колег, так і від керівництва закладу, у якому працював, що засвідчувало стабільність його професійного становища</w:t>
      </w:r>
      <w:r w:rsidRPr="003632F3" w:rsidR="00B30B90">
        <w:rPr>
          <w:lang w:val="uk-UA"/>
        </w:rPr>
        <w:t>.</w:t>
      </w:r>
    </w:p>
    <w:p w:rsidRPr="00D93870" w:rsidR="00EC053A" w:rsidP="00A8010B" w:rsidRDefault="000F2275">
      <w:pPr>
        <w:pStyle w:val="ECHRPara"/>
        <w:rPr>
          <w:lang w:val="uk-UA"/>
        </w:rPr>
      </w:pPr>
      <w:r w:rsidRPr="00181DCD">
        <w:rPr>
          <w:lang w:val="en-GB"/>
        </w:rPr>
        <w:fldChar w:fldCharType="begin"/>
      </w:r>
      <w:r w:rsidRPr="00D93870" w:rsidR="00254EE1">
        <w:rPr>
          <w:lang w:val="uk-UA"/>
        </w:rPr>
        <w:instrText xml:space="preserve"> </w:instrText>
      </w:r>
      <w:r w:rsidRPr="00181DCD" w:rsidR="00254EE1">
        <w:rPr>
          <w:lang w:val="en-GB"/>
        </w:rPr>
        <w:instrText>SEQ</w:instrText>
      </w:r>
      <w:r w:rsidRPr="00D93870" w:rsidR="00254EE1">
        <w:rPr>
          <w:lang w:val="uk-UA"/>
        </w:rPr>
        <w:instrText xml:space="preserve"> </w:instrText>
      </w:r>
      <w:r w:rsidRPr="00181DCD" w:rsidR="00254EE1">
        <w:rPr>
          <w:lang w:val="en-GB"/>
        </w:rPr>
        <w:instrText>level</w:instrText>
      </w:r>
      <w:r w:rsidRPr="00D93870" w:rsidR="00254EE1">
        <w:rPr>
          <w:lang w:val="uk-UA"/>
        </w:rPr>
        <w:instrText>0 \*</w:instrText>
      </w:r>
      <w:r w:rsidRPr="00181DCD" w:rsidR="00254EE1">
        <w:rPr>
          <w:lang w:val="en-GB"/>
        </w:rPr>
        <w:instrText>arabic</w:instrText>
      </w:r>
      <w:r w:rsidRPr="00D93870" w:rsidR="00254EE1">
        <w:rPr>
          <w:lang w:val="uk-UA"/>
        </w:rPr>
        <w:instrText xml:space="preserve"> </w:instrText>
      </w:r>
      <w:r w:rsidRPr="00181DCD">
        <w:rPr>
          <w:lang w:val="en-GB"/>
        </w:rPr>
        <w:fldChar w:fldCharType="separate"/>
      </w:r>
      <w:r w:rsidRPr="00D93870" w:rsidR="00DF6500">
        <w:rPr>
          <w:noProof/>
          <w:lang w:val="uk-UA"/>
        </w:rPr>
        <w:t>113</w:t>
      </w:r>
      <w:r w:rsidRPr="00181DCD">
        <w:rPr>
          <w:lang w:val="en-GB"/>
        </w:rPr>
        <w:fldChar w:fldCharType="end"/>
      </w:r>
      <w:r w:rsidRPr="00D93870" w:rsidR="00254EE1">
        <w:rPr>
          <w:lang w:val="uk-UA"/>
        </w:rPr>
        <w:t>.</w:t>
      </w:r>
      <w:r w:rsidRPr="00181DCD" w:rsidR="00254EE1">
        <w:rPr>
          <w:lang w:val="en-GB"/>
        </w:rPr>
        <w:t>  </w:t>
      </w:r>
      <w:r w:rsidR="003632F3">
        <w:rPr>
          <w:lang w:val="uk-UA"/>
        </w:rPr>
        <w:t xml:space="preserve">За таких обставин Суд вважає, що </w:t>
      </w:r>
      <w:r w:rsidR="004140BE">
        <w:rPr>
          <w:lang w:val="uk-UA"/>
        </w:rPr>
        <w:t>через</w:t>
      </w:r>
      <w:r w:rsidR="003632F3">
        <w:rPr>
          <w:lang w:val="uk-UA"/>
        </w:rPr>
        <w:t xml:space="preserve"> відмов</w:t>
      </w:r>
      <w:r w:rsidR="004140BE">
        <w:rPr>
          <w:lang w:val="uk-UA"/>
        </w:rPr>
        <w:t xml:space="preserve">у </w:t>
      </w:r>
      <w:r w:rsidR="003632F3">
        <w:rPr>
          <w:lang w:val="uk-UA"/>
        </w:rPr>
        <w:t xml:space="preserve">поновити із заявником трудовий договір його шанси на здійснення саме цієї професійної діяльності були серйозно підірвані </w:t>
      </w:r>
      <w:r w:rsidR="004140BE">
        <w:rPr>
          <w:lang w:val="uk-UA"/>
        </w:rPr>
        <w:t>внаслідок</w:t>
      </w:r>
      <w:r w:rsidR="003632F3">
        <w:rPr>
          <w:lang w:val="uk-UA"/>
        </w:rPr>
        <w:t xml:space="preserve"> подій, які стосувались переважно зробленого ним особистого вибору відносно свого приватного і сімейного життя</w:t>
      </w:r>
      <w:r w:rsidRPr="00D93870" w:rsidR="00853578">
        <w:rPr>
          <w:lang w:val="uk-UA"/>
        </w:rPr>
        <w:t xml:space="preserve">. </w:t>
      </w:r>
      <w:r w:rsidR="003632F3">
        <w:rPr>
          <w:lang w:val="uk-UA"/>
        </w:rPr>
        <w:t xml:space="preserve">Отже за обставин даної справи стаття </w:t>
      </w:r>
      <w:r w:rsidRPr="00D93870" w:rsidR="00853578">
        <w:rPr>
          <w:lang w:val="uk-UA"/>
        </w:rPr>
        <w:t xml:space="preserve">8 </w:t>
      </w:r>
      <w:r w:rsidR="003632F3">
        <w:rPr>
          <w:lang w:val="uk-UA"/>
        </w:rPr>
        <w:t>Конвенції застосовується</w:t>
      </w:r>
      <w:r w:rsidRPr="00D93870" w:rsidR="00853578">
        <w:rPr>
          <w:lang w:val="uk-UA"/>
        </w:rPr>
        <w:t>.</w:t>
      </w:r>
    </w:p>
    <w:p w:rsidRPr="00D93870" w:rsidR="00EC053A" w:rsidP="00A8010B" w:rsidRDefault="00EC053A">
      <w:pPr>
        <w:pStyle w:val="ECHRHeading3"/>
        <w:rPr>
          <w:lang w:val="uk-UA"/>
        </w:rPr>
      </w:pPr>
      <w:r w:rsidRPr="00D93870">
        <w:rPr>
          <w:lang w:val="uk-UA"/>
        </w:rPr>
        <w:lastRenderedPageBreak/>
        <w:t>4.</w:t>
      </w:r>
      <w:r w:rsidRPr="00181DCD">
        <w:rPr>
          <w:lang w:val="en-GB"/>
        </w:rPr>
        <w:t>  </w:t>
      </w:r>
      <w:r w:rsidR="00FF46F8">
        <w:rPr>
          <w:lang w:val="uk-UA"/>
        </w:rPr>
        <w:t>Дотримання статті</w:t>
      </w:r>
      <w:r w:rsidRPr="00181DCD">
        <w:rPr>
          <w:lang w:val="en-GB"/>
        </w:rPr>
        <w:t> </w:t>
      </w:r>
      <w:r w:rsidRPr="00D93870">
        <w:rPr>
          <w:lang w:val="uk-UA"/>
        </w:rPr>
        <w:t>8</w:t>
      </w:r>
    </w:p>
    <w:p w:rsidRPr="00FF46F8" w:rsidR="00EC053A" w:rsidP="00A8010B" w:rsidRDefault="00B30B90">
      <w:pPr>
        <w:pStyle w:val="ECHRHeading4"/>
        <w:rPr>
          <w:lang w:val="uk-UA"/>
        </w:rPr>
      </w:pPr>
      <w:r w:rsidRPr="00806AFE">
        <w:rPr>
          <w:lang w:val="uk-UA"/>
        </w:rPr>
        <w:t>(</w:t>
      </w:r>
      <w:r w:rsidRPr="00181DCD" w:rsidR="00EC053A">
        <w:rPr>
          <w:lang w:val="en-GB"/>
        </w:rPr>
        <w:t>a</w:t>
      </w:r>
      <w:r w:rsidRPr="00806AFE" w:rsidR="00EC053A">
        <w:rPr>
          <w:lang w:val="uk-UA"/>
        </w:rPr>
        <w:t>)</w:t>
      </w:r>
      <w:r w:rsidRPr="00181DCD" w:rsidR="00EC053A">
        <w:rPr>
          <w:lang w:val="en-GB"/>
        </w:rPr>
        <w:t> </w:t>
      </w:r>
      <w:r w:rsidR="00FF46F8">
        <w:rPr>
          <w:lang w:val="uk-UA"/>
        </w:rPr>
        <w:t>Чи було втручання</w:t>
      </w:r>
    </w:p>
    <w:p w:rsidRPr="00AE05AF" w:rsidR="00EC053A" w:rsidP="00A8010B" w:rsidRDefault="000F2275">
      <w:pPr>
        <w:pStyle w:val="ECHRPara"/>
        <w:rPr>
          <w:lang w:val="uk-UA"/>
        </w:rPr>
      </w:pPr>
      <w:r w:rsidRPr="00181DCD">
        <w:rPr>
          <w:lang w:val="en-GB"/>
        </w:rPr>
        <w:fldChar w:fldCharType="begin"/>
      </w:r>
      <w:r w:rsidRPr="00D93870" w:rsidR="00254EE1">
        <w:rPr>
          <w:lang w:val="uk-UA"/>
        </w:rPr>
        <w:instrText xml:space="preserve"> </w:instrText>
      </w:r>
      <w:r w:rsidRPr="00181DCD" w:rsidR="00254EE1">
        <w:rPr>
          <w:lang w:val="en-GB"/>
        </w:rPr>
        <w:instrText>SEQ</w:instrText>
      </w:r>
      <w:r w:rsidRPr="00D93870" w:rsidR="00254EE1">
        <w:rPr>
          <w:lang w:val="uk-UA"/>
        </w:rPr>
        <w:instrText xml:space="preserve"> </w:instrText>
      </w:r>
      <w:r w:rsidRPr="00181DCD" w:rsidR="00254EE1">
        <w:rPr>
          <w:lang w:val="en-GB"/>
        </w:rPr>
        <w:instrText>level</w:instrText>
      </w:r>
      <w:r w:rsidRPr="00D93870" w:rsidR="00254EE1">
        <w:rPr>
          <w:lang w:val="uk-UA"/>
        </w:rPr>
        <w:instrText>0 \*</w:instrText>
      </w:r>
      <w:r w:rsidRPr="00181DCD" w:rsidR="00254EE1">
        <w:rPr>
          <w:lang w:val="en-GB"/>
        </w:rPr>
        <w:instrText>arabic</w:instrText>
      </w:r>
      <w:r w:rsidRPr="00D93870" w:rsidR="00254EE1">
        <w:rPr>
          <w:lang w:val="uk-UA"/>
        </w:rPr>
        <w:instrText xml:space="preserve"> </w:instrText>
      </w:r>
      <w:r w:rsidRPr="00181DCD">
        <w:rPr>
          <w:lang w:val="en-GB"/>
        </w:rPr>
        <w:fldChar w:fldCharType="separate"/>
      </w:r>
      <w:r w:rsidRPr="00D93870" w:rsidR="00DF6500">
        <w:rPr>
          <w:noProof/>
          <w:lang w:val="uk-UA"/>
        </w:rPr>
        <w:t>114</w:t>
      </w:r>
      <w:r w:rsidRPr="00181DCD">
        <w:rPr>
          <w:lang w:val="en-GB"/>
        </w:rPr>
        <w:fldChar w:fldCharType="end"/>
      </w:r>
      <w:r w:rsidRPr="00D93870" w:rsidR="00254EE1">
        <w:rPr>
          <w:lang w:val="uk-UA"/>
        </w:rPr>
        <w:t>.</w:t>
      </w:r>
      <w:r w:rsidRPr="00181DCD" w:rsidR="00254EE1">
        <w:rPr>
          <w:lang w:val="en-GB"/>
        </w:rPr>
        <w:t>  </w:t>
      </w:r>
      <w:r w:rsidR="000F00B3">
        <w:rPr>
          <w:lang w:val="uk-UA"/>
        </w:rPr>
        <w:t>Суд по-перше хотів би нагадати, що хоча об</w:t>
      </w:r>
      <w:r w:rsidR="00E80C17">
        <w:rPr>
          <w:lang w:val="uk-UA"/>
        </w:rPr>
        <w:t>’</w:t>
      </w:r>
      <w:r w:rsidRPr="00D93870" w:rsidR="000F00B3">
        <w:rPr>
          <w:lang w:val="uk-UA"/>
        </w:rPr>
        <w:t xml:space="preserve">єктом статті </w:t>
      </w:r>
      <w:r w:rsidRPr="00D93870" w:rsidR="00853578">
        <w:rPr>
          <w:lang w:val="uk-UA"/>
        </w:rPr>
        <w:t>8</w:t>
      </w:r>
      <w:r w:rsidR="000F00B3">
        <w:rPr>
          <w:lang w:val="uk-UA"/>
        </w:rPr>
        <w:t xml:space="preserve"> є переважно захист особи від протиправного втручання з боку державних органів, вона не лише зобов</w:t>
      </w:r>
      <w:r w:rsidR="00E80C17">
        <w:rPr>
          <w:lang w:val="uk-UA"/>
        </w:rPr>
        <w:t>’</w:t>
      </w:r>
      <w:r w:rsidRPr="00D93870" w:rsidR="000F00B3">
        <w:rPr>
          <w:lang w:val="uk-UA"/>
        </w:rPr>
        <w:t>язує державу утримуватись від такого втручання</w:t>
      </w:r>
      <w:r w:rsidRPr="00D93870" w:rsidR="00853578">
        <w:rPr>
          <w:lang w:val="uk-UA"/>
        </w:rPr>
        <w:t xml:space="preserve">: </w:t>
      </w:r>
      <w:r w:rsidR="000F00B3">
        <w:rPr>
          <w:lang w:val="uk-UA"/>
        </w:rPr>
        <w:t>окрім такого переважно негативного завдання, можуть існувати позитивні зобов</w:t>
      </w:r>
      <w:r w:rsidR="00E80C17">
        <w:rPr>
          <w:lang w:val="uk-UA"/>
        </w:rPr>
        <w:t>’</w:t>
      </w:r>
      <w:r w:rsidRPr="00D93870" w:rsidR="000F00B3">
        <w:rPr>
          <w:lang w:val="uk-UA"/>
        </w:rPr>
        <w:t>язання, невід</w:t>
      </w:r>
      <w:r w:rsidR="00E80C17">
        <w:rPr>
          <w:lang w:val="uk-UA"/>
        </w:rPr>
        <w:t>’</w:t>
      </w:r>
      <w:r w:rsidRPr="00D93870" w:rsidR="000F00B3">
        <w:rPr>
          <w:lang w:val="uk-UA"/>
        </w:rPr>
        <w:t xml:space="preserve">ємні від </w:t>
      </w:r>
      <w:r w:rsidR="000F00B3">
        <w:rPr>
          <w:lang w:val="uk-UA"/>
        </w:rPr>
        <w:t>е</w:t>
      </w:r>
      <w:r w:rsidRPr="00D93870" w:rsidR="000F00B3">
        <w:rPr>
          <w:lang w:val="uk-UA"/>
        </w:rPr>
        <w:t xml:space="preserve">фективної </w:t>
      </w:r>
      <w:r w:rsidR="000F00B3">
        <w:rPr>
          <w:lang w:val="uk-UA"/>
        </w:rPr>
        <w:t>поваги до</w:t>
      </w:r>
      <w:r w:rsidRPr="00D93870" w:rsidR="00853578">
        <w:rPr>
          <w:lang w:val="uk-UA"/>
        </w:rPr>
        <w:t xml:space="preserve"> </w:t>
      </w:r>
      <w:r w:rsidR="007318BA">
        <w:rPr>
          <w:lang w:val="uk-UA"/>
        </w:rPr>
        <w:t>приватного життя</w:t>
      </w:r>
      <w:r w:rsidRPr="00D93870" w:rsidR="00853578">
        <w:rPr>
          <w:lang w:val="uk-UA"/>
        </w:rPr>
        <w:t xml:space="preserve">. </w:t>
      </w:r>
      <w:r w:rsidR="0071046D">
        <w:rPr>
          <w:lang w:val="uk-UA"/>
        </w:rPr>
        <w:t>Ці зобов</w:t>
      </w:r>
      <w:r w:rsidR="00E80C17">
        <w:rPr>
          <w:lang w:val="uk-UA"/>
        </w:rPr>
        <w:t>’</w:t>
      </w:r>
      <w:r w:rsidRPr="00D93870" w:rsidR="0071046D">
        <w:rPr>
          <w:lang w:val="uk-UA"/>
        </w:rPr>
        <w:t xml:space="preserve">язання можуть передбачати ухвалення заходів, спрямованих на гарантування поваги до </w:t>
      </w:r>
      <w:r w:rsidR="007318BA">
        <w:rPr>
          <w:lang w:val="uk-UA"/>
        </w:rPr>
        <w:t>приватного життя</w:t>
      </w:r>
      <w:r w:rsidR="008B2D26">
        <w:rPr>
          <w:lang w:val="uk-UA"/>
        </w:rPr>
        <w:t xml:space="preserve"> навіть у сфері стосунків індивідуумів між собою</w:t>
      </w:r>
      <w:r w:rsidRPr="00D93870" w:rsidR="00853578">
        <w:rPr>
          <w:lang w:val="uk-UA"/>
        </w:rPr>
        <w:t xml:space="preserve">. </w:t>
      </w:r>
      <w:r w:rsidR="00316D13">
        <w:rPr>
          <w:lang w:val="uk-UA"/>
        </w:rPr>
        <w:t>Межа між позитивними і негативними зобов</w:t>
      </w:r>
      <w:r w:rsidR="00E80C17">
        <w:rPr>
          <w:lang w:val="uk-UA"/>
        </w:rPr>
        <w:t>’</w:t>
      </w:r>
      <w:r w:rsidR="00316D13">
        <w:rPr>
          <w:lang w:val="uk-UA"/>
        </w:rPr>
        <w:t>язаннями держави за статтею</w:t>
      </w:r>
      <w:r w:rsidRPr="00D93870" w:rsidR="00853578">
        <w:rPr>
          <w:lang w:val="uk-UA"/>
        </w:rPr>
        <w:t xml:space="preserve"> 8</w:t>
      </w:r>
      <w:r w:rsidR="00316D13">
        <w:rPr>
          <w:lang w:val="uk-UA"/>
        </w:rPr>
        <w:t xml:space="preserve"> не має</w:t>
      </w:r>
      <w:r w:rsidRPr="00D93870" w:rsidR="00853578">
        <w:rPr>
          <w:lang w:val="uk-UA"/>
        </w:rPr>
        <w:t xml:space="preserve"> </w:t>
      </w:r>
      <w:r w:rsidR="00316D13">
        <w:rPr>
          <w:lang w:val="uk-UA"/>
        </w:rPr>
        <w:t>як така точного визначення</w:t>
      </w:r>
      <w:r w:rsidRPr="00D93870" w:rsidR="00853578">
        <w:rPr>
          <w:lang w:val="uk-UA"/>
        </w:rPr>
        <w:t xml:space="preserve">. </w:t>
      </w:r>
      <w:r w:rsidR="00CD061D">
        <w:rPr>
          <w:lang w:val="uk-UA"/>
        </w:rPr>
        <w:t>Проте принципи, що стосую</w:t>
      </w:r>
      <w:r w:rsidR="00D210E4">
        <w:rPr>
          <w:lang w:val="uk-UA"/>
        </w:rPr>
        <w:t>т</w:t>
      </w:r>
      <w:r w:rsidR="00CD061D">
        <w:rPr>
          <w:lang w:val="uk-UA"/>
        </w:rPr>
        <w:t>ь</w:t>
      </w:r>
      <w:r w:rsidR="00D210E4">
        <w:rPr>
          <w:lang w:val="uk-UA"/>
        </w:rPr>
        <w:t>ся їх, є все ж подібними</w:t>
      </w:r>
      <w:r w:rsidRPr="00AE05AF" w:rsidR="00853578">
        <w:rPr>
          <w:lang w:val="uk-UA"/>
        </w:rPr>
        <w:t xml:space="preserve">. </w:t>
      </w:r>
      <w:r w:rsidR="00D210E4">
        <w:rPr>
          <w:lang w:val="uk-UA"/>
        </w:rPr>
        <w:t>Зокрема, у обох випадках слід зважати на справедливу рівновагу між громадським інтересом і інтересами особи</w:t>
      </w:r>
      <w:r w:rsidRPr="00AE05AF" w:rsidR="00853578">
        <w:rPr>
          <w:lang w:val="uk-UA"/>
        </w:rPr>
        <w:t xml:space="preserve">; </w:t>
      </w:r>
      <w:r w:rsidR="00D210E4">
        <w:rPr>
          <w:lang w:val="uk-UA"/>
        </w:rPr>
        <w:t xml:space="preserve">в обох випадках держава має певну можливість розсуду </w:t>
      </w:r>
      <w:r w:rsidRPr="00AE05AF" w:rsidR="00853578">
        <w:rPr>
          <w:lang w:val="uk-UA"/>
        </w:rPr>
        <w:t>(</w:t>
      </w:r>
      <w:r w:rsidR="004E0A85">
        <w:rPr>
          <w:lang w:val="uk-UA"/>
        </w:rPr>
        <w:t>див.</w:t>
      </w:r>
      <w:r w:rsidRPr="00AE05AF" w:rsidR="00853578">
        <w:rPr>
          <w:lang w:val="uk-UA"/>
        </w:rPr>
        <w:t xml:space="preserve"> </w:t>
      </w:r>
      <w:r w:rsidRPr="00181DCD" w:rsidR="00853578">
        <w:rPr>
          <w:i/>
          <w:szCs w:val="24"/>
          <w:lang w:val="en-GB"/>
        </w:rPr>
        <w:t>Evans</w:t>
      </w:r>
      <w:r w:rsidRPr="00AE05AF" w:rsidR="00853578">
        <w:rPr>
          <w:i/>
          <w:szCs w:val="24"/>
          <w:lang w:val="uk-UA"/>
        </w:rPr>
        <w:t xml:space="preserve"> </w:t>
      </w:r>
      <w:r w:rsidR="004E0A85">
        <w:rPr>
          <w:i/>
          <w:szCs w:val="24"/>
          <w:lang w:val="uk-UA"/>
        </w:rPr>
        <w:t xml:space="preserve">проти Сполученого Королівства </w:t>
      </w:r>
      <w:r w:rsidRPr="00AE05AF" w:rsidR="00853578">
        <w:rPr>
          <w:szCs w:val="24"/>
          <w:lang w:val="uk-UA"/>
        </w:rPr>
        <w:t>[</w:t>
      </w:r>
      <w:r w:rsidR="004E0A85">
        <w:rPr>
          <w:szCs w:val="24"/>
          <w:lang w:val="uk-UA"/>
        </w:rPr>
        <w:t>ВП</w:t>
      </w:r>
      <w:r w:rsidRPr="00AE05AF" w:rsidR="00853578">
        <w:rPr>
          <w:szCs w:val="24"/>
          <w:lang w:val="uk-UA"/>
        </w:rPr>
        <w:t xml:space="preserve">], </w:t>
      </w:r>
      <w:r w:rsidR="004E0A85">
        <w:rPr>
          <w:szCs w:val="24"/>
          <w:lang w:val="uk-UA"/>
        </w:rPr>
        <w:t>№</w:t>
      </w:r>
      <w:r w:rsidRPr="00AE05AF" w:rsidR="00853578">
        <w:rPr>
          <w:szCs w:val="24"/>
          <w:lang w:val="uk-UA"/>
        </w:rPr>
        <w:t xml:space="preserve"> 6339/05</w:t>
      </w:r>
      <w:r w:rsidRPr="00AE05AF" w:rsidR="00853578">
        <w:rPr>
          <w:lang w:val="uk-UA"/>
        </w:rPr>
        <w:t xml:space="preserve">, §§ </w:t>
      </w:r>
      <w:r w:rsidRPr="00AE05AF" w:rsidR="00853578">
        <w:rPr>
          <w:szCs w:val="24"/>
          <w:lang w:val="uk-UA"/>
        </w:rPr>
        <w:t>75-76</w:t>
      </w:r>
      <w:r w:rsidRPr="00AE05AF" w:rsidR="00853578">
        <w:rPr>
          <w:lang w:val="uk-UA"/>
        </w:rPr>
        <w:t xml:space="preserve">, </w:t>
      </w:r>
      <w:r w:rsidRPr="00181DCD" w:rsidR="00853578">
        <w:rPr>
          <w:lang w:val="en-GB"/>
        </w:rPr>
        <w:t>ECHR</w:t>
      </w:r>
      <w:r w:rsidRPr="00AE05AF" w:rsidR="00853578">
        <w:rPr>
          <w:lang w:val="uk-UA"/>
        </w:rPr>
        <w:t xml:space="preserve"> 2007</w:t>
      </w:r>
      <w:r w:rsidRPr="00AE05AF" w:rsidR="00853578">
        <w:rPr>
          <w:lang w:val="uk-UA"/>
        </w:rPr>
        <w:noBreakHyphen/>
      </w:r>
      <w:r w:rsidRPr="00181DCD" w:rsidR="00853578">
        <w:rPr>
          <w:lang w:val="en-GB"/>
        </w:rPr>
        <w:t>I</w:t>
      </w:r>
      <w:r w:rsidRPr="00AE05AF" w:rsidR="00853578">
        <w:rPr>
          <w:szCs w:val="24"/>
          <w:lang w:val="uk-UA"/>
        </w:rPr>
        <w:t>;</w:t>
      </w:r>
      <w:r w:rsidRPr="00AE05AF" w:rsidR="00853578">
        <w:rPr>
          <w:lang w:val="uk-UA"/>
        </w:rPr>
        <w:t xml:space="preserve"> </w:t>
      </w:r>
      <w:proofErr w:type="spellStart"/>
      <w:r w:rsidRPr="00181DCD" w:rsidR="00853578">
        <w:rPr>
          <w:i/>
          <w:lang w:val="en-GB"/>
        </w:rPr>
        <w:t>Rommelfanger</w:t>
      </w:r>
      <w:proofErr w:type="spellEnd"/>
      <w:r w:rsidRPr="00AE05AF" w:rsidR="00050B25">
        <w:rPr>
          <w:lang w:val="uk-UA"/>
        </w:rPr>
        <w:t xml:space="preserve">, </w:t>
      </w:r>
      <w:r w:rsidR="00D531FC">
        <w:rPr>
          <w:rStyle w:val="JuParaCar"/>
          <w:lang w:val="uk-UA" w:eastAsia="en-GB"/>
        </w:rPr>
        <w:t>цитовано вище</w:t>
      </w:r>
      <w:r w:rsidRPr="00AE05AF" w:rsidR="00853578">
        <w:rPr>
          <w:lang w:val="uk-UA"/>
        </w:rPr>
        <w:t xml:space="preserve">; </w:t>
      </w:r>
      <w:r w:rsidR="004E0A85">
        <w:rPr>
          <w:lang w:val="uk-UA"/>
        </w:rPr>
        <w:t>і</w:t>
      </w:r>
      <w:r w:rsidRPr="00AE05AF" w:rsidR="00853578">
        <w:rPr>
          <w:lang w:val="uk-UA"/>
        </w:rPr>
        <w:t xml:space="preserve"> </w:t>
      </w:r>
      <w:r w:rsidRPr="00181DCD" w:rsidR="00853578">
        <w:rPr>
          <w:i/>
          <w:lang w:val="en-GB"/>
        </w:rPr>
        <w:t>Fuentes</w:t>
      </w:r>
      <w:r w:rsidRPr="00AE05AF" w:rsidR="00853578">
        <w:rPr>
          <w:i/>
          <w:lang w:val="uk-UA"/>
        </w:rPr>
        <w:t xml:space="preserve"> </w:t>
      </w:r>
      <w:proofErr w:type="spellStart"/>
      <w:r w:rsidRPr="00181DCD" w:rsidR="00853578">
        <w:rPr>
          <w:i/>
          <w:lang w:val="en-GB"/>
        </w:rPr>
        <w:t>Bobo</w:t>
      </w:r>
      <w:proofErr w:type="spellEnd"/>
      <w:r w:rsidRPr="00AE05AF" w:rsidR="00853578">
        <w:rPr>
          <w:i/>
          <w:lang w:val="uk-UA"/>
        </w:rPr>
        <w:t xml:space="preserve"> </w:t>
      </w:r>
      <w:r w:rsidR="004E0A85">
        <w:rPr>
          <w:i/>
          <w:lang w:val="uk-UA"/>
        </w:rPr>
        <w:t>проти Іспанії</w:t>
      </w:r>
      <w:r w:rsidRPr="00AE05AF" w:rsidR="00853578">
        <w:rPr>
          <w:lang w:val="uk-UA"/>
        </w:rPr>
        <w:t>,</w:t>
      </w:r>
      <w:r w:rsidR="00E80C17">
        <w:rPr>
          <w:lang w:val="uk-UA"/>
        </w:rPr>
        <w:t xml:space="preserve">  </w:t>
      </w:r>
      <w:r w:rsidR="004E0A85">
        <w:rPr>
          <w:lang w:val="uk-UA"/>
        </w:rPr>
        <w:t>№</w:t>
      </w:r>
      <w:r w:rsidRPr="00AE05AF" w:rsidR="00853578">
        <w:rPr>
          <w:lang w:val="uk-UA"/>
        </w:rPr>
        <w:t xml:space="preserve"> 39293/98, § 38, 29 </w:t>
      </w:r>
      <w:r w:rsidR="004E0A85">
        <w:rPr>
          <w:lang w:val="uk-UA"/>
        </w:rPr>
        <w:t>лютого</w:t>
      </w:r>
      <w:r w:rsidRPr="00AE05AF" w:rsidR="00853578">
        <w:rPr>
          <w:lang w:val="uk-UA"/>
        </w:rPr>
        <w:t xml:space="preserve"> 2000</w:t>
      </w:r>
      <w:r w:rsidR="004E0A85">
        <w:rPr>
          <w:lang w:val="uk-UA"/>
        </w:rPr>
        <w:t xml:space="preserve"> року</w:t>
      </w:r>
      <w:r w:rsidRPr="00AE05AF" w:rsidR="00853578">
        <w:rPr>
          <w:lang w:val="uk-UA"/>
        </w:rPr>
        <w:t>).</w:t>
      </w:r>
    </w:p>
    <w:p w:rsidRPr="00AE05AF" w:rsidR="00EC053A" w:rsidP="00A8010B" w:rsidRDefault="000F2275">
      <w:pPr>
        <w:pStyle w:val="ECHRPara"/>
        <w:rPr>
          <w:lang w:val="uk-UA"/>
        </w:rPr>
      </w:pPr>
      <w:r w:rsidRPr="00181DCD">
        <w:rPr>
          <w:lang w:val="en-GB"/>
        </w:rPr>
        <w:fldChar w:fldCharType="begin"/>
      </w:r>
      <w:r w:rsidRPr="00AE05AF" w:rsidR="00254EE1">
        <w:rPr>
          <w:lang w:val="uk-UA"/>
        </w:rPr>
        <w:instrText xml:space="preserve"> </w:instrText>
      </w:r>
      <w:r w:rsidRPr="00181DCD" w:rsidR="00254EE1">
        <w:rPr>
          <w:lang w:val="en-GB"/>
        </w:rPr>
        <w:instrText>SEQ</w:instrText>
      </w:r>
      <w:r w:rsidRPr="00AE05AF" w:rsidR="00254EE1">
        <w:rPr>
          <w:lang w:val="uk-UA"/>
        </w:rPr>
        <w:instrText xml:space="preserve"> </w:instrText>
      </w:r>
      <w:r w:rsidRPr="00181DCD" w:rsidR="00254EE1">
        <w:rPr>
          <w:lang w:val="en-GB"/>
        </w:rPr>
        <w:instrText>level</w:instrText>
      </w:r>
      <w:r w:rsidRPr="00AE05AF" w:rsidR="00254EE1">
        <w:rPr>
          <w:lang w:val="uk-UA"/>
        </w:rPr>
        <w:instrText>0 \*</w:instrText>
      </w:r>
      <w:r w:rsidRPr="00181DCD" w:rsidR="00254EE1">
        <w:rPr>
          <w:lang w:val="en-GB"/>
        </w:rPr>
        <w:instrText>arabic</w:instrText>
      </w:r>
      <w:r w:rsidRPr="00AE05AF" w:rsidR="00254EE1">
        <w:rPr>
          <w:lang w:val="uk-UA"/>
        </w:rPr>
        <w:instrText xml:space="preserve"> </w:instrText>
      </w:r>
      <w:r w:rsidRPr="00181DCD">
        <w:rPr>
          <w:lang w:val="en-GB"/>
        </w:rPr>
        <w:fldChar w:fldCharType="separate"/>
      </w:r>
      <w:r w:rsidRPr="00AE05AF" w:rsidR="00DF6500">
        <w:rPr>
          <w:noProof/>
          <w:lang w:val="uk-UA"/>
        </w:rPr>
        <w:t>115</w:t>
      </w:r>
      <w:r w:rsidRPr="00181DCD">
        <w:rPr>
          <w:lang w:val="en-GB"/>
        </w:rPr>
        <w:fldChar w:fldCharType="end"/>
      </w:r>
      <w:r w:rsidRPr="00AE05AF" w:rsidR="00254EE1">
        <w:rPr>
          <w:lang w:val="uk-UA"/>
        </w:rPr>
        <w:t>.</w:t>
      </w:r>
      <w:r w:rsidRPr="00181DCD" w:rsidR="00254EE1">
        <w:rPr>
          <w:lang w:val="en-GB"/>
        </w:rPr>
        <w:t>  </w:t>
      </w:r>
      <w:r w:rsidR="00D234CA">
        <w:rPr>
          <w:lang w:val="uk-UA"/>
        </w:rPr>
        <w:t>На противагу Палаті, Велика Палата вважає</w:t>
      </w:r>
      <w:r w:rsidRPr="00AE05AF" w:rsidR="00050B25">
        <w:rPr>
          <w:lang w:val="uk-UA"/>
        </w:rPr>
        <w:t>,</w:t>
      </w:r>
      <w:r w:rsidR="00D234CA">
        <w:rPr>
          <w:lang w:val="uk-UA"/>
        </w:rPr>
        <w:t xml:space="preserve"> що у даній справі питання полягає не в тому, чи держава в межах статті</w:t>
      </w:r>
      <w:r w:rsidRPr="00AE05AF" w:rsidR="00050B25">
        <w:rPr>
          <w:lang w:val="uk-UA"/>
        </w:rPr>
        <w:t xml:space="preserve"> </w:t>
      </w:r>
      <w:r w:rsidRPr="00AE05AF" w:rsidR="00EC053A">
        <w:rPr>
          <w:lang w:val="uk-UA"/>
        </w:rPr>
        <w:t xml:space="preserve">8 </w:t>
      </w:r>
      <w:r w:rsidR="00D234CA">
        <w:rPr>
          <w:lang w:val="uk-UA"/>
        </w:rPr>
        <w:t>була зобов</w:t>
      </w:r>
      <w:r w:rsidR="00E80C17">
        <w:rPr>
          <w:lang w:val="uk-UA"/>
        </w:rPr>
        <w:t>’</w:t>
      </w:r>
      <w:r w:rsidRPr="00AE05AF" w:rsidR="00D234CA">
        <w:rPr>
          <w:lang w:val="uk-UA"/>
        </w:rPr>
        <w:t>язана забезпечити</w:t>
      </w:r>
      <w:r w:rsidR="00D93870">
        <w:rPr>
          <w:lang w:val="uk-UA"/>
        </w:rPr>
        <w:t>, щоб</w:t>
      </w:r>
      <w:r w:rsidRPr="00AE05AF" w:rsidR="00D234CA">
        <w:rPr>
          <w:lang w:val="uk-UA"/>
        </w:rPr>
        <w:t xml:space="preserve"> право </w:t>
      </w:r>
      <w:r w:rsidR="00D93870">
        <w:rPr>
          <w:lang w:val="uk-UA"/>
        </w:rPr>
        <w:t>заявника на повагу до його</w:t>
      </w:r>
      <w:r w:rsidRPr="00AE05AF" w:rsidR="00883DBF">
        <w:rPr>
          <w:color w:val="000000"/>
          <w:szCs w:val="24"/>
          <w:lang w:val="uk-UA" w:eastAsia="en-GB"/>
        </w:rPr>
        <w:t xml:space="preserve"> </w:t>
      </w:r>
      <w:r w:rsidR="007318BA">
        <w:rPr>
          <w:lang w:val="uk-UA"/>
        </w:rPr>
        <w:t>приватного життя</w:t>
      </w:r>
      <w:r w:rsidRPr="00AE05AF" w:rsidR="007318BA">
        <w:rPr>
          <w:color w:val="000000"/>
          <w:szCs w:val="24"/>
          <w:lang w:val="uk-UA" w:eastAsia="en-GB"/>
        </w:rPr>
        <w:t xml:space="preserve"> </w:t>
      </w:r>
      <w:r w:rsidR="00D93870">
        <w:rPr>
          <w:color w:val="000000"/>
          <w:szCs w:val="24"/>
          <w:lang w:val="uk-UA" w:eastAsia="en-GB"/>
        </w:rPr>
        <w:t xml:space="preserve">превалювало </w:t>
      </w:r>
      <w:r w:rsidRPr="00E401C3" w:rsidR="002D4E3E">
        <w:rPr>
          <w:color w:val="000000"/>
          <w:szCs w:val="24"/>
          <w:lang w:val="uk-UA" w:eastAsia="en-GB"/>
        </w:rPr>
        <w:t>над</w:t>
      </w:r>
      <w:r w:rsidR="002D4E3E">
        <w:rPr>
          <w:color w:val="000000"/>
          <w:szCs w:val="24"/>
          <w:lang w:val="uk-UA" w:eastAsia="en-GB"/>
        </w:rPr>
        <w:t xml:space="preserve"> </w:t>
      </w:r>
      <w:r w:rsidR="00D93870">
        <w:rPr>
          <w:color w:val="000000"/>
          <w:szCs w:val="24"/>
          <w:lang w:val="uk-UA" w:eastAsia="en-GB"/>
        </w:rPr>
        <w:t xml:space="preserve">правом </w:t>
      </w:r>
      <w:r w:rsidRPr="00AE05AF" w:rsidR="00D93870">
        <w:rPr>
          <w:lang w:val="uk-UA"/>
        </w:rPr>
        <w:t>католицьк</w:t>
      </w:r>
      <w:r w:rsidR="00D93870">
        <w:rPr>
          <w:lang w:val="uk-UA"/>
        </w:rPr>
        <w:t>ої</w:t>
      </w:r>
      <w:r w:rsidRPr="00AE05AF" w:rsidR="00D93870">
        <w:rPr>
          <w:lang w:val="uk-UA"/>
        </w:rPr>
        <w:t xml:space="preserve"> церкв</w:t>
      </w:r>
      <w:r w:rsidR="00D93870">
        <w:rPr>
          <w:lang w:val="uk-UA"/>
        </w:rPr>
        <w:t>и відмовитись поновлювати й</w:t>
      </w:r>
      <w:r w:rsidR="00A466AA">
        <w:rPr>
          <w:lang w:val="uk-UA"/>
        </w:rPr>
        <w:t>ого</w:t>
      </w:r>
      <w:r w:rsidR="00D93870">
        <w:rPr>
          <w:lang w:val="uk-UA"/>
        </w:rPr>
        <w:t xml:space="preserve"> трудов</w:t>
      </w:r>
      <w:r w:rsidR="00A466AA">
        <w:rPr>
          <w:lang w:val="uk-UA"/>
        </w:rPr>
        <w:t>ий</w:t>
      </w:r>
      <w:r w:rsidR="00D93870">
        <w:rPr>
          <w:lang w:val="uk-UA"/>
        </w:rPr>
        <w:t xml:space="preserve"> </w:t>
      </w:r>
      <w:r w:rsidR="00A466AA">
        <w:rPr>
          <w:lang w:val="uk-UA"/>
        </w:rPr>
        <w:t>договір</w:t>
      </w:r>
      <w:r w:rsidR="00D93870">
        <w:rPr>
          <w:lang w:val="uk-UA"/>
        </w:rPr>
        <w:t xml:space="preserve"> </w:t>
      </w:r>
      <w:r w:rsidRPr="00AE05AF" w:rsidR="00EC053A">
        <w:rPr>
          <w:lang w:val="uk-UA"/>
        </w:rPr>
        <w:t>(</w:t>
      </w:r>
      <w:r w:rsidR="004E0A85">
        <w:rPr>
          <w:lang w:val="uk-UA"/>
        </w:rPr>
        <w:t>натомість</w:t>
      </w:r>
      <w:r w:rsidRPr="00AE05AF" w:rsidR="00EC053A">
        <w:rPr>
          <w:i/>
          <w:lang w:val="uk-UA"/>
        </w:rPr>
        <w:t xml:space="preserve">, </w:t>
      </w:r>
      <w:r w:rsidRPr="00181DCD" w:rsidR="00EC053A">
        <w:rPr>
          <w:i/>
          <w:lang w:val="en-GB"/>
        </w:rPr>
        <w:t>mutatis</w:t>
      </w:r>
      <w:r w:rsidRPr="00AE05AF" w:rsidR="00EC053A">
        <w:rPr>
          <w:i/>
          <w:lang w:val="uk-UA"/>
        </w:rPr>
        <w:t xml:space="preserve"> </w:t>
      </w:r>
      <w:r w:rsidRPr="00181DCD" w:rsidR="00EC053A">
        <w:rPr>
          <w:i/>
          <w:lang w:val="en-GB"/>
        </w:rPr>
        <w:t>mutandis</w:t>
      </w:r>
      <w:r w:rsidRPr="00AE05AF" w:rsidR="00EC053A">
        <w:rPr>
          <w:i/>
          <w:lang w:val="uk-UA"/>
        </w:rPr>
        <w:t xml:space="preserve">, </w:t>
      </w:r>
      <w:r w:rsidR="004E0A85">
        <w:rPr>
          <w:lang w:val="uk-UA"/>
        </w:rPr>
        <w:t>цитовані рішення у справах</w:t>
      </w:r>
      <w:r w:rsidRPr="00AE05AF" w:rsidR="00EC053A">
        <w:rPr>
          <w:lang w:val="uk-UA"/>
        </w:rPr>
        <w:t xml:space="preserve"> </w:t>
      </w:r>
      <w:proofErr w:type="spellStart"/>
      <w:r w:rsidRPr="00181DCD" w:rsidR="00EC053A">
        <w:rPr>
          <w:i/>
          <w:lang w:val="en-GB"/>
        </w:rPr>
        <w:t>Obst</w:t>
      </w:r>
      <w:proofErr w:type="spellEnd"/>
      <w:r w:rsidRPr="00AE05AF" w:rsidR="00EC053A">
        <w:rPr>
          <w:lang w:val="uk-UA"/>
        </w:rPr>
        <w:t>, §</w:t>
      </w:r>
      <w:r w:rsidRPr="00181DCD" w:rsidR="00EC053A">
        <w:rPr>
          <w:lang w:val="en-GB"/>
        </w:rPr>
        <w:t> </w:t>
      </w:r>
      <w:r w:rsidRPr="00AE05AF" w:rsidR="00EC053A">
        <w:rPr>
          <w:lang w:val="uk-UA"/>
        </w:rPr>
        <w:t>43</w:t>
      </w:r>
      <w:r w:rsidRPr="00AE05AF" w:rsidR="00EC053A">
        <w:rPr>
          <w:i/>
          <w:lang w:val="uk-UA"/>
        </w:rPr>
        <w:t xml:space="preserve">, </w:t>
      </w:r>
      <w:proofErr w:type="spellStart"/>
      <w:r w:rsidRPr="00181DCD" w:rsidR="00EC053A">
        <w:rPr>
          <w:i/>
          <w:lang w:val="en-GB"/>
        </w:rPr>
        <w:t>Sch</w:t>
      </w:r>
      <w:proofErr w:type="spellEnd"/>
      <w:r w:rsidRPr="00AE05AF" w:rsidR="00EC053A">
        <w:rPr>
          <w:i/>
          <w:lang w:val="uk-UA"/>
        </w:rPr>
        <w:t>ü</w:t>
      </w:r>
      <w:proofErr w:type="spellStart"/>
      <w:r w:rsidRPr="00181DCD" w:rsidR="00EC053A">
        <w:rPr>
          <w:i/>
          <w:lang w:val="en-GB"/>
        </w:rPr>
        <w:t>th</w:t>
      </w:r>
      <w:proofErr w:type="spellEnd"/>
      <w:r w:rsidRPr="00AE05AF" w:rsidR="00EC053A">
        <w:rPr>
          <w:lang w:val="uk-UA"/>
        </w:rPr>
        <w:t>, §</w:t>
      </w:r>
      <w:r w:rsidRPr="00181DCD" w:rsidR="00EC053A">
        <w:rPr>
          <w:lang w:val="en-GB"/>
        </w:rPr>
        <w:t> </w:t>
      </w:r>
      <w:r w:rsidRPr="00AE05AF" w:rsidR="00EC053A">
        <w:rPr>
          <w:lang w:val="uk-UA"/>
        </w:rPr>
        <w:t>57</w:t>
      </w:r>
      <w:r w:rsidRPr="00AE05AF" w:rsidR="007770F9">
        <w:rPr>
          <w:lang w:val="uk-UA"/>
        </w:rPr>
        <w:t>,</w:t>
      </w:r>
      <w:r w:rsidRPr="00AE05AF" w:rsidR="00EC053A">
        <w:rPr>
          <w:lang w:val="uk-UA"/>
        </w:rPr>
        <w:t xml:space="preserve"> </w:t>
      </w:r>
      <w:r w:rsidR="004E0A85">
        <w:rPr>
          <w:lang w:val="uk-UA"/>
        </w:rPr>
        <w:t>і</w:t>
      </w:r>
      <w:r w:rsidRPr="00AE05AF" w:rsidR="00EC053A">
        <w:rPr>
          <w:lang w:val="uk-UA"/>
        </w:rPr>
        <w:t xml:space="preserve"> </w:t>
      </w:r>
      <w:proofErr w:type="spellStart"/>
      <w:r w:rsidRPr="00181DCD" w:rsidR="00EC053A">
        <w:rPr>
          <w:i/>
          <w:lang w:val="en-GB"/>
        </w:rPr>
        <w:t>Siebenhaar</w:t>
      </w:r>
      <w:proofErr w:type="spellEnd"/>
      <w:r w:rsidRPr="00AE05AF" w:rsidR="00EC053A">
        <w:rPr>
          <w:lang w:val="uk-UA"/>
        </w:rPr>
        <w:t>, §</w:t>
      </w:r>
      <w:r w:rsidRPr="00181DCD" w:rsidR="00EC053A">
        <w:rPr>
          <w:lang w:val="en-GB"/>
        </w:rPr>
        <w:t> </w:t>
      </w:r>
      <w:r w:rsidRPr="00AE05AF" w:rsidR="00EC053A">
        <w:rPr>
          <w:lang w:val="uk-UA"/>
        </w:rPr>
        <w:t xml:space="preserve">38). </w:t>
      </w:r>
      <w:r w:rsidR="00D93870">
        <w:rPr>
          <w:lang w:val="uk-UA"/>
        </w:rPr>
        <w:t>Тому Суд погоджується з позицією К</w:t>
      </w:r>
      <w:r w:rsidR="009321CC">
        <w:rPr>
          <w:lang w:val="uk-UA"/>
        </w:rPr>
        <w:t xml:space="preserve">онституційного суду, який у своєму рішенні від </w:t>
      </w:r>
      <w:r w:rsidRPr="00AE05AF" w:rsidR="00EC053A">
        <w:rPr>
          <w:lang w:val="uk-UA"/>
        </w:rPr>
        <w:t xml:space="preserve">4 </w:t>
      </w:r>
      <w:r w:rsidR="009321CC">
        <w:rPr>
          <w:lang w:val="uk-UA"/>
        </w:rPr>
        <w:t xml:space="preserve">червня </w:t>
      </w:r>
      <w:r w:rsidRPr="00AE05AF" w:rsidR="00EC053A">
        <w:rPr>
          <w:lang w:val="uk-UA"/>
        </w:rPr>
        <w:t>2007</w:t>
      </w:r>
      <w:r w:rsidR="009321CC">
        <w:rPr>
          <w:lang w:val="uk-UA"/>
        </w:rPr>
        <w:t xml:space="preserve"> року постановив</w:t>
      </w:r>
      <w:r w:rsidRPr="00AE05AF" w:rsidR="007770F9">
        <w:rPr>
          <w:lang w:val="uk-UA"/>
        </w:rPr>
        <w:t>,</w:t>
      </w:r>
      <w:r w:rsidR="009321CC">
        <w:rPr>
          <w:lang w:val="uk-UA"/>
        </w:rPr>
        <w:t xml:space="preserve"> що</w:t>
      </w:r>
      <w:r w:rsidR="00A466AA">
        <w:rPr>
          <w:lang w:val="uk-UA"/>
        </w:rPr>
        <w:t xml:space="preserve"> хоча рішення не поновлювати трудовий договір насправді було ухвалене не державним органом, проте у даній справі було достатньо втручання державного органу на пізнішій стадії, аби це рішення вважалось актом державного органу</w:t>
      </w:r>
      <w:r w:rsidRPr="00AE05AF" w:rsidR="00EC053A">
        <w:rPr>
          <w:lang w:val="uk-UA"/>
        </w:rPr>
        <w:t xml:space="preserve">. </w:t>
      </w:r>
      <w:r w:rsidR="00A466AA">
        <w:rPr>
          <w:lang w:val="uk-UA"/>
        </w:rPr>
        <w:t>Тому Суд вважає, що суть питання полягає у дії державного органу, який у якості роботодавця заявника, а також безпосередньо причетний до процесу ухвалення рішення, звернув до вико</w:t>
      </w:r>
      <w:r w:rsidR="002D4E3E">
        <w:rPr>
          <w:lang w:val="uk-UA"/>
        </w:rPr>
        <w:t>на</w:t>
      </w:r>
      <w:r w:rsidR="00A466AA">
        <w:rPr>
          <w:lang w:val="uk-UA"/>
        </w:rPr>
        <w:t>ння рішення єпископа не поновлювати трудовий договір</w:t>
      </w:r>
      <w:r w:rsidRPr="00AE05AF" w:rsidR="00EC053A">
        <w:rPr>
          <w:lang w:val="uk-UA"/>
        </w:rPr>
        <w:t xml:space="preserve">. </w:t>
      </w:r>
      <w:r w:rsidR="001625CC">
        <w:rPr>
          <w:lang w:val="uk-UA"/>
        </w:rPr>
        <w:t>Хоча Суд визнає, що у даній справі держава мала обмежені можливості для дії, слід однак відзначити, що якби міністерство освіти не звернуло до вико</w:t>
      </w:r>
      <w:r w:rsidR="00D61C5C">
        <w:rPr>
          <w:lang w:val="uk-UA"/>
        </w:rPr>
        <w:t>на</w:t>
      </w:r>
      <w:r w:rsidR="001625CC">
        <w:rPr>
          <w:lang w:val="uk-UA"/>
        </w:rPr>
        <w:t>ння рішення єпископа, трудовий договір із заявником було би безсумнівно поновлено</w:t>
      </w:r>
      <w:r w:rsidRPr="00AE05AF" w:rsidR="00EC053A">
        <w:rPr>
          <w:lang w:val="uk-UA"/>
        </w:rPr>
        <w:t>.</w:t>
      </w:r>
    </w:p>
    <w:p w:rsidRPr="00AE05AF" w:rsidR="00EC053A" w:rsidP="00A8010B" w:rsidRDefault="000F2275">
      <w:pPr>
        <w:pStyle w:val="ECHRPara"/>
        <w:rPr>
          <w:lang w:val="uk-UA"/>
        </w:rPr>
      </w:pPr>
      <w:r w:rsidRPr="00181DCD">
        <w:rPr>
          <w:lang w:val="en-GB"/>
        </w:rPr>
        <w:fldChar w:fldCharType="begin"/>
      </w:r>
      <w:r w:rsidRPr="00AE05AF" w:rsidR="00254EE1">
        <w:rPr>
          <w:lang w:val="uk-UA"/>
        </w:rPr>
        <w:instrText xml:space="preserve"> </w:instrText>
      </w:r>
      <w:r w:rsidRPr="00181DCD" w:rsidR="00254EE1">
        <w:rPr>
          <w:lang w:val="en-GB"/>
        </w:rPr>
        <w:instrText>SEQ</w:instrText>
      </w:r>
      <w:r w:rsidRPr="00AE05AF" w:rsidR="00254EE1">
        <w:rPr>
          <w:lang w:val="uk-UA"/>
        </w:rPr>
        <w:instrText xml:space="preserve"> </w:instrText>
      </w:r>
      <w:r w:rsidRPr="00181DCD" w:rsidR="00254EE1">
        <w:rPr>
          <w:lang w:val="en-GB"/>
        </w:rPr>
        <w:instrText>level</w:instrText>
      </w:r>
      <w:r w:rsidRPr="00AE05AF" w:rsidR="00254EE1">
        <w:rPr>
          <w:lang w:val="uk-UA"/>
        </w:rPr>
        <w:instrText>0 \*</w:instrText>
      </w:r>
      <w:r w:rsidRPr="00181DCD" w:rsidR="00254EE1">
        <w:rPr>
          <w:lang w:val="en-GB"/>
        </w:rPr>
        <w:instrText>arabic</w:instrText>
      </w:r>
      <w:r w:rsidRPr="00AE05AF" w:rsidR="00254EE1">
        <w:rPr>
          <w:lang w:val="uk-UA"/>
        </w:rPr>
        <w:instrText xml:space="preserve"> </w:instrText>
      </w:r>
      <w:r w:rsidRPr="00181DCD">
        <w:rPr>
          <w:lang w:val="en-GB"/>
        </w:rPr>
        <w:fldChar w:fldCharType="separate"/>
      </w:r>
      <w:r w:rsidRPr="00AE05AF" w:rsidR="00DF6500">
        <w:rPr>
          <w:noProof/>
          <w:lang w:val="uk-UA"/>
        </w:rPr>
        <w:t>116</w:t>
      </w:r>
      <w:r w:rsidRPr="00181DCD">
        <w:rPr>
          <w:lang w:val="en-GB"/>
        </w:rPr>
        <w:fldChar w:fldCharType="end"/>
      </w:r>
      <w:r w:rsidRPr="00AE05AF" w:rsidR="00254EE1">
        <w:rPr>
          <w:lang w:val="uk-UA"/>
        </w:rPr>
        <w:t>.</w:t>
      </w:r>
      <w:r w:rsidRPr="00181DCD" w:rsidR="00254EE1">
        <w:rPr>
          <w:lang w:val="en-GB"/>
        </w:rPr>
        <w:t>  </w:t>
      </w:r>
      <w:r w:rsidR="001625CC">
        <w:rPr>
          <w:lang w:val="uk-UA"/>
        </w:rPr>
        <w:t>З огляду на наведене, Суд вва</w:t>
      </w:r>
      <w:r w:rsidR="002D4E3E">
        <w:rPr>
          <w:lang w:val="uk-UA"/>
        </w:rPr>
        <w:t>жає, що за обставин да</w:t>
      </w:r>
      <w:r w:rsidR="001625CC">
        <w:rPr>
          <w:lang w:val="uk-UA"/>
        </w:rPr>
        <w:t>ної справи поведінка державної влади становила втручання у право заявника на повагу до його приватного життя</w:t>
      </w:r>
      <w:r w:rsidRPr="00AE05AF" w:rsidR="00EC053A">
        <w:rPr>
          <w:lang w:val="uk-UA"/>
        </w:rPr>
        <w:t>.</w:t>
      </w:r>
    </w:p>
    <w:p w:rsidRPr="00806AFE" w:rsidR="00EC053A" w:rsidP="00A8010B" w:rsidRDefault="001C05A7">
      <w:pPr>
        <w:pStyle w:val="ECHRHeading4"/>
        <w:rPr>
          <w:lang w:val="uk-UA"/>
        </w:rPr>
      </w:pPr>
      <w:r w:rsidRPr="00806AFE">
        <w:rPr>
          <w:lang w:val="uk-UA"/>
        </w:rPr>
        <w:lastRenderedPageBreak/>
        <w:t>(</w:t>
      </w:r>
      <w:r w:rsidRPr="00181DCD" w:rsidR="00EC053A">
        <w:rPr>
          <w:lang w:val="en-GB"/>
        </w:rPr>
        <w:t>b</w:t>
      </w:r>
      <w:r w:rsidRPr="00806AFE" w:rsidR="00EC053A">
        <w:rPr>
          <w:lang w:val="uk-UA"/>
        </w:rPr>
        <w:t>)</w:t>
      </w:r>
      <w:r w:rsidRPr="00181DCD" w:rsidR="00EC053A">
        <w:rPr>
          <w:lang w:val="en-GB"/>
        </w:rPr>
        <w:t> </w:t>
      </w:r>
      <w:r w:rsidRPr="00806AFE">
        <w:rPr>
          <w:lang w:val="uk-UA"/>
        </w:rPr>
        <w:t>“</w:t>
      </w:r>
      <w:r w:rsidR="00FF46F8">
        <w:rPr>
          <w:lang w:val="uk-UA"/>
        </w:rPr>
        <w:t>Відповідно до закону</w:t>
      </w:r>
      <w:r w:rsidRPr="00806AFE">
        <w:rPr>
          <w:lang w:val="uk-UA"/>
        </w:rPr>
        <w:t>”</w:t>
      </w:r>
    </w:p>
    <w:p w:rsidRPr="00AE05AF" w:rsidR="004028E4" w:rsidP="00CF5A41" w:rsidRDefault="000F2275">
      <w:pPr>
        <w:pStyle w:val="ECHRPara"/>
        <w:rPr>
          <w:lang w:val="uk-UA"/>
        </w:rPr>
      </w:pPr>
      <w:r w:rsidRPr="00181DCD">
        <w:rPr>
          <w:lang w:val="en-GB"/>
        </w:rPr>
        <w:fldChar w:fldCharType="begin"/>
      </w:r>
      <w:r w:rsidRPr="00806AFE" w:rsidR="00254EE1">
        <w:rPr>
          <w:lang w:val="uk-UA"/>
        </w:rPr>
        <w:instrText xml:space="preserve"> </w:instrText>
      </w:r>
      <w:r w:rsidRPr="00181DCD" w:rsidR="00254EE1">
        <w:rPr>
          <w:lang w:val="en-GB"/>
        </w:rPr>
        <w:instrText>SEQ</w:instrText>
      </w:r>
      <w:r w:rsidRPr="00806AFE" w:rsidR="00254EE1">
        <w:rPr>
          <w:lang w:val="uk-UA"/>
        </w:rPr>
        <w:instrText xml:space="preserve"> </w:instrText>
      </w:r>
      <w:r w:rsidRPr="00181DCD" w:rsidR="00254EE1">
        <w:rPr>
          <w:lang w:val="en-GB"/>
        </w:rPr>
        <w:instrText>level</w:instrText>
      </w:r>
      <w:r w:rsidRPr="00806AFE" w:rsidR="00254EE1">
        <w:rPr>
          <w:lang w:val="uk-UA"/>
        </w:rPr>
        <w:instrText>0 \*</w:instrText>
      </w:r>
      <w:r w:rsidRPr="00181DCD" w:rsidR="00254EE1">
        <w:rPr>
          <w:lang w:val="en-GB"/>
        </w:rPr>
        <w:instrText>arabic</w:instrText>
      </w:r>
      <w:r w:rsidRPr="00806AFE" w:rsidR="00254EE1">
        <w:rPr>
          <w:lang w:val="uk-UA"/>
        </w:rPr>
        <w:instrText xml:space="preserve"> </w:instrText>
      </w:r>
      <w:r w:rsidRPr="00181DCD">
        <w:rPr>
          <w:lang w:val="en-GB"/>
        </w:rPr>
        <w:fldChar w:fldCharType="separate"/>
      </w:r>
      <w:r w:rsidRPr="00806AFE" w:rsidR="00DF6500">
        <w:rPr>
          <w:noProof/>
          <w:lang w:val="uk-UA"/>
        </w:rPr>
        <w:t>117</w:t>
      </w:r>
      <w:r w:rsidRPr="00181DCD">
        <w:rPr>
          <w:lang w:val="en-GB"/>
        </w:rPr>
        <w:fldChar w:fldCharType="end"/>
      </w:r>
      <w:r w:rsidRPr="00806AFE" w:rsidR="00254EE1">
        <w:rPr>
          <w:lang w:val="uk-UA"/>
        </w:rPr>
        <w:t>.</w:t>
      </w:r>
      <w:r w:rsidRPr="00181DCD" w:rsidR="00254EE1">
        <w:rPr>
          <w:lang w:val="en-GB"/>
        </w:rPr>
        <w:t>  </w:t>
      </w:r>
      <w:r w:rsidR="00CE47C8">
        <w:rPr>
          <w:lang w:val="uk-UA"/>
        </w:rPr>
        <w:t>Вислів</w:t>
      </w:r>
      <w:r w:rsidRPr="00806AFE" w:rsidR="00A07E03">
        <w:rPr>
          <w:lang w:val="uk-UA"/>
        </w:rPr>
        <w:t xml:space="preserve"> “</w:t>
      </w:r>
      <w:r w:rsidR="00CE47C8">
        <w:rPr>
          <w:lang w:val="uk-UA"/>
        </w:rPr>
        <w:t>відповідно до закону</w:t>
      </w:r>
      <w:r w:rsidRPr="00806AFE" w:rsidR="00A07E03">
        <w:rPr>
          <w:lang w:val="uk-UA"/>
        </w:rPr>
        <w:t xml:space="preserve">” </w:t>
      </w:r>
      <w:r w:rsidR="00CE47C8">
        <w:rPr>
          <w:lang w:val="uk-UA"/>
        </w:rPr>
        <w:t>вимагає, по-перше, щоб згадані заходи мали певне підґрунтя у національному праві</w:t>
      </w:r>
      <w:r w:rsidRPr="00806AFE" w:rsidR="00A07E03">
        <w:rPr>
          <w:lang w:val="uk-UA"/>
        </w:rPr>
        <w:t xml:space="preserve">. </w:t>
      </w:r>
      <w:r w:rsidR="00CE47C8">
        <w:rPr>
          <w:lang w:val="uk-UA"/>
        </w:rPr>
        <w:t>По-друге</w:t>
      </w:r>
      <w:r w:rsidRPr="00806AFE" w:rsidR="00A07E03">
        <w:rPr>
          <w:lang w:val="uk-UA"/>
        </w:rPr>
        <w:t>,</w:t>
      </w:r>
      <w:r w:rsidR="00CE47C8">
        <w:rPr>
          <w:lang w:val="uk-UA"/>
        </w:rPr>
        <w:t xml:space="preserve"> він стосується якості такого закону і вимагає, щоб він був доступним для зацікавленої особи, яка, окрім того, повинна бути здатна передбачити для себе його наслідки, а також був сумісним із верховенством права</w:t>
      </w:r>
      <w:r w:rsidR="00E80C17">
        <w:rPr>
          <w:lang w:val="uk-UA"/>
        </w:rPr>
        <w:t xml:space="preserve"> </w:t>
      </w:r>
      <w:r w:rsidRPr="00806AFE" w:rsidR="00A07E03">
        <w:rPr>
          <w:lang w:val="uk-UA"/>
        </w:rPr>
        <w:t>(</w:t>
      </w:r>
      <w:r w:rsidR="0054365C">
        <w:rPr>
          <w:lang w:val="uk-UA"/>
        </w:rPr>
        <w:t>див. поміж іншими рішеннями</w:t>
      </w:r>
      <w:r w:rsidRPr="00806AFE" w:rsidR="00A07E03">
        <w:rPr>
          <w:lang w:val="uk-UA"/>
        </w:rPr>
        <w:t xml:space="preserve"> </w:t>
      </w:r>
      <w:r w:rsidRPr="00181DCD" w:rsidR="00A07E03">
        <w:rPr>
          <w:i/>
          <w:iCs/>
          <w:lang w:val="en-GB"/>
        </w:rPr>
        <w:t>Kopp</w:t>
      </w:r>
      <w:r w:rsidRPr="00806AFE" w:rsidR="00A07E03">
        <w:rPr>
          <w:i/>
          <w:iCs/>
          <w:lang w:val="uk-UA"/>
        </w:rPr>
        <w:t xml:space="preserve"> </w:t>
      </w:r>
      <w:r w:rsidR="0054365C">
        <w:rPr>
          <w:i/>
          <w:iCs/>
          <w:lang w:val="uk-UA"/>
        </w:rPr>
        <w:t>проти Швейцарії</w:t>
      </w:r>
      <w:r w:rsidRPr="00806AFE" w:rsidR="00A07E03">
        <w:rPr>
          <w:lang w:val="uk-UA"/>
        </w:rPr>
        <w:t xml:space="preserve">, 25 </w:t>
      </w:r>
      <w:r w:rsidR="0054365C">
        <w:rPr>
          <w:lang w:val="uk-UA"/>
        </w:rPr>
        <w:t>березня</w:t>
      </w:r>
      <w:r w:rsidRPr="00806AFE" w:rsidR="00A07E03">
        <w:rPr>
          <w:lang w:val="uk-UA"/>
        </w:rPr>
        <w:t xml:space="preserve"> 1998</w:t>
      </w:r>
      <w:r w:rsidR="0054365C">
        <w:rPr>
          <w:lang w:val="uk-UA"/>
        </w:rPr>
        <w:t xml:space="preserve"> року</w:t>
      </w:r>
      <w:r w:rsidRPr="00806AFE" w:rsidR="00A07E03">
        <w:rPr>
          <w:lang w:val="uk-UA"/>
        </w:rPr>
        <w:t>, §</w:t>
      </w:r>
      <w:r w:rsidRPr="00181DCD" w:rsidR="00A07E03">
        <w:rPr>
          <w:lang w:val="en-GB"/>
        </w:rPr>
        <w:t> </w:t>
      </w:r>
      <w:r w:rsidRPr="00806AFE" w:rsidR="00A07E03">
        <w:rPr>
          <w:lang w:val="uk-UA"/>
        </w:rPr>
        <w:t xml:space="preserve">55, </w:t>
      </w:r>
      <w:r w:rsidRPr="00181DCD" w:rsidR="00A07E03">
        <w:rPr>
          <w:i/>
          <w:iCs/>
          <w:lang w:val="en-GB"/>
        </w:rPr>
        <w:t>Reports</w:t>
      </w:r>
      <w:r w:rsidRPr="00806AFE" w:rsidR="00A07E03">
        <w:rPr>
          <w:i/>
          <w:iCs/>
          <w:lang w:val="uk-UA"/>
        </w:rPr>
        <w:t xml:space="preserve"> </w:t>
      </w:r>
      <w:r w:rsidRPr="00806AFE" w:rsidR="00A07E03">
        <w:rPr>
          <w:lang w:val="uk-UA"/>
        </w:rPr>
        <w:t>1998</w:t>
      </w:r>
      <w:r w:rsidRPr="00806AFE" w:rsidR="00942535">
        <w:rPr>
          <w:rFonts w:ascii="Palatino" w:hAnsi="Palatino" w:cs="Palatino"/>
          <w:lang w:val="uk-UA"/>
        </w:rPr>
        <w:noBreakHyphen/>
      </w:r>
      <w:r w:rsidRPr="00181DCD" w:rsidR="00A07E03">
        <w:rPr>
          <w:lang w:val="en-GB"/>
        </w:rPr>
        <w:t>II</w:t>
      </w:r>
      <w:r w:rsidRPr="00806AFE" w:rsidR="00A07E03">
        <w:rPr>
          <w:lang w:val="uk-UA"/>
        </w:rPr>
        <w:t xml:space="preserve">). </w:t>
      </w:r>
      <w:r w:rsidR="00CE47C8">
        <w:rPr>
          <w:lang w:val="uk-UA"/>
        </w:rPr>
        <w:t>Тож цей вислів п</w:t>
      </w:r>
      <w:r w:rsidR="008604BE">
        <w:rPr>
          <w:lang w:val="uk-UA"/>
        </w:rPr>
        <w:t>е</w:t>
      </w:r>
      <w:r w:rsidR="00CE47C8">
        <w:rPr>
          <w:lang w:val="uk-UA"/>
        </w:rPr>
        <w:t>редбачає</w:t>
      </w:r>
      <w:r w:rsidRPr="00806AFE" w:rsidR="00A07E03">
        <w:rPr>
          <w:lang w:val="uk-UA"/>
        </w:rPr>
        <w:t xml:space="preserve">, </w:t>
      </w:r>
      <w:r w:rsidRPr="00181DCD" w:rsidR="00A07E03">
        <w:rPr>
          <w:i/>
          <w:iCs/>
          <w:lang w:val="en-GB"/>
        </w:rPr>
        <w:t>inter</w:t>
      </w:r>
      <w:r w:rsidRPr="00806AFE" w:rsidR="00A07E03">
        <w:rPr>
          <w:i/>
          <w:iCs/>
          <w:lang w:val="uk-UA"/>
        </w:rPr>
        <w:t xml:space="preserve"> </w:t>
      </w:r>
      <w:r w:rsidRPr="00181DCD" w:rsidR="00A07E03">
        <w:rPr>
          <w:i/>
          <w:iCs/>
          <w:lang w:val="en-GB"/>
        </w:rPr>
        <w:t>alia</w:t>
      </w:r>
      <w:r w:rsidRPr="00806AFE" w:rsidR="00A07E03">
        <w:rPr>
          <w:lang w:val="uk-UA"/>
        </w:rPr>
        <w:t xml:space="preserve">, </w:t>
      </w:r>
      <w:r w:rsidR="00CE47C8">
        <w:rPr>
          <w:lang w:val="uk-UA"/>
        </w:rPr>
        <w:t xml:space="preserve">що національне законодавство має бути достатньо передбачуваним у своєму формулюванні, аби надати особам належні вказівки щодо обставин і умов, за яких влада уповноважена застосовувати засоби, які </w:t>
      </w:r>
      <w:proofErr w:type="spellStart"/>
      <w:r w:rsidR="00CE47C8">
        <w:rPr>
          <w:lang w:val="uk-UA"/>
        </w:rPr>
        <w:t>заторкують</w:t>
      </w:r>
      <w:proofErr w:type="spellEnd"/>
      <w:r w:rsidR="00CE47C8">
        <w:rPr>
          <w:lang w:val="uk-UA"/>
        </w:rPr>
        <w:t xml:space="preserve"> їхні права, гарантовані Конвенцією </w:t>
      </w:r>
      <w:r w:rsidRPr="00AE05AF" w:rsidR="00A07E03">
        <w:rPr>
          <w:lang w:val="uk-UA"/>
        </w:rPr>
        <w:t>(</w:t>
      </w:r>
      <w:r w:rsidR="0054365C">
        <w:rPr>
          <w:lang w:val="uk-UA"/>
        </w:rPr>
        <w:t>див.</w:t>
      </w:r>
      <w:r w:rsidRPr="00AE05AF" w:rsidR="00A07E03">
        <w:rPr>
          <w:lang w:val="uk-UA"/>
        </w:rPr>
        <w:t xml:space="preserve"> </w:t>
      </w:r>
      <w:r w:rsidRPr="00181DCD" w:rsidR="00A07E03">
        <w:rPr>
          <w:i/>
          <w:iCs/>
          <w:lang w:val="en-GB"/>
        </w:rPr>
        <w:t>C</w:t>
      </w:r>
      <w:r w:rsidRPr="00AE05AF" w:rsidR="00A07E03">
        <w:rPr>
          <w:i/>
          <w:iCs/>
          <w:lang w:val="uk-UA"/>
        </w:rPr>
        <w:t>.</w:t>
      </w:r>
      <w:r w:rsidRPr="00181DCD" w:rsidR="00A07E03">
        <w:rPr>
          <w:i/>
          <w:iCs/>
          <w:lang w:val="en-GB"/>
        </w:rPr>
        <w:t>G</w:t>
      </w:r>
      <w:r w:rsidRPr="00AE05AF" w:rsidR="00A07E03">
        <w:rPr>
          <w:i/>
          <w:iCs/>
          <w:lang w:val="uk-UA"/>
        </w:rPr>
        <w:t xml:space="preserve">. </w:t>
      </w:r>
      <w:r w:rsidR="0054365C">
        <w:rPr>
          <w:i/>
          <w:iCs/>
          <w:lang w:val="uk-UA"/>
        </w:rPr>
        <w:t>і Інші проти Болгарії</w:t>
      </w:r>
      <w:r w:rsidRPr="00AE05AF" w:rsidR="00A07E03">
        <w:rPr>
          <w:lang w:val="uk-UA"/>
        </w:rPr>
        <w:t xml:space="preserve">, </w:t>
      </w:r>
      <w:r w:rsidR="0054365C">
        <w:rPr>
          <w:lang w:val="uk-UA"/>
        </w:rPr>
        <w:t>№</w:t>
      </w:r>
      <w:r w:rsidRPr="00AE05AF" w:rsidR="00A07E03">
        <w:rPr>
          <w:lang w:val="uk-UA"/>
        </w:rPr>
        <w:t xml:space="preserve"> 1365/07, § 39, 24 </w:t>
      </w:r>
      <w:r w:rsidR="0054365C">
        <w:rPr>
          <w:lang w:val="uk-UA"/>
        </w:rPr>
        <w:t xml:space="preserve">квітня </w:t>
      </w:r>
      <w:r w:rsidRPr="00AE05AF" w:rsidR="00A07E03">
        <w:rPr>
          <w:lang w:val="uk-UA"/>
        </w:rPr>
        <w:t>2008</w:t>
      </w:r>
      <w:r w:rsidR="0054365C">
        <w:rPr>
          <w:lang w:val="uk-UA"/>
        </w:rPr>
        <w:t xml:space="preserve"> року</w:t>
      </w:r>
      <w:r w:rsidRPr="00AE05AF" w:rsidR="00A07E03">
        <w:rPr>
          <w:lang w:val="uk-UA"/>
        </w:rPr>
        <w:t>).</w:t>
      </w:r>
    </w:p>
    <w:p w:rsidRPr="00AE05AF" w:rsidR="004028E4" w:rsidP="007A38E5" w:rsidRDefault="000F2275">
      <w:pPr>
        <w:pStyle w:val="ECHRPara"/>
        <w:rPr>
          <w:lang w:val="uk-UA"/>
        </w:rPr>
      </w:pPr>
      <w:r w:rsidRPr="00181DCD">
        <w:rPr>
          <w:lang w:val="en-GB"/>
        </w:rPr>
        <w:fldChar w:fldCharType="begin"/>
      </w:r>
      <w:r w:rsidRPr="00AE05AF" w:rsidR="00254EE1">
        <w:rPr>
          <w:lang w:val="uk-UA"/>
        </w:rPr>
        <w:instrText xml:space="preserve"> </w:instrText>
      </w:r>
      <w:r w:rsidRPr="00181DCD" w:rsidR="00254EE1">
        <w:rPr>
          <w:lang w:val="en-GB"/>
        </w:rPr>
        <w:instrText>SEQ</w:instrText>
      </w:r>
      <w:r w:rsidRPr="00AE05AF" w:rsidR="00254EE1">
        <w:rPr>
          <w:lang w:val="uk-UA"/>
        </w:rPr>
        <w:instrText xml:space="preserve"> </w:instrText>
      </w:r>
      <w:r w:rsidRPr="00181DCD" w:rsidR="00254EE1">
        <w:rPr>
          <w:lang w:val="en-GB"/>
        </w:rPr>
        <w:instrText>level</w:instrText>
      </w:r>
      <w:r w:rsidRPr="00AE05AF" w:rsidR="00254EE1">
        <w:rPr>
          <w:lang w:val="uk-UA"/>
        </w:rPr>
        <w:instrText>0 \*</w:instrText>
      </w:r>
      <w:r w:rsidRPr="00181DCD" w:rsidR="00254EE1">
        <w:rPr>
          <w:lang w:val="en-GB"/>
        </w:rPr>
        <w:instrText>arabic</w:instrText>
      </w:r>
      <w:r w:rsidRPr="00AE05AF" w:rsidR="00254EE1">
        <w:rPr>
          <w:lang w:val="uk-UA"/>
        </w:rPr>
        <w:instrText xml:space="preserve"> </w:instrText>
      </w:r>
      <w:r w:rsidRPr="00181DCD">
        <w:rPr>
          <w:lang w:val="en-GB"/>
        </w:rPr>
        <w:fldChar w:fldCharType="separate"/>
      </w:r>
      <w:r w:rsidRPr="00AE05AF" w:rsidR="00DF6500">
        <w:rPr>
          <w:noProof/>
          <w:lang w:val="uk-UA"/>
        </w:rPr>
        <w:t>118</w:t>
      </w:r>
      <w:r w:rsidRPr="00181DCD">
        <w:rPr>
          <w:lang w:val="en-GB"/>
        </w:rPr>
        <w:fldChar w:fldCharType="end"/>
      </w:r>
      <w:r w:rsidRPr="00AE05AF" w:rsidR="00254EE1">
        <w:rPr>
          <w:lang w:val="uk-UA"/>
        </w:rPr>
        <w:t>.</w:t>
      </w:r>
      <w:r w:rsidRPr="00181DCD" w:rsidR="00254EE1">
        <w:rPr>
          <w:lang w:val="en-GB"/>
        </w:rPr>
        <w:t>  </w:t>
      </w:r>
      <w:r w:rsidR="009B3708">
        <w:rPr>
          <w:lang w:val="uk-UA"/>
        </w:rPr>
        <w:t xml:space="preserve">Суд зазначає, що міністерство освіти діяло відповідно до положень статті </w:t>
      </w:r>
      <w:r w:rsidRPr="00181DCD" w:rsidR="004B04AF">
        <w:rPr>
          <w:lang w:val="en-GB" w:eastAsia="en-GB"/>
        </w:rPr>
        <w:t>I</w:t>
      </w:r>
      <w:r w:rsidRPr="00181DCD" w:rsidR="00EC053A">
        <w:rPr>
          <w:lang w:val="en-GB" w:eastAsia="en-GB"/>
        </w:rPr>
        <w:t>II</w:t>
      </w:r>
      <w:r w:rsidRPr="00AE05AF" w:rsidR="00EC053A">
        <w:rPr>
          <w:lang w:val="uk-UA" w:eastAsia="en-GB"/>
        </w:rPr>
        <w:t xml:space="preserve"> </w:t>
      </w:r>
      <w:r w:rsidR="00483D83">
        <w:rPr>
          <w:lang w:val="uk-UA" w:eastAsia="en-GB"/>
        </w:rPr>
        <w:t>угоди</w:t>
      </w:r>
      <w:r w:rsidR="009B3708">
        <w:rPr>
          <w:lang w:val="uk-UA" w:eastAsia="en-GB"/>
        </w:rPr>
        <w:t xml:space="preserve"> від</w:t>
      </w:r>
      <w:r w:rsidRPr="00AE05AF" w:rsidR="00922655">
        <w:rPr>
          <w:lang w:val="uk-UA" w:eastAsia="en-GB"/>
        </w:rPr>
        <w:t xml:space="preserve"> </w:t>
      </w:r>
      <w:r w:rsidRPr="00AE05AF" w:rsidR="00EC053A">
        <w:rPr>
          <w:lang w:val="uk-UA" w:eastAsia="en-GB"/>
        </w:rPr>
        <w:t>1979</w:t>
      </w:r>
      <w:r w:rsidRPr="00AE05AF" w:rsidR="00922655">
        <w:rPr>
          <w:lang w:val="uk-UA" w:eastAsia="en-GB"/>
        </w:rPr>
        <w:t xml:space="preserve"> </w:t>
      </w:r>
      <w:r w:rsidR="009B3708">
        <w:rPr>
          <w:lang w:val="uk-UA" w:eastAsia="en-GB"/>
        </w:rPr>
        <w:t>ро</w:t>
      </w:r>
      <w:r w:rsidR="00483D83">
        <w:rPr>
          <w:lang w:val="uk-UA" w:eastAsia="en-GB"/>
        </w:rPr>
        <w:t>ку</w:t>
      </w:r>
      <w:r w:rsidR="009B3708">
        <w:rPr>
          <w:lang w:val="uk-UA" w:eastAsia="en-GB"/>
        </w:rPr>
        <w:t xml:space="preserve"> між Іспанією і Святим Престолом, доповнен</w:t>
      </w:r>
      <w:r w:rsidR="00483D83">
        <w:rPr>
          <w:lang w:val="uk-UA" w:eastAsia="en-GB"/>
        </w:rPr>
        <w:t>ої</w:t>
      </w:r>
      <w:r w:rsidR="009B3708">
        <w:rPr>
          <w:lang w:val="uk-UA" w:eastAsia="en-GB"/>
        </w:rPr>
        <w:t xml:space="preserve"> міністерським наказом від </w:t>
      </w:r>
      <w:r w:rsidRPr="00AE05AF" w:rsidR="00EC053A">
        <w:rPr>
          <w:lang w:val="uk-UA" w:eastAsia="en-GB"/>
        </w:rPr>
        <w:t xml:space="preserve">11 </w:t>
      </w:r>
      <w:r w:rsidR="009B3708">
        <w:rPr>
          <w:lang w:val="uk-UA" w:eastAsia="en-GB"/>
        </w:rPr>
        <w:t xml:space="preserve">жовтня </w:t>
      </w:r>
      <w:r w:rsidRPr="00AE05AF" w:rsidR="00EC053A">
        <w:rPr>
          <w:lang w:val="uk-UA" w:eastAsia="en-GB"/>
        </w:rPr>
        <w:t>1982</w:t>
      </w:r>
      <w:r w:rsidR="009B3708">
        <w:rPr>
          <w:lang w:val="uk-UA" w:eastAsia="en-GB"/>
        </w:rPr>
        <w:t xml:space="preserve"> року</w:t>
      </w:r>
      <w:r w:rsidRPr="00AE05AF" w:rsidR="00D15C8D">
        <w:rPr>
          <w:lang w:val="uk-UA" w:eastAsia="en-GB"/>
        </w:rPr>
        <w:t xml:space="preserve">, </w:t>
      </w:r>
      <w:r w:rsidR="009B3708">
        <w:rPr>
          <w:lang w:val="uk-UA" w:eastAsia="en-GB"/>
        </w:rPr>
        <w:t xml:space="preserve">відповідно до якого призначення на посаду не поновлюється, якщо єпископ має протилежну думку </w:t>
      </w:r>
      <w:r w:rsidRPr="00AE05AF" w:rsidR="00DB564F">
        <w:rPr>
          <w:lang w:val="uk-UA" w:eastAsia="en-GB"/>
        </w:rPr>
        <w:t>...</w:t>
      </w:r>
      <w:r w:rsidRPr="00AE05AF" w:rsidR="004C0842">
        <w:rPr>
          <w:lang w:val="uk-UA" w:eastAsia="en-GB"/>
        </w:rPr>
        <w:t xml:space="preserve"> </w:t>
      </w:r>
      <w:r w:rsidR="009B3708">
        <w:rPr>
          <w:lang w:val="uk-UA" w:eastAsia="en-GB"/>
        </w:rPr>
        <w:t>Цей договір є міжнародною угодою</w:t>
      </w:r>
      <w:r w:rsidR="0064501C">
        <w:rPr>
          <w:lang w:val="uk-UA" w:eastAsia="en-GB"/>
        </w:rPr>
        <w:t xml:space="preserve"> і</w:t>
      </w:r>
      <w:r w:rsidR="009B3708">
        <w:rPr>
          <w:lang w:val="uk-UA" w:eastAsia="en-GB"/>
        </w:rPr>
        <w:t xml:space="preserve"> інтегрований як такий у іспанське право відповідно до Конституції Іспанії </w:t>
      </w:r>
      <w:r w:rsidRPr="00AE05AF" w:rsidR="00C22786">
        <w:rPr>
          <w:lang w:val="uk-UA" w:eastAsia="en-GB"/>
        </w:rPr>
        <w:t>(</w:t>
      </w:r>
      <w:r w:rsidR="0054365C">
        <w:rPr>
          <w:lang w:val="uk-UA" w:eastAsia="en-GB"/>
        </w:rPr>
        <w:t>див.</w:t>
      </w:r>
      <w:r w:rsidRPr="00AE05AF" w:rsidR="00C22786">
        <w:rPr>
          <w:lang w:val="uk-UA" w:eastAsia="en-GB"/>
        </w:rPr>
        <w:t xml:space="preserve"> </w:t>
      </w:r>
      <w:r w:rsidRPr="00181DCD" w:rsidR="00C22786">
        <w:rPr>
          <w:i/>
          <w:lang w:val="en-GB" w:eastAsia="en-GB"/>
        </w:rPr>
        <w:t>mutatis</w:t>
      </w:r>
      <w:r w:rsidRPr="00AE05AF" w:rsidR="00C22786">
        <w:rPr>
          <w:i/>
          <w:lang w:val="uk-UA" w:eastAsia="en-GB"/>
        </w:rPr>
        <w:t xml:space="preserve"> </w:t>
      </w:r>
      <w:r w:rsidRPr="00181DCD" w:rsidR="00C22786">
        <w:rPr>
          <w:i/>
          <w:lang w:val="en-GB" w:eastAsia="en-GB"/>
        </w:rPr>
        <w:t>mutandis</w:t>
      </w:r>
      <w:r w:rsidRPr="00AE05AF" w:rsidR="00C22786">
        <w:rPr>
          <w:i/>
          <w:lang w:val="uk-UA" w:eastAsia="en-GB"/>
        </w:rPr>
        <w:t xml:space="preserve">, </w:t>
      </w:r>
      <w:proofErr w:type="spellStart"/>
      <w:r w:rsidRPr="00181DCD" w:rsidR="00C22786">
        <w:rPr>
          <w:i/>
          <w:lang w:val="en-GB"/>
        </w:rPr>
        <w:t>Neulinger</w:t>
      </w:r>
      <w:proofErr w:type="spellEnd"/>
      <w:r w:rsidRPr="00AE05AF" w:rsidR="00C22786">
        <w:rPr>
          <w:i/>
          <w:lang w:val="uk-UA"/>
        </w:rPr>
        <w:t xml:space="preserve"> </w:t>
      </w:r>
      <w:r w:rsidR="0054365C">
        <w:rPr>
          <w:i/>
          <w:lang w:val="uk-UA"/>
        </w:rPr>
        <w:t>і</w:t>
      </w:r>
      <w:r w:rsidRPr="00AE05AF" w:rsidR="00C22786">
        <w:rPr>
          <w:i/>
          <w:lang w:val="uk-UA"/>
        </w:rPr>
        <w:t xml:space="preserve"> </w:t>
      </w:r>
      <w:proofErr w:type="spellStart"/>
      <w:r w:rsidRPr="00181DCD" w:rsidR="00C22786">
        <w:rPr>
          <w:i/>
          <w:lang w:val="en-GB"/>
        </w:rPr>
        <w:t>Shuruk</w:t>
      </w:r>
      <w:proofErr w:type="spellEnd"/>
      <w:r w:rsidRPr="00AE05AF" w:rsidR="00C22786">
        <w:rPr>
          <w:i/>
          <w:lang w:val="uk-UA"/>
        </w:rPr>
        <w:t xml:space="preserve"> </w:t>
      </w:r>
      <w:r w:rsidR="0054365C">
        <w:rPr>
          <w:i/>
          <w:iCs/>
          <w:lang w:val="uk-UA"/>
        </w:rPr>
        <w:t>проти Швейцарії</w:t>
      </w:r>
      <w:r w:rsidRPr="00AE05AF" w:rsidR="0054365C">
        <w:rPr>
          <w:lang w:val="uk-UA"/>
        </w:rPr>
        <w:t xml:space="preserve"> </w:t>
      </w:r>
      <w:r w:rsidRPr="00AE05AF" w:rsidR="00C22786">
        <w:rPr>
          <w:lang w:val="uk-UA"/>
        </w:rPr>
        <w:t>[</w:t>
      </w:r>
      <w:r w:rsidR="0054365C">
        <w:rPr>
          <w:lang w:val="uk-UA"/>
        </w:rPr>
        <w:t>ВП</w:t>
      </w:r>
      <w:r w:rsidRPr="00AE05AF" w:rsidR="00C22786">
        <w:rPr>
          <w:lang w:val="uk-UA"/>
        </w:rPr>
        <w:t xml:space="preserve">], </w:t>
      </w:r>
      <w:r w:rsidR="0054365C">
        <w:rPr>
          <w:lang w:val="uk-UA"/>
        </w:rPr>
        <w:t>№</w:t>
      </w:r>
      <w:r w:rsidRPr="00AE05AF" w:rsidR="00C22786">
        <w:rPr>
          <w:lang w:val="uk-UA"/>
        </w:rPr>
        <w:t xml:space="preserve"> 41615/07, §</w:t>
      </w:r>
      <w:r w:rsidRPr="00181DCD" w:rsidR="00C22786">
        <w:rPr>
          <w:lang w:val="en-GB"/>
        </w:rPr>
        <w:t> </w:t>
      </w:r>
      <w:r w:rsidRPr="00AE05AF" w:rsidR="00C22786">
        <w:rPr>
          <w:lang w:val="uk-UA"/>
        </w:rPr>
        <w:t xml:space="preserve">99, </w:t>
      </w:r>
      <w:r w:rsidRPr="00181DCD" w:rsidR="00C22786">
        <w:rPr>
          <w:lang w:val="en-GB"/>
        </w:rPr>
        <w:t>ECHR</w:t>
      </w:r>
      <w:r w:rsidRPr="00AE05AF" w:rsidR="00C22786">
        <w:rPr>
          <w:lang w:val="uk-UA"/>
        </w:rPr>
        <w:t xml:space="preserve"> 2010). </w:t>
      </w:r>
      <w:r w:rsidR="009B3708">
        <w:rPr>
          <w:lang w:val="uk-UA"/>
        </w:rPr>
        <w:t>Отже відмова поновити із заявником трудовий договір ґрунтувалась на чинному іспанському праві</w:t>
      </w:r>
      <w:r w:rsidRPr="00AE05AF" w:rsidR="00A07E03">
        <w:rPr>
          <w:lang w:val="uk-UA"/>
        </w:rPr>
        <w:t>.</w:t>
      </w:r>
    </w:p>
    <w:p w:rsidRPr="00806AFE" w:rsidR="004028E4" w:rsidP="007A38E5" w:rsidRDefault="000F2275">
      <w:pPr>
        <w:pStyle w:val="ECHRPara"/>
        <w:rPr>
          <w:snapToGrid w:val="0"/>
          <w:lang w:val="uk-UA"/>
        </w:rPr>
      </w:pPr>
      <w:r w:rsidRPr="00181DCD">
        <w:rPr>
          <w:lang w:val="en-GB"/>
        </w:rPr>
        <w:fldChar w:fldCharType="begin"/>
      </w:r>
      <w:r w:rsidRPr="00806AFE" w:rsidR="00254EE1">
        <w:rPr>
          <w:lang w:val="uk-UA"/>
        </w:rPr>
        <w:instrText xml:space="preserve"> </w:instrText>
      </w:r>
      <w:r w:rsidRPr="00181DCD" w:rsidR="00254EE1">
        <w:rPr>
          <w:lang w:val="en-GB"/>
        </w:rPr>
        <w:instrText>SEQ</w:instrText>
      </w:r>
      <w:r w:rsidRPr="00806AFE" w:rsidR="00254EE1">
        <w:rPr>
          <w:lang w:val="uk-UA"/>
        </w:rPr>
        <w:instrText xml:space="preserve"> </w:instrText>
      </w:r>
      <w:r w:rsidRPr="00181DCD" w:rsidR="00254EE1">
        <w:rPr>
          <w:lang w:val="en-GB"/>
        </w:rPr>
        <w:instrText>level</w:instrText>
      </w:r>
      <w:r w:rsidRPr="00806AFE" w:rsidR="00254EE1">
        <w:rPr>
          <w:lang w:val="uk-UA"/>
        </w:rPr>
        <w:instrText>0 \*</w:instrText>
      </w:r>
      <w:r w:rsidRPr="00181DCD" w:rsidR="00254EE1">
        <w:rPr>
          <w:lang w:val="en-GB"/>
        </w:rPr>
        <w:instrText>arabic</w:instrText>
      </w:r>
      <w:r w:rsidRPr="00806AFE" w:rsidR="00254EE1">
        <w:rPr>
          <w:lang w:val="uk-UA"/>
        </w:rPr>
        <w:instrText xml:space="preserve"> </w:instrText>
      </w:r>
      <w:r w:rsidRPr="00181DCD">
        <w:rPr>
          <w:lang w:val="en-GB"/>
        </w:rPr>
        <w:fldChar w:fldCharType="separate"/>
      </w:r>
      <w:r w:rsidRPr="00806AFE" w:rsidR="00DF6500">
        <w:rPr>
          <w:noProof/>
          <w:lang w:val="uk-UA"/>
        </w:rPr>
        <w:t>119</w:t>
      </w:r>
      <w:r w:rsidRPr="00181DCD">
        <w:rPr>
          <w:lang w:val="en-GB"/>
        </w:rPr>
        <w:fldChar w:fldCharType="end"/>
      </w:r>
      <w:r w:rsidRPr="00806AFE" w:rsidR="00254EE1">
        <w:rPr>
          <w:lang w:val="uk-UA"/>
        </w:rPr>
        <w:t>.</w:t>
      </w:r>
      <w:r w:rsidRPr="00181DCD" w:rsidR="00254EE1">
        <w:rPr>
          <w:lang w:val="en-GB"/>
        </w:rPr>
        <w:t>  </w:t>
      </w:r>
      <w:r w:rsidR="009B3708">
        <w:rPr>
          <w:lang w:val="uk-UA"/>
        </w:rPr>
        <w:t>Залишається перевірити, якою мірою відмова поновити трудовий договір була передбачуваною для</w:t>
      </w:r>
      <w:r w:rsidRPr="00806AFE" w:rsidR="009B3708">
        <w:rPr>
          <w:lang w:val="uk-UA" w:eastAsia="en-GB"/>
        </w:rPr>
        <w:t xml:space="preserve"> </w:t>
      </w:r>
      <w:r w:rsidR="009B3708">
        <w:rPr>
          <w:lang w:val="uk-UA"/>
        </w:rPr>
        <w:t>заявника</w:t>
      </w:r>
      <w:r w:rsidRPr="00806AFE" w:rsidR="008A6926">
        <w:rPr>
          <w:lang w:val="uk-UA" w:eastAsia="en-GB"/>
        </w:rPr>
        <w:t xml:space="preserve">. </w:t>
      </w:r>
      <w:r w:rsidR="009B3708">
        <w:rPr>
          <w:lang w:val="uk-UA" w:eastAsia="en-GB"/>
        </w:rPr>
        <w:t xml:space="preserve">Вирішальним питанням є міра, якою він міг припускати, що його особиста поведінка могла би спричинити як наслідок те, що єпископ вже не вважатиме його відповідним кандидатом, і що через це його </w:t>
      </w:r>
      <w:r w:rsidR="009B3708">
        <w:rPr>
          <w:lang w:val="uk-UA"/>
        </w:rPr>
        <w:t>трудовий договір</w:t>
      </w:r>
      <w:r w:rsidR="00E80C17">
        <w:rPr>
          <w:lang w:val="uk-UA" w:eastAsia="en-GB"/>
        </w:rPr>
        <w:t xml:space="preserve"> </w:t>
      </w:r>
      <w:r w:rsidR="009B3708">
        <w:rPr>
          <w:lang w:val="uk-UA" w:eastAsia="en-GB"/>
        </w:rPr>
        <w:t>не буде поновлено</w:t>
      </w:r>
      <w:r w:rsidRPr="00806AFE" w:rsidR="00183077">
        <w:rPr>
          <w:lang w:val="uk-UA" w:eastAsia="en-GB"/>
        </w:rPr>
        <w:t xml:space="preserve">. </w:t>
      </w:r>
      <w:r w:rsidR="00AE05AF">
        <w:rPr>
          <w:lang w:val="uk-UA" w:eastAsia="en-GB"/>
        </w:rPr>
        <w:t>У зв</w:t>
      </w:r>
      <w:r w:rsidR="00E80C17">
        <w:rPr>
          <w:lang w:val="uk-UA" w:eastAsia="en-GB"/>
        </w:rPr>
        <w:t>’</w:t>
      </w:r>
      <w:r w:rsidRPr="00806AFE" w:rsidR="00AE05AF">
        <w:rPr>
          <w:lang w:val="uk-UA" w:eastAsia="en-GB"/>
        </w:rPr>
        <w:t xml:space="preserve">язку з цим Суд зазначає, що єпископ </w:t>
      </w:r>
      <w:proofErr w:type="spellStart"/>
      <w:r w:rsidRPr="00806AFE" w:rsidR="00AE05AF">
        <w:rPr>
          <w:lang w:val="uk-UA" w:eastAsia="en-GB"/>
        </w:rPr>
        <w:t>Картагени</w:t>
      </w:r>
      <w:proofErr w:type="spellEnd"/>
      <w:r w:rsidRPr="00806AFE" w:rsidR="00AE05AF">
        <w:rPr>
          <w:lang w:val="uk-UA" w:eastAsia="en-GB"/>
        </w:rPr>
        <w:t xml:space="preserve"> спирався, зокрема, на поняття </w:t>
      </w:r>
      <w:r w:rsidRPr="00806AFE" w:rsidR="00922655">
        <w:rPr>
          <w:lang w:val="uk-UA" w:eastAsia="en-GB"/>
        </w:rPr>
        <w:t>“</w:t>
      </w:r>
      <w:r w:rsidR="00AE05AF">
        <w:rPr>
          <w:lang w:val="uk-UA" w:eastAsia="en-GB"/>
        </w:rPr>
        <w:t>скандалу</w:t>
      </w:r>
      <w:r w:rsidRPr="00806AFE" w:rsidR="00922655">
        <w:rPr>
          <w:lang w:val="uk-UA" w:eastAsia="en-GB"/>
        </w:rPr>
        <w:t>”</w:t>
      </w:r>
      <w:r w:rsidR="00AE05AF">
        <w:rPr>
          <w:lang w:val="uk-UA" w:eastAsia="en-GB"/>
        </w:rPr>
        <w:t xml:space="preserve">, щоб відмовити у поновлення </w:t>
      </w:r>
      <w:r w:rsidR="00AE05AF">
        <w:rPr>
          <w:lang w:val="uk-UA"/>
        </w:rPr>
        <w:t>трудового договору із заявником</w:t>
      </w:r>
      <w:r w:rsidR="00AE05AF">
        <w:rPr>
          <w:lang w:val="uk-UA" w:eastAsia="en-GB"/>
        </w:rPr>
        <w:t xml:space="preserve"> </w:t>
      </w:r>
      <w:r w:rsidRPr="00806AFE" w:rsidR="00EC053A">
        <w:rPr>
          <w:lang w:val="uk-UA" w:eastAsia="en-GB"/>
        </w:rPr>
        <w:t>(</w:t>
      </w:r>
      <w:r w:rsidR="00525DBF">
        <w:rPr>
          <w:lang w:val="uk-UA"/>
        </w:rPr>
        <w:t>див. вище параграф</w:t>
      </w:r>
      <w:r w:rsidRPr="00181DCD" w:rsidR="00525DBF">
        <w:rPr>
          <w:lang w:val="en-GB"/>
        </w:rPr>
        <w:t> </w:t>
      </w:r>
      <w:r w:rsidRPr="00806AFE" w:rsidR="00EC053A">
        <w:rPr>
          <w:lang w:val="uk-UA" w:eastAsia="en-GB"/>
        </w:rPr>
        <w:t>1</w:t>
      </w:r>
      <w:r w:rsidRPr="00806AFE" w:rsidR="00572CA8">
        <w:rPr>
          <w:lang w:val="uk-UA" w:eastAsia="en-GB"/>
        </w:rPr>
        <w:t>9</w:t>
      </w:r>
      <w:r w:rsidRPr="00806AFE" w:rsidR="00EC053A">
        <w:rPr>
          <w:lang w:val="uk-UA" w:eastAsia="en-GB"/>
        </w:rPr>
        <w:t xml:space="preserve">). </w:t>
      </w:r>
      <w:r w:rsidR="00B13F52">
        <w:rPr>
          <w:lang w:val="uk-UA" w:eastAsia="en-GB"/>
        </w:rPr>
        <w:t>Хоча</w:t>
      </w:r>
      <w:r w:rsidRPr="00806AFE" w:rsidR="00B13F52">
        <w:rPr>
          <w:lang w:val="uk-UA" w:eastAsia="en-GB"/>
        </w:rPr>
        <w:t xml:space="preserve"> </w:t>
      </w:r>
      <w:r w:rsidR="00B13F52">
        <w:rPr>
          <w:lang w:val="uk-UA" w:eastAsia="en-GB"/>
        </w:rPr>
        <w:t xml:space="preserve">про </w:t>
      </w:r>
      <w:r w:rsidRPr="00806AFE" w:rsidR="00B13F52">
        <w:rPr>
          <w:lang w:val="uk-UA" w:eastAsia="en-GB"/>
        </w:rPr>
        <w:t>поняття “</w:t>
      </w:r>
      <w:r w:rsidR="00B13F52">
        <w:rPr>
          <w:lang w:val="uk-UA" w:eastAsia="en-GB"/>
        </w:rPr>
        <w:t>скандалу</w:t>
      </w:r>
      <w:r w:rsidRPr="00806AFE" w:rsidR="00B13F52">
        <w:rPr>
          <w:lang w:val="uk-UA" w:eastAsia="en-GB"/>
        </w:rPr>
        <w:t>”</w:t>
      </w:r>
      <w:r w:rsidR="00B13F52">
        <w:rPr>
          <w:lang w:val="uk-UA" w:eastAsia="en-GB"/>
        </w:rPr>
        <w:t xml:space="preserve"> однозначно не йдеться у канонах </w:t>
      </w:r>
      <w:r w:rsidRPr="00806AFE" w:rsidR="0088737E">
        <w:rPr>
          <w:color w:val="000000"/>
          <w:szCs w:val="24"/>
          <w:lang w:val="uk-UA" w:eastAsia="en-GB"/>
        </w:rPr>
        <w:t xml:space="preserve">804 </w:t>
      </w:r>
      <w:r w:rsidR="00B13F52">
        <w:rPr>
          <w:color w:val="000000"/>
          <w:szCs w:val="24"/>
          <w:lang w:val="uk-UA" w:eastAsia="en-GB"/>
        </w:rPr>
        <w:t>і</w:t>
      </w:r>
      <w:r w:rsidRPr="00806AFE" w:rsidR="0088737E">
        <w:rPr>
          <w:color w:val="000000"/>
          <w:szCs w:val="24"/>
          <w:lang w:val="uk-UA" w:eastAsia="en-GB"/>
        </w:rPr>
        <w:t xml:space="preserve"> 805 </w:t>
      </w:r>
      <w:r w:rsidR="00B13F52">
        <w:rPr>
          <w:color w:val="000000"/>
          <w:szCs w:val="24"/>
          <w:lang w:val="uk-UA" w:eastAsia="en-GB"/>
        </w:rPr>
        <w:t xml:space="preserve">Кодексу канонічного права </w:t>
      </w:r>
      <w:r w:rsidRPr="00806AFE" w:rsidR="00DB564F">
        <w:rPr>
          <w:color w:val="000000"/>
          <w:szCs w:val="24"/>
          <w:lang w:val="uk-UA" w:eastAsia="en-GB"/>
        </w:rPr>
        <w:t>...</w:t>
      </w:r>
      <w:r w:rsidRPr="00806AFE" w:rsidR="0088737E">
        <w:rPr>
          <w:color w:val="000000"/>
          <w:szCs w:val="24"/>
          <w:lang w:val="uk-UA" w:eastAsia="en-GB"/>
        </w:rPr>
        <w:t>,</w:t>
      </w:r>
      <w:r w:rsidRPr="00806AFE" w:rsidR="00922655">
        <w:rPr>
          <w:color w:val="000000"/>
          <w:szCs w:val="24"/>
          <w:lang w:val="uk-UA" w:eastAsia="en-GB"/>
        </w:rPr>
        <w:t xml:space="preserve"> </w:t>
      </w:r>
      <w:r w:rsidR="00962522">
        <w:rPr>
          <w:color w:val="000000"/>
          <w:szCs w:val="24"/>
          <w:lang w:val="uk-UA" w:eastAsia="en-GB"/>
        </w:rPr>
        <w:t>стосовно учителів релігійної освіти, можна вважати, що є посилання</w:t>
      </w:r>
      <w:r w:rsidR="00E80C17">
        <w:rPr>
          <w:color w:val="000000"/>
          <w:szCs w:val="24"/>
          <w:lang w:val="uk-UA" w:eastAsia="en-GB"/>
        </w:rPr>
        <w:t xml:space="preserve"> </w:t>
      </w:r>
      <w:r w:rsidRPr="00806AFE" w:rsidR="00922655">
        <w:rPr>
          <w:color w:val="000000"/>
          <w:szCs w:val="24"/>
          <w:lang w:val="uk-UA" w:eastAsia="en-GB"/>
        </w:rPr>
        <w:t xml:space="preserve">– </w:t>
      </w:r>
      <w:r w:rsidR="00962522">
        <w:rPr>
          <w:color w:val="000000"/>
          <w:szCs w:val="24"/>
          <w:lang w:val="uk-UA" w:eastAsia="en-GB"/>
        </w:rPr>
        <w:t>і таким чином поясн</w:t>
      </w:r>
      <w:r w:rsidR="0064501C">
        <w:rPr>
          <w:color w:val="000000"/>
          <w:szCs w:val="24"/>
          <w:lang w:val="uk-UA" w:eastAsia="en-GB"/>
        </w:rPr>
        <w:t>енн</w:t>
      </w:r>
      <w:r w:rsidR="00962522">
        <w:rPr>
          <w:color w:val="000000"/>
          <w:szCs w:val="24"/>
          <w:lang w:val="uk-UA" w:eastAsia="en-GB"/>
        </w:rPr>
        <w:t>я</w:t>
      </w:r>
      <w:r w:rsidRPr="00806AFE" w:rsidR="00922655">
        <w:rPr>
          <w:color w:val="000000"/>
          <w:szCs w:val="24"/>
          <w:lang w:val="uk-UA" w:eastAsia="en-GB"/>
        </w:rPr>
        <w:t xml:space="preserve"> – </w:t>
      </w:r>
      <w:r w:rsidR="00962522">
        <w:rPr>
          <w:color w:val="000000"/>
          <w:szCs w:val="24"/>
          <w:lang w:val="uk-UA" w:eastAsia="en-GB"/>
        </w:rPr>
        <w:t xml:space="preserve">на поняття, які самі </w:t>
      </w:r>
      <w:r w:rsidR="0064501C">
        <w:rPr>
          <w:color w:val="000000"/>
          <w:szCs w:val="24"/>
          <w:lang w:val="uk-UA" w:eastAsia="en-GB"/>
        </w:rPr>
        <w:t>є</w:t>
      </w:r>
      <w:r w:rsidR="00962522">
        <w:rPr>
          <w:color w:val="000000"/>
          <w:szCs w:val="24"/>
          <w:lang w:val="uk-UA" w:eastAsia="en-GB"/>
        </w:rPr>
        <w:t xml:space="preserve"> у цих канонах, такі як </w:t>
      </w:r>
      <w:r w:rsidRPr="00806AFE" w:rsidR="0088737E">
        <w:rPr>
          <w:color w:val="000000"/>
          <w:szCs w:val="24"/>
          <w:lang w:val="uk-UA" w:eastAsia="en-GB"/>
        </w:rPr>
        <w:t>“</w:t>
      </w:r>
      <w:r w:rsidR="00962522">
        <w:rPr>
          <w:color w:val="000000"/>
          <w:szCs w:val="24"/>
          <w:lang w:val="uk-UA" w:eastAsia="en-GB"/>
        </w:rPr>
        <w:t>правдива доктрина</w:t>
      </w:r>
      <w:r w:rsidRPr="00806AFE" w:rsidR="0088737E">
        <w:rPr>
          <w:color w:val="000000"/>
          <w:szCs w:val="24"/>
          <w:lang w:val="uk-UA" w:eastAsia="en-GB"/>
        </w:rPr>
        <w:t>”, “</w:t>
      </w:r>
      <w:r w:rsidR="00962522">
        <w:rPr>
          <w:color w:val="000000"/>
          <w:szCs w:val="24"/>
          <w:lang w:val="uk-UA" w:eastAsia="en-GB"/>
        </w:rPr>
        <w:t>свідчення християнського життя</w:t>
      </w:r>
      <w:r w:rsidRPr="00806AFE" w:rsidR="0088737E">
        <w:rPr>
          <w:color w:val="000000"/>
          <w:szCs w:val="24"/>
          <w:lang w:val="uk-UA" w:eastAsia="en-GB"/>
        </w:rPr>
        <w:t xml:space="preserve">” </w:t>
      </w:r>
      <w:r w:rsidR="00962522">
        <w:rPr>
          <w:color w:val="000000"/>
          <w:szCs w:val="24"/>
          <w:lang w:val="uk-UA" w:eastAsia="en-GB"/>
        </w:rPr>
        <w:t>або</w:t>
      </w:r>
      <w:r w:rsidRPr="00806AFE" w:rsidR="0088737E">
        <w:rPr>
          <w:color w:val="000000"/>
          <w:szCs w:val="24"/>
          <w:lang w:val="uk-UA" w:eastAsia="en-GB"/>
        </w:rPr>
        <w:t xml:space="preserve"> “</w:t>
      </w:r>
      <w:r w:rsidR="00962522">
        <w:rPr>
          <w:color w:val="000000"/>
          <w:szCs w:val="24"/>
          <w:lang w:val="uk-UA" w:eastAsia="en-GB"/>
        </w:rPr>
        <w:t>релігійні або моральні міркування</w:t>
      </w:r>
      <w:r w:rsidRPr="00806AFE" w:rsidR="0088737E">
        <w:rPr>
          <w:color w:val="000000"/>
          <w:szCs w:val="24"/>
          <w:lang w:val="uk-UA" w:eastAsia="en-GB"/>
        </w:rPr>
        <w:t xml:space="preserve">”. </w:t>
      </w:r>
      <w:r w:rsidR="001B5870">
        <w:rPr>
          <w:lang w:val="uk-UA" w:eastAsia="en-GB"/>
        </w:rPr>
        <w:t>У зв</w:t>
      </w:r>
      <w:r w:rsidR="00E80C17">
        <w:rPr>
          <w:lang w:val="uk-UA" w:eastAsia="en-GB"/>
        </w:rPr>
        <w:t>’</w:t>
      </w:r>
      <w:r w:rsidRPr="00806AFE" w:rsidR="001B5870">
        <w:rPr>
          <w:lang w:val="uk-UA" w:eastAsia="en-GB"/>
        </w:rPr>
        <w:t xml:space="preserve">язку з цим Суд </w:t>
      </w:r>
      <w:r w:rsidR="001B5870">
        <w:rPr>
          <w:lang w:val="uk-UA" w:eastAsia="en-GB"/>
        </w:rPr>
        <w:t>вважає, що положення, які застосовувались у даній справі, відповідали вимогам щодо передбачуваності їхніх наслідків</w:t>
      </w:r>
      <w:r w:rsidRPr="00806AFE" w:rsidR="00291DE9">
        <w:rPr>
          <w:szCs w:val="24"/>
          <w:lang w:val="uk-UA" w:eastAsia="en-GB"/>
        </w:rPr>
        <w:t xml:space="preserve">. </w:t>
      </w:r>
      <w:r w:rsidR="001B5870">
        <w:rPr>
          <w:szCs w:val="24"/>
          <w:lang w:val="uk-UA" w:eastAsia="en-GB"/>
        </w:rPr>
        <w:t>Зокрема, оскільки заявник був ректором семінарії, то є підстави припускати, що він усвідомлював</w:t>
      </w:r>
      <w:r w:rsidR="00EF7814">
        <w:rPr>
          <w:szCs w:val="24"/>
          <w:lang w:val="uk-UA" w:eastAsia="en-GB"/>
        </w:rPr>
        <w:t xml:space="preserve"> накладений на нього церковним правом</w:t>
      </w:r>
      <w:r w:rsidR="001B5870">
        <w:rPr>
          <w:szCs w:val="24"/>
          <w:lang w:val="uk-UA" w:eastAsia="en-GB"/>
        </w:rPr>
        <w:t xml:space="preserve"> підвищений обов</w:t>
      </w:r>
      <w:r w:rsidR="00E80C17">
        <w:rPr>
          <w:szCs w:val="24"/>
          <w:lang w:val="uk-UA" w:eastAsia="en-GB"/>
        </w:rPr>
        <w:t>’</w:t>
      </w:r>
      <w:r w:rsidRPr="00806AFE" w:rsidR="001B5870">
        <w:rPr>
          <w:szCs w:val="24"/>
          <w:lang w:val="uk-UA" w:eastAsia="en-GB"/>
        </w:rPr>
        <w:t>язок вірності</w:t>
      </w:r>
      <w:r w:rsidR="001B5870">
        <w:rPr>
          <w:szCs w:val="24"/>
          <w:lang w:val="uk-UA" w:eastAsia="en-GB"/>
        </w:rPr>
        <w:t xml:space="preserve"> </w:t>
      </w:r>
      <w:r w:rsidR="00EF7814">
        <w:rPr>
          <w:szCs w:val="24"/>
          <w:lang w:val="uk-UA" w:eastAsia="en-GB"/>
        </w:rPr>
        <w:t xml:space="preserve">і тому міг передбачити, що попри те, що його становище толерували протягом багатьох років, публічне виявлення його реформаторських позицій щодо певних догм церкви суперечитиме чинним положенням </w:t>
      </w:r>
      <w:r w:rsidR="00EF7814">
        <w:rPr>
          <w:szCs w:val="24"/>
          <w:lang w:val="uk-UA" w:eastAsia="en-GB"/>
        </w:rPr>
        <w:lastRenderedPageBreak/>
        <w:t>канонічного права і не може не мати наслідків</w:t>
      </w:r>
      <w:r w:rsidRPr="00806AFE" w:rsidR="0088737E">
        <w:rPr>
          <w:color w:val="000000"/>
          <w:szCs w:val="24"/>
          <w:lang w:val="uk-UA" w:eastAsia="en-GB"/>
        </w:rPr>
        <w:t>.</w:t>
      </w:r>
      <w:r w:rsidRPr="00806AFE" w:rsidR="004415C8">
        <w:rPr>
          <w:color w:val="000000"/>
          <w:szCs w:val="24"/>
          <w:lang w:val="uk-UA" w:eastAsia="en-GB"/>
        </w:rPr>
        <w:t xml:space="preserve"> </w:t>
      </w:r>
      <w:r w:rsidR="00483D83">
        <w:rPr>
          <w:color w:val="000000"/>
          <w:szCs w:val="24"/>
          <w:lang w:val="uk-UA" w:eastAsia="en-GB"/>
        </w:rPr>
        <w:t xml:space="preserve">На підставі чіткого формулювання угоди між Іспанією і Святим Престолом він також міг розумно передбачити, що за відсутності виданого Церквою </w:t>
      </w:r>
      <w:r w:rsidR="00483D83">
        <w:rPr>
          <w:lang w:val="uk-UA"/>
        </w:rPr>
        <w:t>сертифікату</w:t>
      </w:r>
      <w:r w:rsidR="00483D83">
        <w:rPr>
          <w:color w:val="000000"/>
          <w:szCs w:val="24"/>
          <w:lang w:val="uk-UA" w:eastAsia="en-GB"/>
        </w:rPr>
        <w:t xml:space="preserve"> відповідності його трудовий договір не буде поновлений </w:t>
      </w:r>
      <w:r w:rsidRPr="00806AFE" w:rsidR="004415C8">
        <w:rPr>
          <w:lang w:val="uk-UA"/>
        </w:rPr>
        <w:t>(</w:t>
      </w:r>
      <w:r w:rsidR="0054365C">
        <w:rPr>
          <w:lang w:val="uk-UA"/>
        </w:rPr>
        <w:t>див.</w:t>
      </w:r>
      <w:r w:rsidRPr="00806AFE" w:rsidR="00E3291C">
        <w:rPr>
          <w:lang w:val="uk-UA"/>
        </w:rPr>
        <w:t xml:space="preserve"> </w:t>
      </w:r>
      <w:r w:rsidRPr="00181DCD" w:rsidR="00E3291C">
        <w:rPr>
          <w:i/>
          <w:lang w:val="en-GB"/>
        </w:rPr>
        <w:t>mutatis</w:t>
      </w:r>
      <w:r w:rsidRPr="00806AFE" w:rsidR="00E3291C">
        <w:rPr>
          <w:i/>
          <w:lang w:val="uk-UA"/>
        </w:rPr>
        <w:t xml:space="preserve"> </w:t>
      </w:r>
      <w:r w:rsidRPr="00181DCD" w:rsidR="00E3291C">
        <w:rPr>
          <w:i/>
          <w:lang w:val="en-GB"/>
        </w:rPr>
        <w:t>mutandis</w:t>
      </w:r>
      <w:r w:rsidRPr="00806AFE" w:rsidR="00E3291C">
        <w:rPr>
          <w:i/>
          <w:lang w:val="uk-UA"/>
        </w:rPr>
        <w:t>,</w:t>
      </w:r>
      <w:r w:rsidRPr="00806AFE" w:rsidR="004415C8">
        <w:rPr>
          <w:lang w:val="uk-UA"/>
        </w:rPr>
        <w:t xml:space="preserve"> </w:t>
      </w:r>
      <w:proofErr w:type="spellStart"/>
      <w:r w:rsidRPr="00181DCD" w:rsidR="004415C8">
        <w:rPr>
          <w:i/>
          <w:snapToGrid w:val="0"/>
          <w:lang w:val="en-GB"/>
        </w:rPr>
        <w:t>Sindicatul</w:t>
      </w:r>
      <w:proofErr w:type="spellEnd"/>
      <w:r w:rsidRPr="00806AFE" w:rsidR="004415C8">
        <w:rPr>
          <w:i/>
          <w:snapToGrid w:val="0"/>
          <w:lang w:val="uk-UA"/>
        </w:rPr>
        <w:t xml:space="preserve"> “</w:t>
      </w:r>
      <w:r w:rsidRPr="00181DCD" w:rsidR="004415C8">
        <w:rPr>
          <w:i/>
          <w:snapToGrid w:val="0"/>
          <w:lang w:val="en-GB"/>
        </w:rPr>
        <w:t>P</w:t>
      </w:r>
      <w:r w:rsidRPr="00806AFE" w:rsidR="004415C8">
        <w:rPr>
          <w:i/>
          <w:snapToGrid w:val="0"/>
          <w:lang w:val="uk-UA"/>
        </w:rPr>
        <w:t>ă</w:t>
      </w:r>
      <w:proofErr w:type="spellStart"/>
      <w:r w:rsidRPr="00181DCD" w:rsidR="004415C8">
        <w:rPr>
          <w:i/>
          <w:snapToGrid w:val="0"/>
          <w:lang w:val="en-GB"/>
        </w:rPr>
        <w:t>storul</w:t>
      </w:r>
      <w:proofErr w:type="spellEnd"/>
      <w:r w:rsidRPr="00806AFE" w:rsidR="004415C8">
        <w:rPr>
          <w:i/>
          <w:snapToGrid w:val="0"/>
          <w:lang w:val="uk-UA"/>
        </w:rPr>
        <w:t xml:space="preserve"> </w:t>
      </w:r>
      <w:r w:rsidRPr="00181DCD" w:rsidR="004415C8">
        <w:rPr>
          <w:i/>
          <w:snapToGrid w:val="0"/>
          <w:lang w:val="en-GB"/>
        </w:rPr>
        <w:t>cel</w:t>
      </w:r>
      <w:r w:rsidRPr="00806AFE" w:rsidR="004415C8">
        <w:rPr>
          <w:i/>
          <w:snapToGrid w:val="0"/>
          <w:lang w:val="uk-UA"/>
        </w:rPr>
        <w:t xml:space="preserve"> </w:t>
      </w:r>
      <w:r w:rsidRPr="00181DCD" w:rsidR="004415C8">
        <w:rPr>
          <w:i/>
          <w:snapToGrid w:val="0"/>
          <w:lang w:val="en-GB"/>
        </w:rPr>
        <w:t>Bun</w:t>
      </w:r>
      <w:r w:rsidRPr="00806AFE" w:rsidR="004415C8">
        <w:rPr>
          <w:i/>
          <w:snapToGrid w:val="0"/>
          <w:lang w:val="uk-UA"/>
        </w:rPr>
        <w:t>”</w:t>
      </w:r>
      <w:r w:rsidRPr="00806AFE" w:rsidR="004415C8">
        <w:rPr>
          <w:snapToGrid w:val="0"/>
          <w:lang w:val="uk-UA"/>
        </w:rPr>
        <w:t xml:space="preserve"> </w:t>
      </w:r>
      <w:r w:rsidR="0054365C">
        <w:rPr>
          <w:i/>
          <w:snapToGrid w:val="0"/>
          <w:lang w:val="uk-UA"/>
        </w:rPr>
        <w:t>проти Румунії</w:t>
      </w:r>
      <w:r w:rsidRPr="00806AFE" w:rsidR="004415C8">
        <w:rPr>
          <w:i/>
          <w:snapToGrid w:val="0"/>
          <w:lang w:val="uk-UA"/>
        </w:rPr>
        <w:t xml:space="preserve"> </w:t>
      </w:r>
      <w:r w:rsidRPr="00806AFE" w:rsidR="004415C8">
        <w:rPr>
          <w:snapToGrid w:val="0"/>
          <w:lang w:val="uk-UA"/>
        </w:rPr>
        <w:t>[</w:t>
      </w:r>
      <w:r w:rsidR="0054365C">
        <w:rPr>
          <w:snapToGrid w:val="0"/>
          <w:lang w:val="uk-UA"/>
        </w:rPr>
        <w:t>ВП</w:t>
      </w:r>
      <w:r w:rsidRPr="00806AFE" w:rsidR="004415C8">
        <w:rPr>
          <w:snapToGrid w:val="0"/>
          <w:lang w:val="uk-UA"/>
        </w:rPr>
        <w:t xml:space="preserve">], </w:t>
      </w:r>
      <w:r w:rsidR="002D27A8">
        <w:rPr>
          <w:snapToGrid w:val="0"/>
          <w:lang w:val="uk-UA"/>
        </w:rPr>
        <w:t>№</w:t>
      </w:r>
      <w:r w:rsidRPr="00181DCD" w:rsidR="00C74995">
        <w:rPr>
          <w:snapToGrid w:val="0"/>
          <w:lang w:val="en-GB"/>
        </w:rPr>
        <w:t> </w:t>
      </w:r>
      <w:r w:rsidRPr="00806AFE" w:rsidR="004415C8">
        <w:rPr>
          <w:snapToGrid w:val="0"/>
          <w:lang w:val="uk-UA"/>
        </w:rPr>
        <w:t>2330/09, §</w:t>
      </w:r>
      <w:r w:rsidRPr="00181DCD" w:rsidR="004415C8">
        <w:rPr>
          <w:snapToGrid w:val="0"/>
          <w:lang w:val="en-GB"/>
        </w:rPr>
        <w:t> </w:t>
      </w:r>
      <w:r w:rsidRPr="00806AFE" w:rsidR="004415C8">
        <w:rPr>
          <w:snapToGrid w:val="0"/>
          <w:lang w:val="uk-UA"/>
        </w:rPr>
        <w:t xml:space="preserve">155, 9 </w:t>
      </w:r>
      <w:r w:rsidR="002D27A8">
        <w:rPr>
          <w:snapToGrid w:val="0"/>
          <w:lang w:val="uk-UA"/>
        </w:rPr>
        <w:t>лютого</w:t>
      </w:r>
      <w:r w:rsidRPr="00806AFE" w:rsidR="004415C8">
        <w:rPr>
          <w:snapToGrid w:val="0"/>
          <w:lang w:val="uk-UA"/>
        </w:rPr>
        <w:t xml:space="preserve"> 2013</w:t>
      </w:r>
      <w:r w:rsidR="002D27A8">
        <w:rPr>
          <w:snapToGrid w:val="0"/>
          <w:lang w:val="uk-UA"/>
        </w:rPr>
        <w:t xml:space="preserve"> року</w:t>
      </w:r>
      <w:r w:rsidRPr="00806AFE" w:rsidR="004415C8">
        <w:rPr>
          <w:snapToGrid w:val="0"/>
          <w:lang w:val="uk-UA"/>
        </w:rPr>
        <w:t>).</w:t>
      </w:r>
    </w:p>
    <w:p w:rsidRPr="00806AFE" w:rsidR="004415C8" w:rsidP="001F089A" w:rsidRDefault="000F2275">
      <w:pPr>
        <w:pStyle w:val="ECHRPara"/>
        <w:rPr>
          <w:i/>
          <w:lang w:val="uk-UA"/>
        </w:rPr>
      </w:pPr>
      <w:r w:rsidRPr="00181DCD">
        <w:rPr>
          <w:lang w:val="en-GB"/>
        </w:rPr>
        <w:fldChar w:fldCharType="begin"/>
      </w:r>
      <w:r w:rsidRPr="00806AFE" w:rsidR="00254EE1">
        <w:rPr>
          <w:lang w:val="uk-UA"/>
        </w:rPr>
        <w:instrText xml:space="preserve"> </w:instrText>
      </w:r>
      <w:r w:rsidRPr="00181DCD" w:rsidR="00254EE1">
        <w:rPr>
          <w:lang w:val="en-GB"/>
        </w:rPr>
        <w:instrText>SEQ</w:instrText>
      </w:r>
      <w:r w:rsidRPr="00806AFE" w:rsidR="00254EE1">
        <w:rPr>
          <w:lang w:val="uk-UA"/>
        </w:rPr>
        <w:instrText xml:space="preserve"> </w:instrText>
      </w:r>
      <w:r w:rsidRPr="00181DCD" w:rsidR="00254EE1">
        <w:rPr>
          <w:lang w:val="en-GB"/>
        </w:rPr>
        <w:instrText>level</w:instrText>
      </w:r>
      <w:r w:rsidRPr="00806AFE" w:rsidR="00254EE1">
        <w:rPr>
          <w:lang w:val="uk-UA"/>
        </w:rPr>
        <w:instrText>0 \*</w:instrText>
      </w:r>
      <w:r w:rsidRPr="00181DCD" w:rsidR="00254EE1">
        <w:rPr>
          <w:lang w:val="en-GB"/>
        </w:rPr>
        <w:instrText>arabic</w:instrText>
      </w:r>
      <w:r w:rsidRPr="00806AFE" w:rsidR="00254EE1">
        <w:rPr>
          <w:lang w:val="uk-UA"/>
        </w:rPr>
        <w:instrText xml:space="preserve"> </w:instrText>
      </w:r>
      <w:r w:rsidRPr="00181DCD">
        <w:rPr>
          <w:lang w:val="en-GB"/>
        </w:rPr>
        <w:fldChar w:fldCharType="separate"/>
      </w:r>
      <w:r w:rsidRPr="00806AFE" w:rsidR="00DF6500">
        <w:rPr>
          <w:noProof/>
          <w:lang w:val="uk-UA"/>
        </w:rPr>
        <w:t>120</w:t>
      </w:r>
      <w:r w:rsidRPr="00181DCD">
        <w:rPr>
          <w:lang w:val="en-GB"/>
        </w:rPr>
        <w:fldChar w:fldCharType="end"/>
      </w:r>
      <w:r w:rsidRPr="00806AFE" w:rsidR="00254EE1">
        <w:rPr>
          <w:lang w:val="uk-UA"/>
        </w:rPr>
        <w:t>.</w:t>
      </w:r>
      <w:r w:rsidRPr="00181DCD" w:rsidR="00254EE1">
        <w:rPr>
          <w:lang w:val="en-GB"/>
        </w:rPr>
        <w:t>  </w:t>
      </w:r>
      <w:r w:rsidR="00483D83">
        <w:rPr>
          <w:lang w:val="uk-UA"/>
        </w:rPr>
        <w:t xml:space="preserve">Тому Суд, як і національні суди, погоджується, що оскаржуване втручання мало правову основу у відповідних положеннях </w:t>
      </w:r>
      <w:r w:rsidR="00483D83">
        <w:rPr>
          <w:lang w:val="uk-UA" w:eastAsia="en-GB"/>
        </w:rPr>
        <w:t>угоди від</w:t>
      </w:r>
      <w:r w:rsidRPr="00AE05AF" w:rsidR="00483D83">
        <w:rPr>
          <w:lang w:val="uk-UA" w:eastAsia="en-GB"/>
        </w:rPr>
        <w:t xml:space="preserve"> 1979 </w:t>
      </w:r>
      <w:r w:rsidR="00483D83">
        <w:rPr>
          <w:lang w:val="uk-UA" w:eastAsia="en-GB"/>
        </w:rPr>
        <w:t>року між Іспанією і Святим Престолом</w:t>
      </w:r>
      <w:r w:rsidRPr="00806AFE" w:rsidR="004415C8">
        <w:rPr>
          <w:bCs/>
          <w:szCs w:val="24"/>
          <w:lang w:val="uk-UA" w:eastAsia="en-GB"/>
        </w:rPr>
        <w:t xml:space="preserve">, </w:t>
      </w:r>
      <w:r w:rsidR="00483D83">
        <w:rPr>
          <w:lang w:val="uk-UA" w:eastAsia="en-GB"/>
        </w:rPr>
        <w:t xml:space="preserve">доповненої міністерським наказом від </w:t>
      </w:r>
      <w:r w:rsidRPr="00AE05AF" w:rsidR="00483D83">
        <w:rPr>
          <w:lang w:val="uk-UA" w:eastAsia="en-GB"/>
        </w:rPr>
        <w:t xml:space="preserve">11 </w:t>
      </w:r>
      <w:r w:rsidR="00483D83">
        <w:rPr>
          <w:lang w:val="uk-UA" w:eastAsia="en-GB"/>
        </w:rPr>
        <w:t xml:space="preserve">жовтня </w:t>
      </w:r>
      <w:r w:rsidRPr="00AE05AF" w:rsidR="00483D83">
        <w:rPr>
          <w:lang w:val="uk-UA" w:eastAsia="en-GB"/>
        </w:rPr>
        <w:t>1982</w:t>
      </w:r>
      <w:r w:rsidR="00483D83">
        <w:rPr>
          <w:lang w:val="uk-UA" w:eastAsia="en-GB"/>
        </w:rPr>
        <w:t xml:space="preserve"> року</w:t>
      </w:r>
      <w:r w:rsidRPr="00806AFE" w:rsidR="00F335B4">
        <w:rPr>
          <w:szCs w:val="24"/>
          <w:lang w:val="uk-UA" w:eastAsia="en-GB"/>
        </w:rPr>
        <w:t>,</w:t>
      </w:r>
      <w:r w:rsidRPr="00806AFE" w:rsidR="004415C8">
        <w:rPr>
          <w:szCs w:val="24"/>
          <w:lang w:val="uk-UA" w:eastAsia="en-GB"/>
        </w:rPr>
        <w:t xml:space="preserve"> </w:t>
      </w:r>
      <w:r w:rsidR="00483D83">
        <w:rPr>
          <w:szCs w:val="24"/>
          <w:lang w:val="uk-UA" w:eastAsia="en-GB"/>
        </w:rPr>
        <w:t xml:space="preserve">і що ці положення відповідали вимогам </w:t>
      </w:r>
      <w:r w:rsidRPr="00806AFE" w:rsidR="004415C8">
        <w:rPr>
          <w:lang w:val="uk-UA"/>
        </w:rPr>
        <w:t>“</w:t>
      </w:r>
      <w:r w:rsidR="00483D83">
        <w:rPr>
          <w:lang w:val="uk-UA"/>
        </w:rPr>
        <w:t>законності</w:t>
      </w:r>
      <w:r w:rsidRPr="00806AFE" w:rsidR="004415C8">
        <w:rPr>
          <w:lang w:val="uk-UA"/>
        </w:rPr>
        <w:t>”</w:t>
      </w:r>
      <w:r w:rsidR="00483D83">
        <w:rPr>
          <w:lang w:val="uk-UA"/>
        </w:rPr>
        <w:t>, закріпленим у юриспруденції</w:t>
      </w:r>
      <w:r w:rsidRPr="00806AFE" w:rsidR="004415C8">
        <w:rPr>
          <w:lang w:val="uk-UA"/>
        </w:rPr>
        <w:t xml:space="preserve"> </w:t>
      </w:r>
      <w:r w:rsidR="00483D83">
        <w:rPr>
          <w:lang w:val="uk-UA"/>
        </w:rPr>
        <w:t>Суду</w:t>
      </w:r>
      <w:r w:rsidRPr="00806AFE" w:rsidR="004415C8">
        <w:rPr>
          <w:lang w:val="uk-UA"/>
        </w:rPr>
        <w:t xml:space="preserve"> (</w:t>
      </w:r>
      <w:r w:rsidR="002D27A8">
        <w:rPr>
          <w:lang w:val="uk-UA"/>
        </w:rPr>
        <w:t>див.</w:t>
      </w:r>
      <w:r w:rsidRPr="00806AFE" w:rsidR="004415C8">
        <w:rPr>
          <w:lang w:val="uk-UA"/>
        </w:rPr>
        <w:t xml:space="preserve"> </w:t>
      </w:r>
      <w:r w:rsidRPr="00181DCD" w:rsidR="004415C8">
        <w:rPr>
          <w:i/>
          <w:lang w:val="en-GB"/>
        </w:rPr>
        <w:t>mutatis</w:t>
      </w:r>
      <w:r w:rsidRPr="00806AFE" w:rsidR="004415C8">
        <w:rPr>
          <w:i/>
          <w:lang w:val="uk-UA"/>
        </w:rPr>
        <w:t xml:space="preserve"> </w:t>
      </w:r>
      <w:r w:rsidRPr="00181DCD" w:rsidR="004415C8">
        <w:rPr>
          <w:i/>
          <w:lang w:val="en-GB"/>
        </w:rPr>
        <w:t>mutandis</w:t>
      </w:r>
      <w:r w:rsidRPr="00806AFE" w:rsidR="004415C8">
        <w:rPr>
          <w:lang w:val="uk-UA"/>
        </w:rPr>
        <w:t xml:space="preserve">, </w:t>
      </w:r>
      <w:proofErr w:type="spellStart"/>
      <w:r w:rsidRPr="00181DCD" w:rsidR="00A23B90">
        <w:rPr>
          <w:i/>
          <w:lang w:val="en-GB"/>
        </w:rPr>
        <w:t>Miro</w:t>
      </w:r>
      <w:proofErr w:type="spellEnd"/>
      <w:r w:rsidRPr="00806AFE" w:rsidR="00A23B90">
        <w:rPr>
          <w:i/>
          <w:lang w:val="uk-UA"/>
        </w:rPr>
        <w:t>ļ</w:t>
      </w:r>
      <w:proofErr w:type="spellStart"/>
      <w:r w:rsidRPr="00181DCD" w:rsidR="00A23B90">
        <w:rPr>
          <w:i/>
          <w:lang w:val="en-GB"/>
        </w:rPr>
        <w:t>ubovs</w:t>
      </w:r>
      <w:proofErr w:type="spellEnd"/>
      <w:r w:rsidRPr="00806AFE" w:rsidR="00A23B90">
        <w:rPr>
          <w:i/>
          <w:lang w:val="uk-UA"/>
        </w:rPr>
        <w:t xml:space="preserve"> </w:t>
      </w:r>
      <w:r w:rsidR="002D27A8">
        <w:rPr>
          <w:i/>
          <w:lang w:val="uk-UA"/>
        </w:rPr>
        <w:t>і Інші проти Латвії</w:t>
      </w:r>
      <w:r w:rsidRPr="00806AFE" w:rsidR="00A23B90">
        <w:rPr>
          <w:lang w:val="uk-UA"/>
        </w:rPr>
        <w:t xml:space="preserve">, </w:t>
      </w:r>
      <w:r w:rsidR="002D27A8">
        <w:rPr>
          <w:lang w:val="uk-UA"/>
        </w:rPr>
        <w:t>№</w:t>
      </w:r>
      <w:r w:rsidRPr="00181DCD" w:rsidR="00A23B90">
        <w:rPr>
          <w:lang w:val="en-GB"/>
        </w:rPr>
        <w:t> </w:t>
      </w:r>
      <w:r w:rsidRPr="00806AFE" w:rsidR="00A23B90">
        <w:rPr>
          <w:lang w:val="uk-UA"/>
        </w:rPr>
        <w:t>798/05, §</w:t>
      </w:r>
      <w:r w:rsidRPr="00181DCD" w:rsidR="00A23B90">
        <w:rPr>
          <w:lang w:val="en-GB"/>
        </w:rPr>
        <w:t> </w:t>
      </w:r>
      <w:r w:rsidRPr="00806AFE" w:rsidR="00A23B90">
        <w:rPr>
          <w:lang w:val="uk-UA"/>
        </w:rPr>
        <w:t>78, 15</w:t>
      </w:r>
      <w:r w:rsidRPr="00181DCD" w:rsidR="00A23B90">
        <w:rPr>
          <w:lang w:val="en-GB"/>
        </w:rPr>
        <w:t> </w:t>
      </w:r>
      <w:r w:rsidR="002D27A8">
        <w:rPr>
          <w:lang w:val="uk-UA"/>
        </w:rPr>
        <w:t>вересня</w:t>
      </w:r>
      <w:r w:rsidRPr="00806AFE" w:rsidR="00A23B90">
        <w:rPr>
          <w:lang w:val="uk-UA"/>
        </w:rPr>
        <w:t xml:space="preserve"> 2009</w:t>
      </w:r>
      <w:r w:rsidR="002D27A8">
        <w:rPr>
          <w:lang w:val="uk-UA"/>
        </w:rPr>
        <w:t xml:space="preserve"> року</w:t>
      </w:r>
      <w:r w:rsidRPr="00806AFE" w:rsidR="004415C8">
        <w:rPr>
          <w:lang w:val="uk-UA"/>
        </w:rPr>
        <w:t>).</w:t>
      </w:r>
    </w:p>
    <w:p w:rsidRPr="00806AFE" w:rsidR="00EC053A" w:rsidP="00EC053A" w:rsidRDefault="000F2275">
      <w:pPr>
        <w:autoSpaceDE w:val="0"/>
        <w:autoSpaceDN w:val="0"/>
        <w:adjustRightInd w:val="0"/>
        <w:ind w:firstLine="284"/>
        <w:rPr>
          <w:lang w:val="uk-UA"/>
        </w:rPr>
      </w:pPr>
      <w:r w:rsidRPr="00181DCD">
        <w:fldChar w:fldCharType="begin"/>
      </w:r>
      <w:r w:rsidRPr="00806AFE" w:rsidR="00254EE1">
        <w:rPr>
          <w:lang w:val="uk-UA"/>
        </w:rPr>
        <w:instrText xml:space="preserve"> </w:instrText>
      </w:r>
      <w:r w:rsidRPr="00181DCD" w:rsidR="00254EE1">
        <w:instrText>SEQ</w:instrText>
      </w:r>
      <w:r w:rsidRPr="00806AFE" w:rsidR="00254EE1">
        <w:rPr>
          <w:lang w:val="uk-UA"/>
        </w:rPr>
        <w:instrText xml:space="preserve"> </w:instrText>
      </w:r>
      <w:r w:rsidRPr="00181DCD" w:rsidR="00254EE1">
        <w:instrText>level</w:instrText>
      </w:r>
      <w:r w:rsidRPr="00806AFE" w:rsidR="00254EE1">
        <w:rPr>
          <w:lang w:val="uk-UA"/>
        </w:rPr>
        <w:instrText>0 \*</w:instrText>
      </w:r>
      <w:r w:rsidRPr="00181DCD" w:rsidR="00254EE1">
        <w:instrText>arabic</w:instrText>
      </w:r>
      <w:r w:rsidRPr="00806AFE" w:rsidR="00254EE1">
        <w:rPr>
          <w:lang w:val="uk-UA"/>
        </w:rPr>
        <w:instrText xml:space="preserve"> </w:instrText>
      </w:r>
      <w:r w:rsidRPr="00181DCD">
        <w:fldChar w:fldCharType="separate"/>
      </w:r>
      <w:r w:rsidRPr="00806AFE" w:rsidR="00DF6500">
        <w:rPr>
          <w:noProof/>
          <w:lang w:val="uk-UA"/>
        </w:rPr>
        <w:t>121</w:t>
      </w:r>
      <w:r w:rsidRPr="00181DCD">
        <w:fldChar w:fldCharType="end"/>
      </w:r>
      <w:r w:rsidRPr="00806AFE" w:rsidR="00254EE1">
        <w:rPr>
          <w:lang w:val="uk-UA"/>
        </w:rPr>
        <w:t>.</w:t>
      </w:r>
      <w:r w:rsidRPr="00181DCD" w:rsidR="00254EE1">
        <w:t>  </w:t>
      </w:r>
      <w:r w:rsidR="00483D83">
        <w:rPr>
          <w:lang w:val="uk-UA"/>
        </w:rPr>
        <w:t>Отже, оскаржуване втручання відповідало закону</w:t>
      </w:r>
      <w:r w:rsidRPr="00806AFE" w:rsidR="00EC053A">
        <w:rPr>
          <w:lang w:val="uk-UA" w:eastAsia="en-GB"/>
        </w:rPr>
        <w:t>.</w:t>
      </w:r>
    </w:p>
    <w:p w:rsidRPr="00FF46F8" w:rsidR="00EC053A" w:rsidP="00A8010B" w:rsidRDefault="005E27A6">
      <w:pPr>
        <w:pStyle w:val="ECHRHeading4"/>
        <w:rPr>
          <w:lang w:val="uk-UA"/>
        </w:rPr>
      </w:pPr>
      <w:r w:rsidRPr="00806AFE">
        <w:rPr>
          <w:lang w:val="uk-UA"/>
        </w:rPr>
        <w:t>(</w:t>
      </w:r>
      <w:r w:rsidRPr="00181DCD" w:rsidR="00EC053A">
        <w:rPr>
          <w:lang w:val="en-GB"/>
        </w:rPr>
        <w:t>c</w:t>
      </w:r>
      <w:r w:rsidRPr="00806AFE" w:rsidR="00EC053A">
        <w:rPr>
          <w:lang w:val="uk-UA"/>
        </w:rPr>
        <w:t>)</w:t>
      </w:r>
      <w:r w:rsidRPr="00181DCD" w:rsidR="00EC053A">
        <w:rPr>
          <w:lang w:val="en-GB"/>
        </w:rPr>
        <w:t> </w:t>
      </w:r>
      <w:r w:rsidR="00FF46F8">
        <w:rPr>
          <w:lang w:val="uk-UA"/>
        </w:rPr>
        <w:t>Законна мета</w:t>
      </w:r>
    </w:p>
    <w:p w:rsidRPr="00806AFE" w:rsidR="004028E4" w:rsidP="00A8010B" w:rsidRDefault="000F2275">
      <w:pPr>
        <w:pStyle w:val="ECHRPara"/>
        <w:rPr>
          <w:lang w:val="uk-UA" w:eastAsia="en-GB"/>
        </w:rPr>
      </w:pPr>
      <w:r w:rsidRPr="00181DCD">
        <w:rPr>
          <w:lang w:val="en-GB"/>
        </w:rPr>
        <w:fldChar w:fldCharType="begin"/>
      </w:r>
      <w:r w:rsidRPr="00806AFE" w:rsidR="00254EE1">
        <w:rPr>
          <w:lang w:val="uk-UA"/>
        </w:rPr>
        <w:instrText xml:space="preserve"> </w:instrText>
      </w:r>
      <w:r w:rsidRPr="00181DCD" w:rsidR="00254EE1">
        <w:rPr>
          <w:lang w:val="en-GB"/>
        </w:rPr>
        <w:instrText>SEQ</w:instrText>
      </w:r>
      <w:r w:rsidRPr="00806AFE" w:rsidR="00254EE1">
        <w:rPr>
          <w:lang w:val="uk-UA"/>
        </w:rPr>
        <w:instrText xml:space="preserve"> </w:instrText>
      </w:r>
      <w:r w:rsidRPr="00181DCD" w:rsidR="00254EE1">
        <w:rPr>
          <w:lang w:val="en-GB"/>
        </w:rPr>
        <w:instrText>level</w:instrText>
      </w:r>
      <w:r w:rsidRPr="00806AFE" w:rsidR="00254EE1">
        <w:rPr>
          <w:lang w:val="uk-UA"/>
        </w:rPr>
        <w:instrText>0 \*</w:instrText>
      </w:r>
      <w:r w:rsidRPr="00181DCD" w:rsidR="00254EE1">
        <w:rPr>
          <w:lang w:val="en-GB"/>
        </w:rPr>
        <w:instrText>arabic</w:instrText>
      </w:r>
      <w:r w:rsidRPr="00806AFE" w:rsidR="00254EE1">
        <w:rPr>
          <w:lang w:val="uk-UA"/>
        </w:rPr>
        <w:instrText xml:space="preserve"> </w:instrText>
      </w:r>
      <w:r w:rsidRPr="00181DCD">
        <w:rPr>
          <w:lang w:val="en-GB"/>
        </w:rPr>
        <w:fldChar w:fldCharType="separate"/>
      </w:r>
      <w:r w:rsidRPr="00806AFE" w:rsidR="00DF6500">
        <w:rPr>
          <w:noProof/>
          <w:lang w:val="uk-UA"/>
        </w:rPr>
        <w:t>122</w:t>
      </w:r>
      <w:r w:rsidRPr="00181DCD">
        <w:rPr>
          <w:lang w:val="en-GB"/>
        </w:rPr>
        <w:fldChar w:fldCharType="end"/>
      </w:r>
      <w:r w:rsidRPr="00806AFE" w:rsidR="00254EE1">
        <w:rPr>
          <w:lang w:val="uk-UA"/>
        </w:rPr>
        <w:t>.</w:t>
      </w:r>
      <w:r w:rsidRPr="00181DCD" w:rsidR="00254EE1">
        <w:rPr>
          <w:lang w:val="en-GB"/>
        </w:rPr>
        <w:t>  </w:t>
      </w:r>
      <w:r w:rsidR="00AF1359">
        <w:rPr>
          <w:lang w:val="uk-UA"/>
        </w:rPr>
        <w:t xml:space="preserve">Погоджуючись зі сторонами, Суд вважає, що </w:t>
      </w:r>
      <w:proofErr w:type="spellStart"/>
      <w:r w:rsidR="00AF1359">
        <w:rPr>
          <w:lang w:val="uk-UA"/>
        </w:rPr>
        <w:t>оспорюване</w:t>
      </w:r>
      <w:proofErr w:type="spellEnd"/>
      <w:r w:rsidR="00AF1359">
        <w:rPr>
          <w:lang w:val="uk-UA"/>
        </w:rPr>
        <w:t xml:space="preserve"> у даній справі рішення про відмову поновити трудовий договір переслідувало законну мету захистити права і свободи інших, а саме, католицької церкви, зокрема, її автоном</w:t>
      </w:r>
      <w:r w:rsidR="002F3767">
        <w:rPr>
          <w:lang w:val="uk-UA"/>
        </w:rPr>
        <w:t>ність</w:t>
      </w:r>
      <w:r w:rsidR="00AF1359">
        <w:rPr>
          <w:lang w:val="uk-UA"/>
        </w:rPr>
        <w:t xml:space="preserve"> щодо вибору осіб, акредитованих для викладання релігійної доктрини</w:t>
      </w:r>
      <w:r w:rsidRPr="00806AFE" w:rsidR="00EC053A">
        <w:rPr>
          <w:lang w:val="uk-UA" w:eastAsia="en-GB"/>
        </w:rPr>
        <w:t>.</w:t>
      </w:r>
    </w:p>
    <w:p w:rsidRPr="00FF46F8" w:rsidR="00EC053A" w:rsidP="00A8010B" w:rsidRDefault="00DC2184">
      <w:pPr>
        <w:pStyle w:val="ECHRHeading4"/>
        <w:rPr>
          <w:lang w:val="uk-UA"/>
        </w:rPr>
      </w:pPr>
      <w:r w:rsidRPr="00806AFE">
        <w:rPr>
          <w:lang w:val="uk-UA"/>
        </w:rPr>
        <w:t>(</w:t>
      </w:r>
      <w:r w:rsidRPr="00181DCD" w:rsidR="00EC053A">
        <w:rPr>
          <w:lang w:val="en-GB"/>
        </w:rPr>
        <w:t>d</w:t>
      </w:r>
      <w:r w:rsidRPr="00806AFE" w:rsidR="00EC053A">
        <w:rPr>
          <w:lang w:val="uk-UA"/>
        </w:rPr>
        <w:t>)</w:t>
      </w:r>
      <w:r w:rsidRPr="00181DCD" w:rsidR="00EC053A">
        <w:rPr>
          <w:lang w:val="en-GB"/>
        </w:rPr>
        <w:t> </w:t>
      </w:r>
      <w:r w:rsidR="00FF46F8">
        <w:rPr>
          <w:lang w:val="uk-UA"/>
        </w:rPr>
        <w:t>Необхідність у демократичному суспільстві</w:t>
      </w:r>
    </w:p>
    <w:p w:rsidRPr="00FF46F8" w:rsidR="00EC053A" w:rsidP="00A8010B" w:rsidRDefault="00DC2184">
      <w:pPr>
        <w:pStyle w:val="ECHRHeading5"/>
        <w:rPr>
          <w:lang w:val="uk-UA" w:eastAsia="en-GB"/>
        </w:rPr>
      </w:pPr>
      <w:r w:rsidRPr="00806AFE">
        <w:rPr>
          <w:lang w:val="uk-UA" w:eastAsia="en-GB"/>
        </w:rPr>
        <w:t>(</w:t>
      </w:r>
      <w:r w:rsidRPr="00181DCD" w:rsidR="00EC053A">
        <w:rPr>
          <w:lang w:val="en-GB" w:eastAsia="en-GB"/>
        </w:rPr>
        <w:t>i</w:t>
      </w:r>
      <w:r w:rsidRPr="00806AFE" w:rsidR="00EC053A">
        <w:rPr>
          <w:lang w:val="uk-UA" w:eastAsia="en-GB"/>
        </w:rPr>
        <w:t>)</w:t>
      </w:r>
      <w:r w:rsidR="004028E4">
        <w:rPr>
          <w:lang w:val="en-GB" w:eastAsia="en-GB"/>
        </w:rPr>
        <w:t>  </w:t>
      </w:r>
      <w:r w:rsidR="00FF46F8">
        <w:rPr>
          <w:lang w:val="uk-UA" w:eastAsia="en-GB"/>
        </w:rPr>
        <w:t>Загальні принципи</w:t>
      </w:r>
    </w:p>
    <w:p w:rsidRPr="00FF46F8" w:rsidR="004028E4" w:rsidP="007A38E5" w:rsidRDefault="002D7672">
      <w:pPr>
        <w:pStyle w:val="ECHRHeading6"/>
        <w:rPr>
          <w:lang w:val="uk-UA" w:eastAsia="en-GB"/>
        </w:rPr>
      </w:pPr>
      <w:r w:rsidRPr="00806AFE">
        <w:rPr>
          <w:lang w:val="uk-UA" w:eastAsia="en-GB"/>
        </w:rPr>
        <w:t>(</w:t>
      </w:r>
      <w:r w:rsidRPr="00181DCD">
        <w:rPr>
          <w:lang w:val="en-GB" w:eastAsia="en-GB"/>
        </w:rPr>
        <w:t>α</w:t>
      </w:r>
      <w:r w:rsidRPr="00806AFE">
        <w:rPr>
          <w:lang w:val="uk-UA" w:eastAsia="en-GB"/>
        </w:rPr>
        <w:t>)</w:t>
      </w:r>
      <w:r w:rsidRPr="00181DCD">
        <w:rPr>
          <w:lang w:val="en-GB" w:eastAsia="en-GB"/>
        </w:rPr>
        <w:t>  </w:t>
      </w:r>
      <w:r w:rsidR="00CF698F">
        <w:rPr>
          <w:lang w:val="uk-UA" w:eastAsia="en-GB"/>
        </w:rPr>
        <w:t>Збала</w:t>
      </w:r>
      <w:r w:rsidR="00FF46F8">
        <w:rPr>
          <w:lang w:val="uk-UA" w:eastAsia="en-GB"/>
        </w:rPr>
        <w:t>н</w:t>
      </w:r>
      <w:r w:rsidR="00CF698F">
        <w:rPr>
          <w:lang w:val="uk-UA" w:eastAsia="en-GB"/>
        </w:rPr>
        <w:t>с</w:t>
      </w:r>
      <w:r w:rsidR="00FF46F8">
        <w:rPr>
          <w:lang w:val="uk-UA" w:eastAsia="en-GB"/>
        </w:rPr>
        <w:t>ування прав</w:t>
      </w:r>
    </w:p>
    <w:p w:rsidRPr="00941A9F" w:rsidR="0007026F" w:rsidP="00941A9F" w:rsidRDefault="000F2275">
      <w:pPr>
        <w:pStyle w:val="ECHRPara"/>
        <w:rPr>
          <w:lang w:val="uk-UA"/>
        </w:rPr>
      </w:pPr>
      <w:r w:rsidRPr="00181DCD">
        <w:rPr>
          <w:lang w:val="en-GB"/>
        </w:rPr>
        <w:fldChar w:fldCharType="begin"/>
      </w:r>
      <w:r w:rsidRPr="00806AFE" w:rsidR="00254EE1">
        <w:rPr>
          <w:lang w:val="uk-UA"/>
        </w:rPr>
        <w:instrText xml:space="preserve"> </w:instrText>
      </w:r>
      <w:r w:rsidRPr="00181DCD" w:rsidR="00254EE1">
        <w:rPr>
          <w:lang w:val="en-GB"/>
        </w:rPr>
        <w:instrText>SEQ</w:instrText>
      </w:r>
      <w:r w:rsidRPr="00806AFE" w:rsidR="00254EE1">
        <w:rPr>
          <w:lang w:val="uk-UA"/>
        </w:rPr>
        <w:instrText xml:space="preserve"> </w:instrText>
      </w:r>
      <w:r w:rsidRPr="00181DCD" w:rsidR="00254EE1">
        <w:rPr>
          <w:lang w:val="en-GB"/>
        </w:rPr>
        <w:instrText>level</w:instrText>
      </w:r>
      <w:r w:rsidRPr="00806AFE" w:rsidR="00254EE1">
        <w:rPr>
          <w:lang w:val="uk-UA"/>
        </w:rPr>
        <w:instrText>0 \*</w:instrText>
      </w:r>
      <w:r w:rsidRPr="00181DCD" w:rsidR="00254EE1">
        <w:rPr>
          <w:lang w:val="en-GB"/>
        </w:rPr>
        <w:instrText>arabic</w:instrText>
      </w:r>
      <w:r w:rsidRPr="00806AFE" w:rsidR="00254EE1">
        <w:rPr>
          <w:lang w:val="uk-UA"/>
        </w:rPr>
        <w:instrText xml:space="preserve"> </w:instrText>
      </w:r>
      <w:r w:rsidRPr="00181DCD">
        <w:rPr>
          <w:lang w:val="en-GB"/>
        </w:rPr>
        <w:fldChar w:fldCharType="separate"/>
      </w:r>
      <w:r w:rsidRPr="00806AFE" w:rsidR="00DF6500">
        <w:rPr>
          <w:noProof/>
          <w:lang w:val="uk-UA"/>
        </w:rPr>
        <w:t>123</w:t>
      </w:r>
      <w:r w:rsidRPr="00181DCD">
        <w:rPr>
          <w:lang w:val="en-GB"/>
        </w:rPr>
        <w:fldChar w:fldCharType="end"/>
      </w:r>
      <w:r w:rsidRPr="00806AFE" w:rsidR="00254EE1">
        <w:rPr>
          <w:lang w:val="uk-UA"/>
        </w:rPr>
        <w:t>.</w:t>
      </w:r>
      <w:r w:rsidRPr="00181DCD" w:rsidR="00254EE1">
        <w:rPr>
          <w:lang w:val="en-GB"/>
        </w:rPr>
        <w:t>  </w:t>
      </w:r>
      <w:r w:rsidR="00941A9F">
        <w:rPr>
          <w:lang w:val="uk-UA"/>
        </w:rPr>
        <w:t>Суд нагадує, що вирішу</w:t>
      </w:r>
      <w:r w:rsidR="00BB7C44">
        <w:rPr>
          <w:lang w:val="uk-UA"/>
        </w:rPr>
        <w:t>юч</w:t>
      </w:r>
      <w:r w:rsidR="00941A9F">
        <w:rPr>
          <w:lang w:val="uk-UA"/>
        </w:rPr>
        <w:t xml:space="preserve">и конфлікт між двома правами, які однаково захищені Конвенцією, він має зважити задіяні інтереси </w:t>
      </w:r>
      <w:r w:rsidRPr="00806AFE" w:rsidR="0007026F">
        <w:rPr>
          <w:lang w:val="uk-UA" w:eastAsia="en-GB"/>
        </w:rPr>
        <w:t>(</w:t>
      </w:r>
      <w:r w:rsidR="002D27A8">
        <w:rPr>
          <w:lang w:val="uk-UA"/>
        </w:rPr>
        <w:t>див. рішення</w:t>
      </w:r>
      <w:r w:rsidRPr="00806AFE" w:rsidR="0007026F">
        <w:rPr>
          <w:lang w:val="uk-UA"/>
        </w:rPr>
        <w:t xml:space="preserve"> </w:t>
      </w:r>
      <w:proofErr w:type="spellStart"/>
      <w:r w:rsidRPr="00181DCD" w:rsidR="0007026F">
        <w:rPr>
          <w:i/>
          <w:lang w:val="en-GB"/>
        </w:rPr>
        <w:t>Siebenhaar</w:t>
      </w:r>
      <w:proofErr w:type="spellEnd"/>
      <w:r w:rsidRPr="00806AFE" w:rsidR="0007026F">
        <w:rPr>
          <w:i/>
          <w:lang w:val="uk-UA"/>
        </w:rPr>
        <w:t xml:space="preserve">, </w:t>
      </w:r>
      <w:proofErr w:type="spellStart"/>
      <w:r w:rsidRPr="00181DCD" w:rsidR="0007026F">
        <w:rPr>
          <w:i/>
          <w:lang w:val="en-GB"/>
        </w:rPr>
        <w:t>Sch</w:t>
      </w:r>
      <w:proofErr w:type="spellEnd"/>
      <w:r w:rsidRPr="00806AFE" w:rsidR="0007026F">
        <w:rPr>
          <w:i/>
          <w:lang w:val="uk-UA"/>
        </w:rPr>
        <w:t>ü</w:t>
      </w:r>
      <w:proofErr w:type="spellStart"/>
      <w:r w:rsidRPr="00181DCD" w:rsidR="0007026F">
        <w:rPr>
          <w:i/>
          <w:lang w:val="en-GB"/>
        </w:rPr>
        <w:t>th</w:t>
      </w:r>
      <w:proofErr w:type="spellEnd"/>
      <w:r w:rsidRPr="00806AFE" w:rsidR="0007026F">
        <w:rPr>
          <w:i/>
          <w:lang w:val="uk-UA"/>
        </w:rPr>
        <w:t xml:space="preserve"> </w:t>
      </w:r>
      <w:r w:rsidR="00D531FC">
        <w:rPr>
          <w:lang w:val="uk-UA"/>
        </w:rPr>
        <w:t>і</w:t>
      </w:r>
      <w:r w:rsidRPr="00806AFE" w:rsidR="0007026F">
        <w:rPr>
          <w:i/>
          <w:lang w:val="uk-UA"/>
        </w:rPr>
        <w:t xml:space="preserve"> </w:t>
      </w:r>
      <w:proofErr w:type="spellStart"/>
      <w:r w:rsidRPr="00181DCD" w:rsidR="0007026F">
        <w:rPr>
          <w:i/>
          <w:lang w:val="en-GB"/>
        </w:rPr>
        <w:t>Obst</w:t>
      </w:r>
      <w:proofErr w:type="spellEnd"/>
      <w:r w:rsidR="002D27A8">
        <w:rPr>
          <w:lang w:val="uk-UA"/>
        </w:rPr>
        <w:t xml:space="preserve">, </w:t>
      </w:r>
      <w:r w:rsidR="00D531FC">
        <w:rPr>
          <w:rStyle w:val="JuParaCar"/>
          <w:lang w:val="uk-UA" w:eastAsia="en-GB"/>
        </w:rPr>
        <w:t>цитовано вище</w:t>
      </w:r>
      <w:r w:rsidRPr="00806AFE" w:rsidR="0007026F">
        <w:rPr>
          <w:lang w:val="uk-UA"/>
        </w:rPr>
        <w:t>).</w:t>
      </w:r>
      <w:r w:rsidRPr="00806AFE" w:rsidR="0007026F">
        <w:rPr>
          <w:lang w:val="uk-UA" w:eastAsia="en-GB"/>
        </w:rPr>
        <w:t xml:space="preserve"> </w:t>
      </w:r>
      <w:r w:rsidR="00941A9F">
        <w:rPr>
          <w:lang w:val="uk-UA" w:eastAsia="en-GB"/>
        </w:rPr>
        <w:t>У даній справі таке збалансування стосується, з одного боку, права заявника на приватне і сімейне життя і, з іншого боку, права релігійних організацій на автоном</w:t>
      </w:r>
      <w:r w:rsidR="002F3767">
        <w:rPr>
          <w:lang w:val="uk-UA" w:eastAsia="en-GB"/>
        </w:rPr>
        <w:t>ність</w:t>
      </w:r>
      <w:r w:rsidRPr="00806AFE" w:rsidR="0007026F">
        <w:rPr>
          <w:lang w:val="uk-UA" w:eastAsia="en-GB"/>
        </w:rPr>
        <w:t xml:space="preserve">. </w:t>
      </w:r>
      <w:r w:rsidR="00AA6105">
        <w:rPr>
          <w:lang w:val="uk-UA" w:eastAsia="en-GB"/>
        </w:rPr>
        <w:t>Держава покликана гарантувати обидва ці права, і якщо захист одного призводить до втручання у інше, то вона має обрати належні засоби, аби зробити таке втручання пропорційним до мети, як</w:t>
      </w:r>
      <w:r w:rsidR="00051D92">
        <w:rPr>
          <w:lang w:val="uk-UA" w:eastAsia="en-GB"/>
        </w:rPr>
        <w:t>у</w:t>
      </w:r>
      <w:r w:rsidR="00AA6105">
        <w:rPr>
          <w:lang w:val="uk-UA" w:eastAsia="en-GB"/>
        </w:rPr>
        <w:t xml:space="preserve"> переслідує</w:t>
      </w:r>
      <w:r w:rsidRPr="00806AFE" w:rsidR="0007026F">
        <w:rPr>
          <w:lang w:val="uk-UA" w:eastAsia="en-GB"/>
        </w:rPr>
        <w:t xml:space="preserve">. </w:t>
      </w:r>
      <w:r w:rsidR="00AA6105">
        <w:rPr>
          <w:lang w:val="uk-UA" w:eastAsia="en-GB"/>
        </w:rPr>
        <w:t>У зв</w:t>
      </w:r>
      <w:r w:rsidR="00E80C17">
        <w:rPr>
          <w:lang w:val="uk-UA" w:eastAsia="en-GB"/>
        </w:rPr>
        <w:t>’</w:t>
      </w:r>
      <w:r w:rsidRPr="00806AFE" w:rsidR="00AA6105">
        <w:rPr>
          <w:lang w:val="uk-UA" w:eastAsia="en-GB"/>
        </w:rPr>
        <w:t xml:space="preserve">язку з цим Суд </w:t>
      </w:r>
      <w:r w:rsidR="00AA6105">
        <w:rPr>
          <w:lang w:val="uk-UA" w:eastAsia="en-GB"/>
        </w:rPr>
        <w:t>погоджується</w:t>
      </w:r>
      <w:r w:rsidRPr="00806AFE" w:rsidR="00AA6105">
        <w:rPr>
          <w:lang w:val="uk-UA" w:eastAsia="en-GB"/>
        </w:rPr>
        <w:t xml:space="preserve">, що </w:t>
      </w:r>
      <w:r w:rsidR="00AA6105">
        <w:rPr>
          <w:lang w:val="uk-UA" w:eastAsia="en-GB"/>
        </w:rPr>
        <w:t xml:space="preserve">держава має широку можливість розсуду </w:t>
      </w:r>
      <w:r w:rsidRPr="00806AFE" w:rsidR="00E423CB">
        <w:rPr>
          <w:lang w:val="uk-UA" w:eastAsia="en-GB"/>
        </w:rPr>
        <w:t>(</w:t>
      </w:r>
      <w:r w:rsidR="002D27A8">
        <w:rPr>
          <w:lang w:val="uk-UA" w:eastAsia="en-GB"/>
        </w:rPr>
        <w:t>див.</w:t>
      </w:r>
      <w:r w:rsidRPr="00806AFE" w:rsidR="00E423CB">
        <w:rPr>
          <w:lang w:val="uk-UA" w:eastAsia="en-GB"/>
        </w:rPr>
        <w:t xml:space="preserve">, </w:t>
      </w:r>
      <w:r w:rsidRPr="00181DCD" w:rsidR="00E423CB">
        <w:rPr>
          <w:i/>
          <w:lang w:val="en-GB" w:eastAsia="en-GB"/>
        </w:rPr>
        <w:t>mutatis</w:t>
      </w:r>
      <w:r w:rsidRPr="00806AFE" w:rsidR="00E423CB">
        <w:rPr>
          <w:i/>
          <w:lang w:val="uk-UA" w:eastAsia="en-GB"/>
        </w:rPr>
        <w:t xml:space="preserve"> </w:t>
      </w:r>
      <w:r w:rsidRPr="00181DCD" w:rsidR="00E423CB">
        <w:rPr>
          <w:i/>
          <w:lang w:val="en-GB" w:eastAsia="en-GB"/>
        </w:rPr>
        <w:t>mutandis</w:t>
      </w:r>
      <w:r w:rsidRPr="00806AFE" w:rsidR="00E423CB">
        <w:rPr>
          <w:lang w:val="uk-UA" w:eastAsia="en-GB"/>
        </w:rPr>
        <w:t xml:space="preserve">, </w:t>
      </w:r>
      <w:proofErr w:type="spellStart"/>
      <w:r w:rsidRPr="00181DCD" w:rsidR="00E423CB">
        <w:rPr>
          <w:i/>
          <w:snapToGrid w:val="0"/>
          <w:lang w:val="en-GB"/>
        </w:rPr>
        <w:t>Sindicatul</w:t>
      </w:r>
      <w:proofErr w:type="spellEnd"/>
      <w:r w:rsidRPr="00806AFE" w:rsidR="00E423CB">
        <w:rPr>
          <w:i/>
          <w:snapToGrid w:val="0"/>
          <w:lang w:val="uk-UA"/>
        </w:rPr>
        <w:t xml:space="preserve"> “</w:t>
      </w:r>
      <w:r w:rsidRPr="00181DCD" w:rsidR="00E423CB">
        <w:rPr>
          <w:i/>
          <w:snapToGrid w:val="0"/>
          <w:lang w:val="en-GB"/>
        </w:rPr>
        <w:t>P</w:t>
      </w:r>
      <w:r w:rsidRPr="00806AFE" w:rsidR="00E423CB">
        <w:rPr>
          <w:i/>
          <w:snapToGrid w:val="0"/>
          <w:lang w:val="uk-UA"/>
        </w:rPr>
        <w:t>ă</w:t>
      </w:r>
      <w:proofErr w:type="spellStart"/>
      <w:r w:rsidRPr="00181DCD" w:rsidR="00E423CB">
        <w:rPr>
          <w:i/>
          <w:snapToGrid w:val="0"/>
          <w:lang w:val="en-GB"/>
        </w:rPr>
        <w:t>storul</w:t>
      </w:r>
      <w:proofErr w:type="spellEnd"/>
      <w:r w:rsidRPr="00806AFE" w:rsidR="00E423CB">
        <w:rPr>
          <w:i/>
          <w:snapToGrid w:val="0"/>
          <w:lang w:val="uk-UA"/>
        </w:rPr>
        <w:t xml:space="preserve"> </w:t>
      </w:r>
      <w:r w:rsidRPr="00181DCD" w:rsidR="00E423CB">
        <w:rPr>
          <w:i/>
          <w:snapToGrid w:val="0"/>
          <w:lang w:val="en-GB"/>
        </w:rPr>
        <w:t>cel</w:t>
      </w:r>
      <w:r w:rsidRPr="00806AFE" w:rsidR="00E423CB">
        <w:rPr>
          <w:i/>
          <w:snapToGrid w:val="0"/>
          <w:lang w:val="uk-UA"/>
        </w:rPr>
        <w:t xml:space="preserve"> </w:t>
      </w:r>
      <w:r w:rsidRPr="00181DCD" w:rsidR="00E423CB">
        <w:rPr>
          <w:i/>
          <w:snapToGrid w:val="0"/>
          <w:lang w:val="en-GB"/>
        </w:rPr>
        <w:t>Bun</w:t>
      </w:r>
      <w:r w:rsidRPr="00806AFE" w:rsidR="00E423CB">
        <w:rPr>
          <w:i/>
          <w:snapToGrid w:val="0"/>
          <w:lang w:val="uk-UA"/>
        </w:rPr>
        <w:t>”</w:t>
      </w:r>
      <w:r w:rsidRPr="00806AFE" w:rsidR="00E3291C">
        <w:rPr>
          <w:snapToGrid w:val="0"/>
          <w:lang w:val="uk-UA"/>
        </w:rPr>
        <w:t>,</w:t>
      </w:r>
      <w:r w:rsidRPr="00806AFE" w:rsidR="00E423CB">
        <w:rPr>
          <w:i/>
          <w:snapToGrid w:val="0"/>
          <w:lang w:val="uk-UA"/>
        </w:rPr>
        <w:t xml:space="preserve"> </w:t>
      </w:r>
      <w:r w:rsidR="00D531FC">
        <w:rPr>
          <w:rStyle w:val="JuParaCar"/>
          <w:lang w:val="uk-UA" w:eastAsia="en-GB"/>
        </w:rPr>
        <w:t>цитовано вище</w:t>
      </w:r>
      <w:r w:rsidRPr="00806AFE" w:rsidR="00E423CB">
        <w:rPr>
          <w:snapToGrid w:val="0"/>
          <w:lang w:val="uk-UA"/>
        </w:rPr>
        <w:t>, §</w:t>
      </w:r>
      <w:r w:rsidRPr="00181DCD" w:rsidR="00E423CB">
        <w:rPr>
          <w:snapToGrid w:val="0"/>
          <w:lang w:val="en-GB"/>
        </w:rPr>
        <w:t> </w:t>
      </w:r>
      <w:r w:rsidRPr="00806AFE" w:rsidR="00E423CB">
        <w:rPr>
          <w:snapToGrid w:val="0"/>
          <w:lang w:val="uk-UA"/>
        </w:rPr>
        <w:t>160</w:t>
      </w:r>
      <w:r w:rsidRPr="00806AFE" w:rsidR="00A30A7D">
        <w:rPr>
          <w:snapToGrid w:val="0"/>
          <w:lang w:val="uk-UA"/>
        </w:rPr>
        <w:t>,</w:t>
      </w:r>
      <w:r w:rsidRPr="00806AFE" w:rsidR="002D4B74">
        <w:rPr>
          <w:snapToGrid w:val="0"/>
          <w:lang w:val="uk-UA"/>
        </w:rPr>
        <w:t xml:space="preserve"> </w:t>
      </w:r>
      <w:r w:rsidR="002D27A8">
        <w:rPr>
          <w:snapToGrid w:val="0"/>
          <w:lang w:val="uk-UA"/>
        </w:rPr>
        <w:t>і</w:t>
      </w:r>
      <w:r w:rsidRPr="00806AFE" w:rsidR="00270BB6">
        <w:rPr>
          <w:snapToGrid w:val="0"/>
          <w:lang w:val="uk-UA"/>
        </w:rPr>
        <w:t>,</w:t>
      </w:r>
      <w:r w:rsidRPr="00806AFE" w:rsidR="002D4B74">
        <w:rPr>
          <w:snapToGrid w:val="0"/>
          <w:lang w:val="uk-UA"/>
        </w:rPr>
        <w:t xml:space="preserve"> </w:t>
      </w:r>
      <w:r w:rsidRPr="00181DCD" w:rsidR="002D4B74">
        <w:rPr>
          <w:i/>
          <w:snapToGrid w:val="0"/>
          <w:lang w:val="en-GB"/>
        </w:rPr>
        <w:t>mutatis</w:t>
      </w:r>
      <w:r w:rsidRPr="00806AFE" w:rsidR="002D4B74">
        <w:rPr>
          <w:i/>
          <w:snapToGrid w:val="0"/>
          <w:lang w:val="uk-UA"/>
        </w:rPr>
        <w:t xml:space="preserve"> </w:t>
      </w:r>
      <w:r w:rsidRPr="00181DCD" w:rsidR="002D4B74">
        <w:rPr>
          <w:i/>
          <w:snapToGrid w:val="0"/>
          <w:lang w:val="en-GB"/>
        </w:rPr>
        <w:t>mutandis</w:t>
      </w:r>
      <w:r w:rsidRPr="00806AFE" w:rsidR="00270BB6">
        <w:rPr>
          <w:snapToGrid w:val="0"/>
          <w:lang w:val="uk-UA"/>
        </w:rPr>
        <w:t>,</w:t>
      </w:r>
      <w:r w:rsidRPr="00806AFE" w:rsidR="002D4B74">
        <w:rPr>
          <w:snapToGrid w:val="0"/>
          <w:lang w:val="uk-UA"/>
        </w:rPr>
        <w:t xml:space="preserve"> </w:t>
      </w:r>
      <w:r w:rsidRPr="00181DCD" w:rsidR="002D4B74">
        <w:rPr>
          <w:i/>
          <w:lang w:val="en-GB" w:eastAsia="fr-FR"/>
        </w:rPr>
        <w:t>Von</w:t>
      </w:r>
      <w:r w:rsidRPr="00806AFE" w:rsidR="002D4B74">
        <w:rPr>
          <w:i/>
          <w:lang w:val="uk-UA" w:eastAsia="fr-FR"/>
        </w:rPr>
        <w:t xml:space="preserve"> </w:t>
      </w:r>
      <w:r w:rsidRPr="00181DCD" w:rsidR="002D4B74">
        <w:rPr>
          <w:i/>
          <w:lang w:val="en-GB" w:eastAsia="fr-FR"/>
        </w:rPr>
        <w:t>Hannover</w:t>
      </w:r>
      <w:r w:rsidRPr="00806AFE" w:rsidR="002D4B74">
        <w:rPr>
          <w:i/>
          <w:lang w:val="uk-UA" w:eastAsia="fr-FR"/>
        </w:rPr>
        <w:t xml:space="preserve"> </w:t>
      </w:r>
      <w:r w:rsidR="002D27A8">
        <w:rPr>
          <w:i/>
          <w:lang w:val="uk-UA" w:eastAsia="fr-FR"/>
        </w:rPr>
        <w:t>проти Німеччини</w:t>
      </w:r>
      <w:r w:rsidRPr="00806AFE" w:rsidR="002D4B74">
        <w:rPr>
          <w:i/>
          <w:lang w:val="uk-UA" w:eastAsia="fr-FR"/>
        </w:rPr>
        <w:t xml:space="preserve"> (</w:t>
      </w:r>
      <w:r w:rsidR="002D27A8">
        <w:rPr>
          <w:i/>
          <w:lang w:val="uk-UA" w:eastAsia="fr-FR"/>
        </w:rPr>
        <w:t>№</w:t>
      </w:r>
      <w:r w:rsidRPr="00806AFE" w:rsidR="002D4B74">
        <w:rPr>
          <w:i/>
          <w:lang w:val="uk-UA" w:eastAsia="fr-FR"/>
        </w:rPr>
        <w:t xml:space="preserve"> 2) </w:t>
      </w:r>
      <w:r w:rsidRPr="00806AFE" w:rsidR="002D4B74">
        <w:rPr>
          <w:lang w:val="uk-UA" w:eastAsia="fr-FR"/>
        </w:rPr>
        <w:t>[</w:t>
      </w:r>
      <w:r w:rsidR="002D27A8">
        <w:rPr>
          <w:lang w:val="uk-UA" w:eastAsia="fr-FR"/>
        </w:rPr>
        <w:t>ВП</w:t>
      </w:r>
      <w:r w:rsidRPr="00806AFE" w:rsidR="002D4B74">
        <w:rPr>
          <w:lang w:val="uk-UA" w:eastAsia="fr-FR"/>
        </w:rPr>
        <w:t xml:space="preserve">], </w:t>
      </w:r>
      <w:r w:rsidR="002D27A8">
        <w:rPr>
          <w:lang w:val="uk-UA" w:eastAsia="fr-FR"/>
        </w:rPr>
        <w:t>№№</w:t>
      </w:r>
      <w:r w:rsidRPr="00806AFE" w:rsidR="002D4B74">
        <w:rPr>
          <w:lang w:val="uk-UA" w:eastAsia="fr-FR"/>
        </w:rPr>
        <w:t xml:space="preserve"> 40660/08 </w:t>
      </w:r>
      <w:r w:rsidR="002D27A8">
        <w:rPr>
          <w:lang w:val="uk-UA" w:eastAsia="fr-FR"/>
        </w:rPr>
        <w:t>і</w:t>
      </w:r>
      <w:r w:rsidRPr="00806AFE" w:rsidR="002D4B74">
        <w:rPr>
          <w:lang w:val="uk-UA" w:eastAsia="fr-FR"/>
        </w:rPr>
        <w:t xml:space="preserve"> 60641/08</w:t>
      </w:r>
      <w:r w:rsidRPr="00806AFE" w:rsidR="002D4B74">
        <w:rPr>
          <w:snapToGrid w:val="0"/>
          <w:szCs w:val="24"/>
          <w:lang w:val="uk-UA" w:eastAsia="fr-FR"/>
        </w:rPr>
        <w:t xml:space="preserve">, </w:t>
      </w:r>
      <w:r w:rsidRPr="00806AFE" w:rsidR="00A30A7D">
        <w:rPr>
          <w:snapToGrid w:val="0"/>
          <w:szCs w:val="24"/>
          <w:lang w:val="uk-UA" w:eastAsia="fr-FR"/>
        </w:rPr>
        <w:t>§</w:t>
      </w:r>
      <w:r w:rsidRPr="00806AFE" w:rsidR="002D4B74">
        <w:rPr>
          <w:snapToGrid w:val="0"/>
          <w:szCs w:val="24"/>
          <w:lang w:val="uk-UA" w:eastAsia="fr-FR"/>
        </w:rPr>
        <w:t>§</w:t>
      </w:r>
      <w:r w:rsidRPr="00181DCD" w:rsidR="002D4B74">
        <w:rPr>
          <w:snapToGrid w:val="0"/>
          <w:szCs w:val="24"/>
          <w:lang w:val="en-GB" w:eastAsia="fr-FR"/>
        </w:rPr>
        <w:t> </w:t>
      </w:r>
      <w:r w:rsidRPr="00806AFE" w:rsidR="002D4B74">
        <w:rPr>
          <w:snapToGrid w:val="0"/>
          <w:szCs w:val="24"/>
          <w:lang w:val="uk-UA" w:eastAsia="fr-FR"/>
        </w:rPr>
        <w:t>104-107</w:t>
      </w:r>
      <w:r w:rsidRPr="00806AFE" w:rsidR="00A30A7D">
        <w:rPr>
          <w:snapToGrid w:val="0"/>
          <w:szCs w:val="24"/>
          <w:lang w:val="uk-UA" w:eastAsia="fr-FR"/>
        </w:rPr>
        <w:t>,</w:t>
      </w:r>
      <w:r w:rsidRPr="00806AFE" w:rsidR="002D4B74">
        <w:rPr>
          <w:snapToGrid w:val="0"/>
          <w:szCs w:val="24"/>
          <w:lang w:val="uk-UA" w:eastAsia="fr-FR"/>
        </w:rPr>
        <w:t xml:space="preserve"> </w:t>
      </w:r>
      <w:r w:rsidRPr="00181DCD" w:rsidR="002D4B74">
        <w:rPr>
          <w:snapToGrid w:val="0"/>
          <w:lang w:val="en-GB" w:eastAsia="fr-FR"/>
        </w:rPr>
        <w:t>ECHR</w:t>
      </w:r>
      <w:r w:rsidRPr="00806AFE" w:rsidR="002D4B74">
        <w:rPr>
          <w:snapToGrid w:val="0"/>
          <w:lang w:val="uk-UA" w:eastAsia="fr-FR"/>
        </w:rPr>
        <w:t xml:space="preserve"> 2012</w:t>
      </w:r>
      <w:r w:rsidRPr="00806AFE" w:rsidR="00E423CB">
        <w:rPr>
          <w:lang w:val="uk-UA"/>
        </w:rPr>
        <w:t>)</w:t>
      </w:r>
      <w:r w:rsidRPr="00806AFE" w:rsidR="00A30A7D">
        <w:rPr>
          <w:lang w:val="uk-UA"/>
        </w:rPr>
        <w:t>.</w:t>
      </w:r>
    </w:p>
    <w:p w:rsidRPr="00806AFE" w:rsidR="00EC053A" w:rsidP="001A6D2C" w:rsidRDefault="000F2275">
      <w:pPr>
        <w:pStyle w:val="ECHRPara"/>
        <w:rPr>
          <w:lang w:val="uk-UA"/>
        </w:rPr>
      </w:pPr>
      <w:r w:rsidRPr="00181DCD">
        <w:rPr>
          <w:lang w:val="en-GB"/>
        </w:rPr>
        <w:fldChar w:fldCharType="begin"/>
      </w:r>
      <w:r w:rsidRPr="00806AFE" w:rsidR="00254EE1">
        <w:rPr>
          <w:lang w:val="uk-UA"/>
        </w:rPr>
        <w:instrText xml:space="preserve"> </w:instrText>
      </w:r>
      <w:r w:rsidRPr="00181DCD" w:rsidR="00254EE1">
        <w:rPr>
          <w:lang w:val="en-GB"/>
        </w:rPr>
        <w:instrText>SEQ</w:instrText>
      </w:r>
      <w:r w:rsidRPr="00806AFE" w:rsidR="00254EE1">
        <w:rPr>
          <w:lang w:val="uk-UA"/>
        </w:rPr>
        <w:instrText xml:space="preserve"> </w:instrText>
      </w:r>
      <w:r w:rsidRPr="00181DCD" w:rsidR="00254EE1">
        <w:rPr>
          <w:lang w:val="en-GB"/>
        </w:rPr>
        <w:instrText>level</w:instrText>
      </w:r>
      <w:r w:rsidRPr="00806AFE" w:rsidR="00254EE1">
        <w:rPr>
          <w:lang w:val="uk-UA"/>
        </w:rPr>
        <w:instrText>0 \*</w:instrText>
      </w:r>
      <w:r w:rsidRPr="00181DCD" w:rsidR="00254EE1">
        <w:rPr>
          <w:lang w:val="en-GB"/>
        </w:rPr>
        <w:instrText>arabic</w:instrText>
      </w:r>
      <w:r w:rsidRPr="00806AFE" w:rsidR="00254EE1">
        <w:rPr>
          <w:lang w:val="uk-UA"/>
        </w:rPr>
        <w:instrText xml:space="preserve"> </w:instrText>
      </w:r>
      <w:r w:rsidRPr="00181DCD">
        <w:rPr>
          <w:lang w:val="en-GB"/>
        </w:rPr>
        <w:fldChar w:fldCharType="separate"/>
      </w:r>
      <w:r w:rsidRPr="00806AFE" w:rsidR="00DF6500">
        <w:rPr>
          <w:noProof/>
          <w:lang w:val="uk-UA"/>
        </w:rPr>
        <w:t>124</w:t>
      </w:r>
      <w:r w:rsidRPr="00181DCD">
        <w:rPr>
          <w:lang w:val="en-GB"/>
        </w:rPr>
        <w:fldChar w:fldCharType="end"/>
      </w:r>
      <w:r w:rsidRPr="00806AFE" w:rsidR="00254EE1">
        <w:rPr>
          <w:lang w:val="uk-UA"/>
        </w:rPr>
        <w:t>.</w:t>
      </w:r>
      <w:r w:rsidRPr="00181DCD" w:rsidR="00254EE1">
        <w:rPr>
          <w:lang w:val="en-GB"/>
        </w:rPr>
        <w:t>  </w:t>
      </w:r>
      <w:r w:rsidR="00AA6105">
        <w:rPr>
          <w:lang w:val="uk-UA"/>
        </w:rPr>
        <w:t xml:space="preserve">Втручання вважається </w:t>
      </w:r>
      <w:r w:rsidRPr="00806AFE" w:rsidR="001A6D2C">
        <w:rPr>
          <w:lang w:val="uk-UA"/>
        </w:rPr>
        <w:t>“</w:t>
      </w:r>
      <w:r w:rsidR="00AA6105">
        <w:rPr>
          <w:lang w:val="uk-UA"/>
        </w:rPr>
        <w:t>необхідним у демократичному суспільстві</w:t>
      </w:r>
      <w:r w:rsidRPr="00806AFE" w:rsidR="001A6D2C">
        <w:rPr>
          <w:lang w:val="uk-UA"/>
        </w:rPr>
        <w:t>”</w:t>
      </w:r>
      <w:r w:rsidR="00AA6105">
        <w:rPr>
          <w:lang w:val="uk-UA"/>
        </w:rPr>
        <w:t xml:space="preserve"> задля законної мети, якщо відповідає </w:t>
      </w:r>
      <w:r w:rsidRPr="00806AFE" w:rsidR="001A6D2C">
        <w:rPr>
          <w:lang w:val="uk-UA"/>
        </w:rPr>
        <w:t>“</w:t>
      </w:r>
      <w:r w:rsidR="00051D92">
        <w:rPr>
          <w:lang w:val="uk-UA"/>
        </w:rPr>
        <w:t>нагальній суспільній потребі</w:t>
      </w:r>
      <w:r w:rsidRPr="00806AFE" w:rsidR="001A6D2C">
        <w:rPr>
          <w:lang w:val="uk-UA"/>
        </w:rPr>
        <w:t xml:space="preserve">” </w:t>
      </w:r>
      <w:r w:rsidR="00051D92">
        <w:rPr>
          <w:lang w:val="uk-UA"/>
        </w:rPr>
        <w:t>і</w:t>
      </w:r>
      <w:r w:rsidRPr="00806AFE" w:rsidR="001A6D2C">
        <w:rPr>
          <w:lang w:val="uk-UA"/>
        </w:rPr>
        <w:t xml:space="preserve">, </w:t>
      </w:r>
      <w:r w:rsidR="00051D92">
        <w:rPr>
          <w:lang w:val="uk-UA"/>
        </w:rPr>
        <w:t>зокрема</w:t>
      </w:r>
      <w:r w:rsidRPr="00806AFE" w:rsidR="001A6D2C">
        <w:rPr>
          <w:lang w:val="uk-UA"/>
        </w:rPr>
        <w:t xml:space="preserve">, </w:t>
      </w:r>
      <w:r w:rsidR="00051D92">
        <w:rPr>
          <w:lang w:val="uk-UA"/>
        </w:rPr>
        <w:t xml:space="preserve">якщо є пропорційним </w:t>
      </w:r>
      <w:r w:rsidR="00051D92">
        <w:rPr>
          <w:lang w:val="uk-UA" w:eastAsia="en-GB"/>
        </w:rPr>
        <w:t xml:space="preserve">до законної мети, яку переслідує, і якщо причини, використані національними </w:t>
      </w:r>
      <w:r w:rsidR="00051D92">
        <w:rPr>
          <w:lang w:val="uk-UA" w:eastAsia="en-GB"/>
        </w:rPr>
        <w:lastRenderedPageBreak/>
        <w:t>державними органами на її виправдання, є</w:t>
      </w:r>
      <w:r w:rsidRPr="00806AFE" w:rsidR="00051D92">
        <w:rPr>
          <w:lang w:val="uk-UA"/>
        </w:rPr>
        <w:t xml:space="preserve"> </w:t>
      </w:r>
      <w:r w:rsidRPr="00806AFE" w:rsidR="001A6D2C">
        <w:rPr>
          <w:lang w:val="uk-UA"/>
        </w:rPr>
        <w:t>“</w:t>
      </w:r>
      <w:r w:rsidR="00051D92">
        <w:rPr>
          <w:lang w:val="uk-UA"/>
        </w:rPr>
        <w:t>відповідними і достатніми</w:t>
      </w:r>
      <w:r w:rsidRPr="00806AFE" w:rsidR="001A6D2C">
        <w:rPr>
          <w:lang w:val="uk-UA"/>
        </w:rPr>
        <w:t>”</w:t>
      </w:r>
      <w:r w:rsidRPr="00806AFE" w:rsidR="00EC053A">
        <w:rPr>
          <w:lang w:val="uk-UA"/>
        </w:rPr>
        <w:t xml:space="preserve"> (</w:t>
      </w:r>
      <w:r w:rsidR="002D27A8">
        <w:rPr>
          <w:lang w:val="uk-UA"/>
        </w:rPr>
        <w:t>див.</w:t>
      </w:r>
      <w:r w:rsidRPr="00806AFE" w:rsidR="00EC053A">
        <w:rPr>
          <w:lang w:val="uk-UA"/>
        </w:rPr>
        <w:t xml:space="preserve">, </w:t>
      </w:r>
      <w:r w:rsidR="002D27A8">
        <w:rPr>
          <w:lang w:val="uk-UA"/>
        </w:rPr>
        <w:t>наприклад</w:t>
      </w:r>
      <w:r w:rsidRPr="00806AFE" w:rsidR="00EC053A">
        <w:rPr>
          <w:lang w:val="uk-UA"/>
        </w:rPr>
        <w:t>,</w:t>
      </w:r>
      <w:r w:rsidRPr="00806AFE" w:rsidR="001A6D2C">
        <w:rPr>
          <w:lang w:val="uk-UA"/>
        </w:rPr>
        <w:t xml:space="preserve"> </w:t>
      </w:r>
      <w:proofErr w:type="spellStart"/>
      <w:r w:rsidRPr="00181DCD" w:rsidR="001A6D2C">
        <w:rPr>
          <w:i/>
          <w:lang w:val="en-GB"/>
        </w:rPr>
        <w:t>Coster</w:t>
      </w:r>
      <w:proofErr w:type="spellEnd"/>
      <w:r w:rsidRPr="00806AFE" w:rsidR="001A6D2C">
        <w:rPr>
          <w:i/>
          <w:lang w:val="uk-UA"/>
        </w:rPr>
        <w:t xml:space="preserve"> </w:t>
      </w:r>
      <w:r w:rsidR="002D27A8">
        <w:rPr>
          <w:i/>
          <w:lang w:val="uk-UA"/>
        </w:rPr>
        <w:t>проти Сполученого Королівства</w:t>
      </w:r>
      <w:r w:rsidRPr="00806AFE" w:rsidR="001A6D2C">
        <w:rPr>
          <w:i/>
          <w:lang w:val="uk-UA"/>
        </w:rPr>
        <w:t xml:space="preserve"> </w:t>
      </w:r>
      <w:r w:rsidRPr="00806AFE" w:rsidR="001A6D2C">
        <w:rPr>
          <w:lang w:val="uk-UA"/>
        </w:rPr>
        <w:t>[</w:t>
      </w:r>
      <w:r w:rsidR="002D27A8">
        <w:rPr>
          <w:lang w:val="uk-UA" w:eastAsia="fr-FR"/>
        </w:rPr>
        <w:t>ВП</w:t>
      </w:r>
      <w:r w:rsidRPr="00806AFE" w:rsidR="002D27A8">
        <w:rPr>
          <w:lang w:val="uk-UA" w:eastAsia="fr-FR"/>
        </w:rPr>
        <w:t xml:space="preserve">], </w:t>
      </w:r>
      <w:r w:rsidR="002D27A8">
        <w:rPr>
          <w:lang w:val="uk-UA" w:eastAsia="fr-FR"/>
        </w:rPr>
        <w:t xml:space="preserve">№ </w:t>
      </w:r>
      <w:r w:rsidRPr="00806AFE" w:rsidR="001A6D2C">
        <w:rPr>
          <w:lang w:val="uk-UA"/>
        </w:rPr>
        <w:t xml:space="preserve">24876/94, § 104, 18 </w:t>
      </w:r>
      <w:r w:rsidR="002D27A8">
        <w:rPr>
          <w:lang w:val="uk-UA"/>
        </w:rPr>
        <w:t>січня</w:t>
      </w:r>
      <w:r w:rsidRPr="00806AFE" w:rsidR="001A6D2C">
        <w:rPr>
          <w:lang w:val="uk-UA"/>
        </w:rPr>
        <w:t xml:space="preserve"> 2001</w:t>
      </w:r>
      <w:r w:rsidR="002D27A8">
        <w:rPr>
          <w:lang w:val="uk-UA"/>
        </w:rPr>
        <w:t xml:space="preserve"> року</w:t>
      </w:r>
      <w:r w:rsidRPr="00806AFE" w:rsidR="00270BB6">
        <w:rPr>
          <w:lang w:val="uk-UA"/>
        </w:rPr>
        <w:t>,</w:t>
      </w:r>
      <w:r w:rsidRPr="00806AFE" w:rsidR="004157E9">
        <w:rPr>
          <w:lang w:val="uk-UA"/>
        </w:rPr>
        <w:t xml:space="preserve"> </w:t>
      </w:r>
      <w:r w:rsidR="002D27A8">
        <w:rPr>
          <w:lang w:val="uk-UA"/>
        </w:rPr>
        <w:t>і</w:t>
      </w:r>
      <w:r w:rsidRPr="00806AFE" w:rsidR="004157E9">
        <w:rPr>
          <w:lang w:val="uk-UA"/>
        </w:rPr>
        <w:t xml:space="preserve"> </w:t>
      </w:r>
      <w:r w:rsidRPr="00181DCD" w:rsidR="004157E9">
        <w:rPr>
          <w:i/>
          <w:lang w:val="en-GB"/>
        </w:rPr>
        <w:t>S</w:t>
      </w:r>
      <w:r w:rsidRPr="00806AFE" w:rsidR="004157E9">
        <w:rPr>
          <w:i/>
          <w:lang w:val="uk-UA"/>
        </w:rPr>
        <w:t xml:space="preserve">. </w:t>
      </w:r>
      <w:r w:rsidR="002D27A8">
        <w:rPr>
          <w:i/>
          <w:lang w:val="uk-UA"/>
        </w:rPr>
        <w:t>і</w:t>
      </w:r>
      <w:r w:rsidRPr="00806AFE" w:rsidR="004157E9">
        <w:rPr>
          <w:i/>
          <w:lang w:val="uk-UA"/>
        </w:rPr>
        <w:t xml:space="preserve"> </w:t>
      </w:r>
      <w:proofErr w:type="spellStart"/>
      <w:r w:rsidRPr="00181DCD" w:rsidR="004157E9">
        <w:rPr>
          <w:i/>
          <w:lang w:val="en-GB"/>
        </w:rPr>
        <w:t>Marper</w:t>
      </w:r>
      <w:proofErr w:type="spellEnd"/>
      <w:r w:rsidRPr="00806AFE" w:rsidR="004157E9">
        <w:rPr>
          <w:i/>
          <w:lang w:val="uk-UA"/>
        </w:rPr>
        <w:t xml:space="preserve"> </w:t>
      </w:r>
      <w:r w:rsidR="002D27A8">
        <w:rPr>
          <w:i/>
          <w:lang w:val="uk-UA"/>
        </w:rPr>
        <w:t>проти Сполученого Королівства</w:t>
      </w:r>
      <w:r w:rsidRPr="00806AFE" w:rsidR="002D27A8">
        <w:rPr>
          <w:i/>
          <w:lang w:val="uk-UA"/>
        </w:rPr>
        <w:t xml:space="preserve"> </w:t>
      </w:r>
      <w:r w:rsidRPr="00806AFE" w:rsidR="002D27A8">
        <w:rPr>
          <w:lang w:val="uk-UA"/>
        </w:rPr>
        <w:t>[</w:t>
      </w:r>
      <w:r w:rsidR="002D27A8">
        <w:rPr>
          <w:lang w:val="uk-UA" w:eastAsia="fr-FR"/>
        </w:rPr>
        <w:t>ВП</w:t>
      </w:r>
      <w:r w:rsidRPr="00806AFE" w:rsidR="002D27A8">
        <w:rPr>
          <w:lang w:val="uk-UA" w:eastAsia="fr-FR"/>
        </w:rPr>
        <w:t xml:space="preserve">], </w:t>
      </w:r>
      <w:r w:rsidR="002D27A8">
        <w:rPr>
          <w:lang w:val="uk-UA" w:eastAsia="fr-FR"/>
        </w:rPr>
        <w:t>№№</w:t>
      </w:r>
      <w:r w:rsidRPr="00806AFE" w:rsidR="004157E9">
        <w:rPr>
          <w:lang w:val="uk-UA"/>
        </w:rPr>
        <w:t xml:space="preserve"> 30562/04 </w:t>
      </w:r>
      <w:r w:rsidR="002D27A8">
        <w:rPr>
          <w:lang w:val="uk-UA"/>
        </w:rPr>
        <w:t>і</w:t>
      </w:r>
      <w:r w:rsidRPr="00806AFE" w:rsidR="004157E9">
        <w:rPr>
          <w:lang w:val="uk-UA"/>
        </w:rPr>
        <w:t xml:space="preserve"> 30566/04, § 101, </w:t>
      </w:r>
      <w:r w:rsidRPr="00181DCD" w:rsidR="004157E9">
        <w:rPr>
          <w:lang w:val="en-GB"/>
        </w:rPr>
        <w:t>ECHR</w:t>
      </w:r>
      <w:r w:rsidRPr="00806AFE" w:rsidR="004157E9">
        <w:rPr>
          <w:lang w:val="uk-UA"/>
        </w:rPr>
        <w:t xml:space="preserve"> 2008</w:t>
      </w:r>
      <w:r w:rsidRPr="00806AFE" w:rsidR="00EC053A">
        <w:rPr>
          <w:lang w:val="uk-UA"/>
        </w:rPr>
        <w:t>).</w:t>
      </w:r>
    </w:p>
    <w:p w:rsidRPr="003B5D91" w:rsidR="00EC053A" w:rsidP="00A8010B" w:rsidRDefault="000F2275">
      <w:pPr>
        <w:pStyle w:val="ECHRPara"/>
        <w:rPr>
          <w:lang w:val="uk-UA"/>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125</w:t>
      </w:r>
      <w:r w:rsidRPr="00181DCD">
        <w:rPr>
          <w:lang w:val="en-GB"/>
        </w:rPr>
        <w:fldChar w:fldCharType="end"/>
      </w:r>
      <w:r w:rsidRPr="00A66FD6" w:rsidR="00254EE1">
        <w:rPr>
          <w:lang w:val="uk-UA"/>
        </w:rPr>
        <w:t>.</w:t>
      </w:r>
      <w:r w:rsidRPr="00181DCD" w:rsidR="00254EE1">
        <w:rPr>
          <w:lang w:val="en-GB"/>
        </w:rPr>
        <w:t>  </w:t>
      </w:r>
      <w:r w:rsidR="00600B23">
        <w:rPr>
          <w:lang w:val="uk-UA"/>
        </w:rPr>
        <w:t xml:space="preserve">Хоча саме </w:t>
      </w:r>
      <w:r w:rsidR="00600B23">
        <w:rPr>
          <w:lang w:val="uk-UA" w:eastAsia="en-GB"/>
        </w:rPr>
        <w:t>національні державні органи повинні зробити первинну оцінку всіх цих умов, кінцева оцінка необхідності втручання залишається предметом розгляду для Суду щодо відповідності вимогам Конвенції</w:t>
      </w:r>
      <w:r w:rsidRPr="00A66FD6" w:rsidR="00EC053A">
        <w:rPr>
          <w:lang w:val="uk-UA"/>
        </w:rPr>
        <w:t xml:space="preserve">. </w:t>
      </w:r>
      <w:r w:rsidR="00600B23">
        <w:rPr>
          <w:lang w:val="uk-UA"/>
        </w:rPr>
        <w:t xml:space="preserve">Під час такого розгляду компетентним </w:t>
      </w:r>
      <w:r w:rsidR="00600B23">
        <w:rPr>
          <w:lang w:val="uk-UA" w:eastAsia="en-GB"/>
        </w:rPr>
        <w:t>національним державним органам має бути залишена можливість розсуду</w:t>
      </w:r>
      <w:r w:rsidRPr="00A66FD6" w:rsidR="001A6D2C">
        <w:rPr>
          <w:lang w:val="uk-UA"/>
        </w:rPr>
        <w:t xml:space="preserve">. </w:t>
      </w:r>
      <w:r w:rsidR="00600B23">
        <w:rPr>
          <w:lang w:val="uk-UA"/>
        </w:rPr>
        <w:t>Обсяг такого розсуду різний і залежить від низки факторів, включно з характером даного захищеного Конвенцією права, його важливістю для особи, хар</w:t>
      </w:r>
      <w:r w:rsidR="00203438">
        <w:rPr>
          <w:lang w:val="uk-UA"/>
        </w:rPr>
        <w:t>а</w:t>
      </w:r>
      <w:r w:rsidR="00600B23">
        <w:rPr>
          <w:lang w:val="uk-UA"/>
        </w:rPr>
        <w:t>ктером втручання і метою, яку переслідує таке втручання</w:t>
      </w:r>
      <w:r w:rsidRPr="00A66FD6" w:rsidR="001A6D2C">
        <w:rPr>
          <w:lang w:val="uk-UA"/>
        </w:rPr>
        <w:t xml:space="preserve">. </w:t>
      </w:r>
      <w:r w:rsidR="00600B23">
        <w:rPr>
          <w:lang w:val="uk-UA"/>
        </w:rPr>
        <w:t xml:space="preserve">Обсяг розсуду звужуватиметься, якщо дане право є </w:t>
      </w:r>
      <w:r w:rsidR="00BA4D2A">
        <w:rPr>
          <w:lang w:val="uk-UA"/>
        </w:rPr>
        <w:t xml:space="preserve">вирішальним для ефективного здійснення особою своїх </w:t>
      </w:r>
      <w:r w:rsidRPr="00A66FD6" w:rsidR="00AE7BD8">
        <w:rPr>
          <w:lang w:val="uk-UA"/>
        </w:rPr>
        <w:t>“</w:t>
      </w:r>
      <w:r w:rsidR="00BA4D2A">
        <w:rPr>
          <w:lang w:val="uk-UA"/>
        </w:rPr>
        <w:t>індивідуальних</w:t>
      </w:r>
      <w:r w:rsidRPr="00A66FD6" w:rsidR="00AE7BD8">
        <w:rPr>
          <w:lang w:val="uk-UA"/>
        </w:rPr>
        <w:t>”</w:t>
      </w:r>
      <w:r w:rsidRPr="00A66FD6" w:rsidR="001A6D2C">
        <w:rPr>
          <w:lang w:val="uk-UA"/>
        </w:rPr>
        <w:t xml:space="preserve"> </w:t>
      </w:r>
      <w:r w:rsidR="00BA4D2A">
        <w:rPr>
          <w:lang w:val="uk-UA"/>
        </w:rPr>
        <w:t>або ключових прав</w:t>
      </w:r>
      <w:r w:rsidRPr="00A66FD6" w:rsidR="001A6D2C">
        <w:rPr>
          <w:lang w:val="uk-UA"/>
        </w:rPr>
        <w:t xml:space="preserve">. </w:t>
      </w:r>
      <w:r w:rsidR="00882ADA">
        <w:rPr>
          <w:lang w:val="uk-UA"/>
        </w:rPr>
        <w:t>Якщо йдеться про особливо важливий аспект існування особи або її ідентичності, надана державі мо</w:t>
      </w:r>
      <w:r w:rsidR="00BB7C44">
        <w:rPr>
          <w:lang w:val="uk-UA"/>
        </w:rPr>
        <w:t>ж</w:t>
      </w:r>
      <w:r w:rsidR="00882ADA">
        <w:rPr>
          <w:lang w:val="uk-UA"/>
        </w:rPr>
        <w:t>ливість розсуду буде обмеженою</w:t>
      </w:r>
      <w:r w:rsidRPr="00A66FD6" w:rsidR="001A6D2C">
        <w:rPr>
          <w:lang w:val="uk-UA"/>
        </w:rPr>
        <w:t xml:space="preserve">. </w:t>
      </w:r>
      <w:r w:rsidR="00882ADA">
        <w:rPr>
          <w:lang w:val="uk-UA"/>
        </w:rPr>
        <w:t xml:space="preserve">Проте, якщо між державами-членами Ради Європи немає консенсусу щодо відносної важливості даного інтересу або щодо кращого способу його захисту, можливість розсуду буде ширшою </w:t>
      </w:r>
      <w:r w:rsidRPr="003B5D91" w:rsidR="00EC053A">
        <w:rPr>
          <w:lang w:val="uk-UA"/>
        </w:rPr>
        <w:t>(</w:t>
      </w:r>
      <w:r w:rsidR="002D27A8">
        <w:rPr>
          <w:lang w:val="uk-UA"/>
        </w:rPr>
        <w:t>див.</w:t>
      </w:r>
      <w:r w:rsidRPr="003B5D91" w:rsidR="00AE7BD8">
        <w:rPr>
          <w:lang w:val="uk-UA"/>
        </w:rPr>
        <w:t xml:space="preserve"> </w:t>
      </w:r>
      <w:r w:rsidRPr="00181DCD" w:rsidR="00EC053A">
        <w:rPr>
          <w:i/>
          <w:lang w:val="en-GB"/>
        </w:rPr>
        <w:t>S</w:t>
      </w:r>
      <w:r w:rsidRPr="003B5D91" w:rsidR="00EC053A">
        <w:rPr>
          <w:i/>
          <w:lang w:val="uk-UA"/>
        </w:rPr>
        <w:t xml:space="preserve">. </w:t>
      </w:r>
      <w:r w:rsidR="002D27A8">
        <w:rPr>
          <w:i/>
          <w:lang w:val="uk-UA"/>
        </w:rPr>
        <w:t>і</w:t>
      </w:r>
      <w:r w:rsidRPr="003B5D91" w:rsidR="00AE7BD8">
        <w:rPr>
          <w:i/>
          <w:lang w:val="uk-UA"/>
        </w:rPr>
        <w:t xml:space="preserve"> </w:t>
      </w:r>
      <w:proofErr w:type="spellStart"/>
      <w:r w:rsidRPr="00181DCD" w:rsidR="00EC053A">
        <w:rPr>
          <w:i/>
          <w:lang w:val="en-GB"/>
        </w:rPr>
        <w:t>Marper</w:t>
      </w:r>
      <w:proofErr w:type="spellEnd"/>
      <w:r w:rsidRPr="003B5D91" w:rsidR="00AE7BD8">
        <w:rPr>
          <w:lang w:val="uk-UA"/>
        </w:rPr>
        <w:t xml:space="preserve">, </w:t>
      </w:r>
      <w:r w:rsidR="00D531FC">
        <w:rPr>
          <w:rStyle w:val="JuParaCar"/>
          <w:lang w:val="uk-UA" w:eastAsia="en-GB"/>
        </w:rPr>
        <w:t>цитовано вище</w:t>
      </w:r>
      <w:r w:rsidRPr="003B5D91" w:rsidR="00EC053A">
        <w:rPr>
          <w:lang w:val="uk-UA"/>
        </w:rPr>
        <w:t xml:space="preserve">, §§ 101-102). </w:t>
      </w:r>
      <w:r w:rsidR="003B5D91">
        <w:rPr>
          <w:lang w:val="uk-UA"/>
        </w:rPr>
        <w:t>Можливість розсуду зазвичай також є ширшою, якщо від держави вимагається забезпечити рівновагу між приватним і публічним інтересом або між різними захищеними Конвенцією правами</w:t>
      </w:r>
      <w:r w:rsidRPr="003B5D91" w:rsidR="003B5D91">
        <w:rPr>
          <w:lang w:val="uk-UA"/>
        </w:rPr>
        <w:t xml:space="preserve"> </w:t>
      </w:r>
      <w:r w:rsidRPr="003B5D91" w:rsidR="00EC053A">
        <w:rPr>
          <w:lang w:val="uk-UA"/>
        </w:rPr>
        <w:t>(</w:t>
      </w:r>
      <w:r w:rsidR="002D27A8">
        <w:rPr>
          <w:lang w:val="uk-UA"/>
        </w:rPr>
        <w:t>див.</w:t>
      </w:r>
      <w:r w:rsidRPr="003B5D91" w:rsidR="00AE7BD8">
        <w:rPr>
          <w:lang w:val="uk-UA"/>
        </w:rPr>
        <w:t xml:space="preserve"> </w:t>
      </w:r>
      <w:proofErr w:type="spellStart"/>
      <w:r w:rsidRPr="00181DCD" w:rsidR="00EC053A">
        <w:rPr>
          <w:i/>
          <w:iCs/>
          <w:lang w:val="en-GB"/>
        </w:rPr>
        <w:t>Obst</w:t>
      </w:r>
      <w:proofErr w:type="spellEnd"/>
      <w:r w:rsidRPr="003B5D91" w:rsidR="00AE7BD8">
        <w:rPr>
          <w:iCs/>
          <w:lang w:val="uk-UA"/>
        </w:rPr>
        <w:t xml:space="preserve">, </w:t>
      </w:r>
      <w:r w:rsidR="00D531FC">
        <w:rPr>
          <w:rStyle w:val="JuParaCar"/>
          <w:lang w:val="uk-UA" w:eastAsia="en-GB"/>
        </w:rPr>
        <w:t>цитовано вище</w:t>
      </w:r>
      <w:r w:rsidRPr="003B5D91" w:rsidR="00EC053A">
        <w:rPr>
          <w:lang w:val="uk-UA"/>
        </w:rPr>
        <w:t>, §</w:t>
      </w:r>
      <w:r w:rsidRPr="00181DCD" w:rsidR="00EC053A">
        <w:rPr>
          <w:lang w:val="en-GB"/>
        </w:rPr>
        <w:t> </w:t>
      </w:r>
      <w:r w:rsidRPr="003B5D91" w:rsidR="00EC053A">
        <w:rPr>
          <w:lang w:val="uk-UA"/>
        </w:rPr>
        <w:t>42).</w:t>
      </w:r>
    </w:p>
    <w:p w:rsidR="00E80C17" w:rsidP="007A38E5" w:rsidRDefault="002D7672">
      <w:pPr>
        <w:pStyle w:val="ECHRHeading6"/>
        <w:rPr>
          <w:lang w:val="uk-UA"/>
        </w:rPr>
      </w:pPr>
      <w:r w:rsidRPr="003B5D91">
        <w:rPr>
          <w:lang w:val="uk-UA"/>
        </w:rPr>
        <w:t>(</w:t>
      </w:r>
      <w:r w:rsidRPr="00181DCD">
        <w:rPr>
          <w:lang w:val="en-GB"/>
        </w:rPr>
        <w:t>β</w:t>
      </w:r>
      <w:r w:rsidRPr="003B5D91">
        <w:rPr>
          <w:lang w:val="uk-UA"/>
        </w:rPr>
        <w:t>)</w:t>
      </w:r>
      <w:r w:rsidRPr="00181DCD">
        <w:rPr>
          <w:lang w:val="en-GB"/>
        </w:rPr>
        <w:t>  </w:t>
      </w:r>
      <w:r w:rsidR="00FF46F8">
        <w:rPr>
          <w:lang w:val="uk-UA"/>
        </w:rPr>
        <w:t>Право на приватне і сімейне життя</w:t>
      </w:r>
    </w:p>
    <w:p w:rsidRPr="00806AFE" w:rsidR="004028E4" w:rsidP="001F089A" w:rsidRDefault="000F2275">
      <w:pPr>
        <w:pStyle w:val="ECHRPara"/>
        <w:rPr>
          <w:lang w:val="uk-UA"/>
        </w:rPr>
      </w:pPr>
      <w:r w:rsidRPr="00181DCD">
        <w:rPr>
          <w:lang w:val="en-GB"/>
        </w:rPr>
        <w:fldChar w:fldCharType="begin"/>
      </w:r>
      <w:r w:rsidRPr="00806AFE" w:rsidR="00254EE1">
        <w:rPr>
          <w:lang w:val="uk-UA"/>
        </w:rPr>
        <w:instrText xml:space="preserve"> </w:instrText>
      </w:r>
      <w:r w:rsidRPr="00181DCD" w:rsidR="00254EE1">
        <w:rPr>
          <w:lang w:val="en-GB"/>
        </w:rPr>
        <w:instrText>SEQ</w:instrText>
      </w:r>
      <w:r w:rsidRPr="00806AFE" w:rsidR="00254EE1">
        <w:rPr>
          <w:lang w:val="uk-UA"/>
        </w:rPr>
        <w:instrText xml:space="preserve"> </w:instrText>
      </w:r>
      <w:r w:rsidRPr="00181DCD" w:rsidR="00254EE1">
        <w:rPr>
          <w:lang w:val="en-GB"/>
        </w:rPr>
        <w:instrText>level</w:instrText>
      </w:r>
      <w:r w:rsidRPr="00806AFE" w:rsidR="00254EE1">
        <w:rPr>
          <w:lang w:val="uk-UA"/>
        </w:rPr>
        <w:instrText>0 \*</w:instrText>
      </w:r>
      <w:r w:rsidRPr="00181DCD" w:rsidR="00254EE1">
        <w:rPr>
          <w:lang w:val="en-GB"/>
        </w:rPr>
        <w:instrText>arabic</w:instrText>
      </w:r>
      <w:r w:rsidRPr="00806AFE" w:rsidR="00254EE1">
        <w:rPr>
          <w:lang w:val="uk-UA"/>
        </w:rPr>
        <w:instrText xml:space="preserve"> </w:instrText>
      </w:r>
      <w:r w:rsidRPr="00181DCD">
        <w:rPr>
          <w:lang w:val="en-GB"/>
        </w:rPr>
        <w:fldChar w:fldCharType="separate"/>
      </w:r>
      <w:r w:rsidRPr="00806AFE" w:rsidR="00DF6500">
        <w:rPr>
          <w:noProof/>
          <w:lang w:val="uk-UA"/>
        </w:rPr>
        <w:t>126</w:t>
      </w:r>
      <w:r w:rsidRPr="00181DCD">
        <w:rPr>
          <w:lang w:val="en-GB"/>
        </w:rPr>
        <w:fldChar w:fldCharType="end"/>
      </w:r>
      <w:r w:rsidRPr="00806AFE" w:rsidR="00254EE1">
        <w:rPr>
          <w:lang w:val="uk-UA"/>
        </w:rPr>
        <w:t>.</w:t>
      </w:r>
      <w:r w:rsidRPr="00181DCD" w:rsidR="00254EE1">
        <w:rPr>
          <w:lang w:val="en-GB"/>
        </w:rPr>
        <w:t>  </w:t>
      </w:r>
      <w:r w:rsidR="00806AFE">
        <w:rPr>
          <w:lang w:val="uk-UA"/>
        </w:rPr>
        <w:t>Стосовно права на приватне і сімейне життя Суд наголошує на важливості для осіб мати здатність вільно вирішувати, як організувати своє приватне і сімейне життя</w:t>
      </w:r>
      <w:r w:rsidRPr="00A66FD6" w:rsidR="000B469A">
        <w:rPr>
          <w:lang w:val="uk-UA"/>
        </w:rPr>
        <w:t>.</w:t>
      </w:r>
      <w:r w:rsidRPr="00A66FD6" w:rsidR="00EC053A">
        <w:rPr>
          <w:lang w:val="uk-UA"/>
        </w:rPr>
        <w:t xml:space="preserve"> </w:t>
      </w:r>
      <w:r w:rsidR="00806AFE">
        <w:rPr>
          <w:lang w:val="uk-UA" w:eastAsia="en-GB"/>
        </w:rPr>
        <w:t>У зв</w:t>
      </w:r>
      <w:r w:rsidR="00E80C17">
        <w:rPr>
          <w:lang w:val="uk-UA" w:eastAsia="en-GB"/>
        </w:rPr>
        <w:t>’</w:t>
      </w:r>
      <w:r w:rsidRPr="00806AFE" w:rsidR="00806AFE">
        <w:rPr>
          <w:lang w:val="uk-UA" w:eastAsia="en-GB"/>
        </w:rPr>
        <w:t xml:space="preserve">язку з цим Суд </w:t>
      </w:r>
      <w:r w:rsidR="00806AFE">
        <w:rPr>
          <w:lang w:val="uk-UA" w:eastAsia="en-GB"/>
        </w:rPr>
        <w:t xml:space="preserve">нагадує, що стаття </w:t>
      </w:r>
      <w:r w:rsidRPr="00A66FD6" w:rsidR="007B0EAE">
        <w:rPr>
          <w:lang w:val="uk-UA"/>
        </w:rPr>
        <w:t xml:space="preserve">8 </w:t>
      </w:r>
      <w:r w:rsidR="00806AFE">
        <w:rPr>
          <w:lang w:val="uk-UA"/>
        </w:rPr>
        <w:t xml:space="preserve">також захищає право на самореалізацію як у вигляді особистого розвитку </w:t>
      </w:r>
      <w:r w:rsidRPr="00A66FD6" w:rsidR="00F84BDB">
        <w:rPr>
          <w:szCs w:val="24"/>
          <w:lang w:val="uk-UA"/>
        </w:rPr>
        <w:t>(</w:t>
      </w:r>
      <w:r w:rsidR="002D27A8">
        <w:rPr>
          <w:szCs w:val="24"/>
          <w:lang w:val="uk-UA"/>
        </w:rPr>
        <w:t>див.</w:t>
      </w:r>
      <w:r w:rsidRPr="00A66FD6" w:rsidR="00F84BDB">
        <w:rPr>
          <w:szCs w:val="24"/>
          <w:lang w:val="uk-UA"/>
        </w:rPr>
        <w:t xml:space="preserve"> </w:t>
      </w:r>
      <w:r w:rsidRPr="00181DCD" w:rsidR="00F84BDB">
        <w:rPr>
          <w:i/>
          <w:lang w:val="en-GB"/>
        </w:rPr>
        <w:t>Christine</w:t>
      </w:r>
      <w:r w:rsidRPr="00A66FD6" w:rsidR="00F84BDB">
        <w:rPr>
          <w:i/>
          <w:lang w:val="uk-UA"/>
        </w:rPr>
        <w:t xml:space="preserve"> </w:t>
      </w:r>
      <w:r w:rsidRPr="00181DCD" w:rsidR="00F84BDB">
        <w:rPr>
          <w:i/>
          <w:lang w:val="en-GB"/>
        </w:rPr>
        <w:t>Goodwin</w:t>
      </w:r>
      <w:r w:rsidRPr="00A66FD6" w:rsidR="00F84BDB">
        <w:rPr>
          <w:i/>
          <w:lang w:val="uk-UA"/>
        </w:rPr>
        <w:t xml:space="preserve"> </w:t>
      </w:r>
      <w:r w:rsidR="002D27A8">
        <w:rPr>
          <w:i/>
          <w:lang w:val="uk-UA"/>
        </w:rPr>
        <w:t>проти Сполученого Королівства</w:t>
      </w:r>
      <w:r w:rsidRPr="00A66FD6" w:rsidR="002D27A8">
        <w:rPr>
          <w:i/>
          <w:lang w:val="uk-UA"/>
        </w:rPr>
        <w:t xml:space="preserve"> </w:t>
      </w:r>
      <w:r w:rsidRPr="00A66FD6" w:rsidR="002D27A8">
        <w:rPr>
          <w:lang w:val="uk-UA"/>
        </w:rPr>
        <w:t>[</w:t>
      </w:r>
      <w:r w:rsidR="002D27A8">
        <w:rPr>
          <w:lang w:val="uk-UA" w:eastAsia="fr-FR"/>
        </w:rPr>
        <w:t>ВП</w:t>
      </w:r>
      <w:r w:rsidRPr="00A66FD6" w:rsidR="002D27A8">
        <w:rPr>
          <w:lang w:val="uk-UA" w:eastAsia="fr-FR"/>
        </w:rPr>
        <w:t xml:space="preserve">], </w:t>
      </w:r>
      <w:r w:rsidR="002D27A8">
        <w:rPr>
          <w:lang w:val="uk-UA" w:eastAsia="fr-FR"/>
        </w:rPr>
        <w:t>№</w:t>
      </w:r>
      <w:r w:rsidR="00CF15E8">
        <w:rPr>
          <w:lang w:val="en-GB"/>
        </w:rPr>
        <w:t> </w:t>
      </w:r>
      <w:r w:rsidRPr="00A66FD6" w:rsidR="00F84BDB">
        <w:rPr>
          <w:lang w:val="uk-UA"/>
        </w:rPr>
        <w:t xml:space="preserve">28957/95, § </w:t>
      </w:r>
      <w:r w:rsidRPr="00A66FD6" w:rsidR="00F84BDB">
        <w:rPr>
          <w:szCs w:val="24"/>
          <w:lang w:val="uk-UA"/>
        </w:rPr>
        <w:t>90</w:t>
      </w:r>
      <w:r w:rsidRPr="00A66FD6" w:rsidR="00F84BDB">
        <w:rPr>
          <w:lang w:val="uk-UA"/>
        </w:rPr>
        <w:t xml:space="preserve">, </w:t>
      </w:r>
      <w:r w:rsidRPr="00181DCD" w:rsidR="00F84BDB">
        <w:rPr>
          <w:lang w:val="en-GB"/>
        </w:rPr>
        <w:t>ECHR</w:t>
      </w:r>
      <w:r w:rsidRPr="00A66FD6" w:rsidR="00F84BDB">
        <w:rPr>
          <w:lang w:val="uk-UA"/>
        </w:rPr>
        <w:t xml:space="preserve"> 2002</w:t>
      </w:r>
      <w:r w:rsidRPr="00A66FD6" w:rsidR="00F84BDB">
        <w:rPr>
          <w:lang w:val="uk-UA"/>
        </w:rPr>
        <w:noBreakHyphen/>
      </w:r>
      <w:r w:rsidRPr="00181DCD" w:rsidR="00F84BDB">
        <w:rPr>
          <w:lang w:val="en-GB"/>
        </w:rPr>
        <w:t>VI</w:t>
      </w:r>
      <w:r w:rsidRPr="00A66FD6" w:rsidR="00F84BDB">
        <w:rPr>
          <w:szCs w:val="24"/>
          <w:lang w:val="uk-UA"/>
        </w:rPr>
        <w:t>)</w:t>
      </w:r>
      <w:r w:rsidRPr="00A66FD6" w:rsidR="007B0EAE">
        <w:rPr>
          <w:lang w:val="uk-UA"/>
        </w:rPr>
        <w:t xml:space="preserve">, </w:t>
      </w:r>
      <w:r w:rsidR="00806AFE">
        <w:rPr>
          <w:lang w:val="uk-UA"/>
        </w:rPr>
        <w:t>так і з точки зору права встановлювати і розвивати зв</w:t>
      </w:r>
      <w:r w:rsidR="00E80C17">
        <w:rPr>
          <w:lang w:val="uk-UA"/>
        </w:rPr>
        <w:t>’</w:t>
      </w:r>
      <w:r w:rsidRPr="00A66FD6" w:rsidR="00806AFE">
        <w:rPr>
          <w:lang w:val="uk-UA"/>
        </w:rPr>
        <w:t>язки з іншими людьми і</w:t>
      </w:r>
      <w:r w:rsidR="00806AFE">
        <w:rPr>
          <w:lang w:val="uk-UA"/>
        </w:rPr>
        <w:t xml:space="preserve"> зовнішнім світом, а поняття особистої автономії є важливим принципом, на якому ґрунтується інтерпретація гарантій, закладених у цьому положенні </w:t>
      </w:r>
      <w:r w:rsidRPr="00A66FD6" w:rsidR="007B0EAE">
        <w:rPr>
          <w:lang w:val="uk-UA"/>
        </w:rPr>
        <w:t>(</w:t>
      </w:r>
      <w:r w:rsidR="002D27A8">
        <w:rPr>
          <w:lang w:val="uk-UA"/>
        </w:rPr>
        <w:t>див.</w:t>
      </w:r>
      <w:r w:rsidRPr="00A66FD6" w:rsidR="00CF15E8">
        <w:rPr>
          <w:lang w:val="uk-UA"/>
        </w:rPr>
        <w:t xml:space="preserve"> </w:t>
      </w:r>
      <w:r w:rsidRPr="00181DCD" w:rsidR="007B0EAE">
        <w:rPr>
          <w:i/>
          <w:lang w:val="en-GB"/>
        </w:rPr>
        <w:t>Pretty</w:t>
      </w:r>
      <w:r w:rsidRPr="00A66FD6" w:rsidR="007B0EAE">
        <w:rPr>
          <w:i/>
          <w:lang w:val="uk-UA"/>
        </w:rPr>
        <w:t xml:space="preserve"> </w:t>
      </w:r>
      <w:r w:rsidR="002D27A8">
        <w:rPr>
          <w:i/>
          <w:lang w:val="uk-UA"/>
        </w:rPr>
        <w:t>проти Сполученого Королівства</w:t>
      </w:r>
      <w:r w:rsidRPr="00A66FD6" w:rsidR="002D27A8">
        <w:rPr>
          <w:lang w:val="uk-UA" w:eastAsia="fr-FR"/>
        </w:rPr>
        <w:t xml:space="preserve">, </w:t>
      </w:r>
      <w:r w:rsidR="002D27A8">
        <w:rPr>
          <w:lang w:val="uk-UA" w:eastAsia="fr-FR"/>
        </w:rPr>
        <w:t>№</w:t>
      </w:r>
      <w:r w:rsidRPr="00A66FD6" w:rsidR="007B0EAE">
        <w:rPr>
          <w:lang w:val="uk-UA"/>
        </w:rPr>
        <w:t xml:space="preserve"> 2346/02, §</w:t>
      </w:r>
      <w:r w:rsidRPr="00181DCD" w:rsidR="007B0EAE">
        <w:rPr>
          <w:lang w:val="en-GB"/>
        </w:rPr>
        <w:t> </w:t>
      </w:r>
      <w:r w:rsidRPr="00A66FD6" w:rsidR="007B0EAE">
        <w:rPr>
          <w:lang w:val="uk-UA"/>
        </w:rPr>
        <w:t xml:space="preserve">61, </w:t>
      </w:r>
      <w:r w:rsidRPr="00181DCD" w:rsidR="007B0EAE">
        <w:rPr>
          <w:lang w:val="en-GB"/>
        </w:rPr>
        <w:t>ECHR</w:t>
      </w:r>
      <w:r w:rsidRPr="00A66FD6" w:rsidR="007B0EAE">
        <w:rPr>
          <w:lang w:val="uk-UA"/>
        </w:rPr>
        <w:t xml:space="preserve"> 2002</w:t>
      </w:r>
      <w:r w:rsidRPr="00A66FD6" w:rsidR="007B0EAE">
        <w:rPr>
          <w:lang w:val="uk-UA"/>
        </w:rPr>
        <w:noBreakHyphen/>
      </w:r>
      <w:r w:rsidRPr="00181DCD" w:rsidR="007B0EAE">
        <w:rPr>
          <w:lang w:val="en-GB"/>
        </w:rPr>
        <w:t>III</w:t>
      </w:r>
      <w:r w:rsidRPr="00A66FD6" w:rsidR="007B0EAE">
        <w:rPr>
          <w:lang w:val="uk-UA"/>
        </w:rPr>
        <w:t>).</w:t>
      </w:r>
      <w:r w:rsidRPr="00A66FD6" w:rsidR="007B0EAE">
        <w:rPr>
          <w:szCs w:val="24"/>
          <w:lang w:val="uk-UA" w:eastAsia="en-GB"/>
        </w:rPr>
        <w:t xml:space="preserve"> </w:t>
      </w:r>
      <w:r w:rsidR="00806AFE">
        <w:rPr>
          <w:szCs w:val="24"/>
          <w:lang w:val="uk-UA" w:eastAsia="en-GB"/>
        </w:rPr>
        <w:t xml:space="preserve">Тому цілком зрозуміло, що право особи на одруження і на оприлюднення такого вибору захищене Конвенцією і зокрема статтею </w:t>
      </w:r>
      <w:r w:rsidRPr="00806AFE" w:rsidR="007B0EAE">
        <w:rPr>
          <w:lang w:val="uk-UA"/>
        </w:rPr>
        <w:t>8</w:t>
      </w:r>
      <w:r w:rsidRPr="00806AFE" w:rsidR="00CF15E8">
        <w:rPr>
          <w:lang w:val="uk-UA"/>
        </w:rPr>
        <w:t>,</w:t>
      </w:r>
      <w:r w:rsidRPr="00806AFE" w:rsidR="007B0EAE">
        <w:rPr>
          <w:lang w:val="uk-UA"/>
        </w:rPr>
        <w:t xml:space="preserve"> </w:t>
      </w:r>
      <w:r w:rsidR="00806AFE">
        <w:rPr>
          <w:lang w:val="uk-UA"/>
        </w:rPr>
        <w:t xml:space="preserve">застосованою і світлі інших відповідних статей </w:t>
      </w:r>
      <w:r w:rsidRPr="00806AFE" w:rsidR="007B0EAE">
        <w:rPr>
          <w:lang w:val="uk-UA"/>
        </w:rPr>
        <w:t>(</w:t>
      </w:r>
      <w:r w:rsidR="002D27A8">
        <w:rPr>
          <w:lang w:val="uk-UA"/>
        </w:rPr>
        <w:t>див. вище параграф</w:t>
      </w:r>
      <w:r w:rsidRPr="00181DCD" w:rsidR="007B0EAE">
        <w:rPr>
          <w:lang w:val="en-GB"/>
        </w:rPr>
        <w:t> </w:t>
      </w:r>
      <w:r w:rsidRPr="00806AFE" w:rsidR="000F1B2D">
        <w:rPr>
          <w:lang w:val="uk-UA"/>
        </w:rPr>
        <w:t>108</w:t>
      </w:r>
      <w:r w:rsidRPr="00806AFE" w:rsidR="007B0EAE">
        <w:rPr>
          <w:lang w:val="uk-UA"/>
        </w:rPr>
        <w:t>).</w:t>
      </w:r>
    </w:p>
    <w:p w:rsidR="00E80C17" w:rsidP="00387714" w:rsidRDefault="002D7672">
      <w:pPr>
        <w:pStyle w:val="ECHRHeading6"/>
        <w:rPr>
          <w:lang w:val="uk-UA"/>
        </w:rPr>
      </w:pPr>
      <w:r w:rsidRPr="00A66FD6">
        <w:rPr>
          <w:lang w:val="uk-UA"/>
        </w:rPr>
        <w:lastRenderedPageBreak/>
        <w:t>(</w:t>
      </w:r>
      <w:r w:rsidRPr="00181DCD">
        <w:rPr>
          <w:lang w:val="en-GB"/>
        </w:rPr>
        <w:t>γ</w:t>
      </w:r>
      <w:r w:rsidRPr="00A66FD6">
        <w:rPr>
          <w:lang w:val="uk-UA"/>
        </w:rPr>
        <w:t>)</w:t>
      </w:r>
      <w:r w:rsidRPr="00181DCD">
        <w:rPr>
          <w:lang w:val="en-GB"/>
        </w:rPr>
        <w:t>  </w:t>
      </w:r>
      <w:r w:rsidR="00FF46F8">
        <w:rPr>
          <w:lang w:val="uk-UA"/>
        </w:rPr>
        <w:t>Обов</w:t>
      </w:r>
      <w:r w:rsidR="00E80C17">
        <w:rPr>
          <w:lang w:val="uk-UA"/>
        </w:rPr>
        <w:t>’</w:t>
      </w:r>
      <w:r w:rsidR="00FF46F8">
        <w:rPr>
          <w:lang w:val="uk-UA"/>
        </w:rPr>
        <w:t>язок держави захищати автономність церкви</w:t>
      </w:r>
    </w:p>
    <w:p w:rsidR="00E80C17" w:rsidP="005F377A" w:rsidRDefault="002D7672">
      <w:pPr>
        <w:pStyle w:val="ECHRHeading7"/>
        <w:rPr>
          <w:lang w:val="uk-UA"/>
        </w:rPr>
      </w:pPr>
      <w:r w:rsidRPr="00E401C3">
        <w:rPr>
          <w:lang w:val="uk-UA"/>
        </w:rPr>
        <w:t>-</w:t>
      </w:r>
      <w:r w:rsidRPr="00181DCD">
        <w:rPr>
          <w:lang w:val="en-GB"/>
        </w:rPr>
        <w:t>  </w:t>
      </w:r>
      <w:r w:rsidR="00FF46F8">
        <w:rPr>
          <w:lang w:val="uk-UA"/>
        </w:rPr>
        <w:t>Обсяг автоном</w:t>
      </w:r>
      <w:r w:rsidR="002F3767">
        <w:rPr>
          <w:lang w:val="uk-UA"/>
        </w:rPr>
        <w:t xml:space="preserve">ності </w:t>
      </w:r>
      <w:r w:rsidR="00FF46F8">
        <w:rPr>
          <w:lang w:val="uk-UA"/>
        </w:rPr>
        <w:t>релігійних громад</w:t>
      </w:r>
    </w:p>
    <w:p w:rsidRPr="00D61C5C" w:rsidR="00EC053A" w:rsidP="00A8010B" w:rsidRDefault="000F2275">
      <w:pPr>
        <w:pStyle w:val="ECHRPara"/>
        <w:rPr>
          <w:lang w:val="uk-UA"/>
        </w:rPr>
      </w:pPr>
      <w:r w:rsidRPr="00181DCD">
        <w:rPr>
          <w:lang w:val="en-GB"/>
        </w:rPr>
        <w:fldChar w:fldCharType="begin"/>
      </w:r>
      <w:r w:rsidRPr="00E401C3" w:rsidR="00254EE1">
        <w:rPr>
          <w:lang w:val="uk-UA"/>
        </w:rPr>
        <w:instrText xml:space="preserve"> </w:instrText>
      </w:r>
      <w:r w:rsidRPr="00181DCD" w:rsidR="00254EE1">
        <w:rPr>
          <w:lang w:val="en-GB"/>
        </w:rPr>
        <w:instrText>SEQ</w:instrText>
      </w:r>
      <w:r w:rsidRPr="00E401C3" w:rsidR="00254EE1">
        <w:rPr>
          <w:lang w:val="uk-UA"/>
        </w:rPr>
        <w:instrText xml:space="preserve"> </w:instrText>
      </w:r>
      <w:r w:rsidRPr="00181DCD" w:rsidR="00254EE1">
        <w:rPr>
          <w:lang w:val="en-GB"/>
        </w:rPr>
        <w:instrText>level</w:instrText>
      </w:r>
      <w:r w:rsidRPr="00E401C3" w:rsidR="00254EE1">
        <w:rPr>
          <w:lang w:val="uk-UA"/>
        </w:rPr>
        <w:instrText>0 \*</w:instrText>
      </w:r>
      <w:r w:rsidRPr="00181DCD" w:rsidR="00254EE1">
        <w:rPr>
          <w:lang w:val="en-GB"/>
        </w:rPr>
        <w:instrText>arabic</w:instrText>
      </w:r>
      <w:r w:rsidRPr="00E401C3" w:rsidR="00254EE1">
        <w:rPr>
          <w:lang w:val="uk-UA"/>
        </w:rPr>
        <w:instrText xml:space="preserve"> </w:instrText>
      </w:r>
      <w:r w:rsidRPr="00181DCD">
        <w:rPr>
          <w:lang w:val="en-GB"/>
        </w:rPr>
        <w:fldChar w:fldCharType="separate"/>
      </w:r>
      <w:r w:rsidRPr="00E401C3" w:rsidR="00DF6500">
        <w:rPr>
          <w:noProof/>
          <w:lang w:val="uk-UA"/>
        </w:rPr>
        <w:t>127</w:t>
      </w:r>
      <w:r w:rsidRPr="00181DCD">
        <w:rPr>
          <w:lang w:val="en-GB"/>
        </w:rPr>
        <w:fldChar w:fldCharType="end"/>
      </w:r>
      <w:r w:rsidRPr="00E401C3" w:rsidR="00254EE1">
        <w:rPr>
          <w:lang w:val="uk-UA"/>
        </w:rPr>
        <w:t>.</w:t>
      </w:r>
      <w:r w:rsidRPr="00181DCD" w:rsidR="00254EE1">
        <w:rPr>
          <w:lang w:val="en-GB"/>
        </w:rPr>
        <w:t>  </w:t>
      </w:r>
      <w:r w:rsidR="00896A84">
        <w:rPr>
          <w:lang w:val="uk-UA"/>
        </w:rPr>
        <w:t>Стосовно автоном</w:t>
      </w:r>
      <w:r w:rsidR="002F3767">
        <w:rPr>
          <w:lang w:val="uk-UA"/>
        </w:rPr>
        <w:t>ності</w:t>
      </w:r>
      <w:r w:rsidR="00896A84">
        <w:rPr>
          <w:lang w:val="uk-UA"/>
        </w:rPr>
        <w:t xml:space="preserve"> віросповідних груп Суд зазначає, що релігійні громади традиційно і всесвітньо існують у вигляді органі</w:t>
      </w:r>
      <w:r w:rsidR="00BB7C44">
        <w:rPr>
          <w:lang w:val="uk-UA"/>
        </w:rPr>
        <w:t>з</w:t>
      </w:r>
      <w:r w:rsidR="00896A84">
        <w:rPr>
          <w:lang w:val="uk-UA"/>
        </w:rPr>
        <w:t>ованих структур</w:t>
      </w:r>
      <w:r w:rsidRPr="00E401C3" w:rsidR="0057195B">
        <w:rPr>
          <w:lang w:val="uk-UA"/>
        </w:rPr>
        <w:t xml:space="preserve">. </w:t>
      </w:r>
      <w:r w:rsidR="001952BC">
        <w:rPr>
          <w:lang w:val="uk-UA"/>
        </w:rPr>
        <w:t>Щод</w:t>
      </w:r>
      <w:r w:rsidR="00896A84">
        <w:rPr>
          <w:lang w:val="uk-UA"/>
        </w:rPr>
        <w:t xml:space="preserve">о організації релігійних спільнот стаття </w:t>
      </w:r>
      <w:r w:rsidRPr="00E401C3" w:rsidR="00DC2184">
        <w:rPr>
          <w:lang w:val="uk-UA"/>
        </w:rPr>
        <w:t xml:space="preserve">9 </w:t>
      </w:r>
      <w:r w:rsidR="00896A84">
        <w:rPr>
          <w:lang w:val="uk-UA"/>
        </w:rPr>
        <w:t xml:space="preserve">Конвенції має тлумачитись у світлі статті </w:t>
      </w:r>
      <w:r w:rsidRPr="00E401C3" w:rsidR="00DC2184">
        <w:rPr>
          <w:lang w:val="uk-UA"/>
        </w:rPr>
        <w:t xml:space="preserve">11, </w:t>
      </w:r>
      <w:r w:rsidR="001952BC">
        <w:rPr>
          <w:lang w:val="uk-UA"/>
        </w:rPr>
        <w:t>яка захищає асоціативне життя від невиправданого втручання держави</w:t>
      </w:r>
      <w:r w:rsidRPr="00E401C3" w:rsidR="00DC2184">
        <w:rPr>
          <w:lang w:val="uk-UA"/>
        </w:rPr>
        <w:t>.</w:t>
      </w:r>
      <w:r w:rsidRPr="00E401C3" w:rsidR="00EC053A">
        <w:rPr>
          <w:lang w:val="uk-UA"/>
        </w:rPr>
        <w:t xml:space="preserve"> </w:t>
      </w:r>
      <w:r w:rsidR="001952BC">
        <w:rPr>
          <w:lang w:val="uk-UA"/>
        </w:rPr>
        <w:t>З цієї перспективи право віруючих на свободу релігії передбачає очікування, що їм дозволять вільно об</w:t>
      </w:r>
      <w:r w:rsidR="00E80C17">
        <w:rPr>
          <w:lang w:val="uk-UA"/>
        </w:rPr>
        <w:t>’</w:t>
      </w:r>
      <w:r w:rsidRPr="00E401C3" w:rsidR="001952BC">
        <w:rPr>
          <w:lang w:val="uk-UA"/>
        </w:rPr>
        <w:t xml:space="preserve">єднуватись, без протиправного </w:t>
      </w:r>
      <w:r w:rsidR="001952BC">
        <w:rPr>
          <w:lang w:val="uk-UA"/>
        </w:rPr>
        <w:t>втручання держави</w:t>
      </w:r>
      <w:r w:rsidRPr="00E401C3" w:rsidR="00FD03C2">
        <w:rPr>
          <w:lang w:val="uk-UA"/>
        </w:rPr>
        <w:t>.</w:t>
      </w:r>
      <w:r w:rsidRPr="00E401C3" w:rsidR="00EC053A">
        <w:rPr>
          <w:lang w:val="uk-UA"/>
        </w:rPr>
        <w:t xml:space="preserve"> </w:t>
      </w:r>
      <w:r w:rsidR="001F333E">
        <w:rPr>
          <w:lang w:val="uk-UA"/>
        </w:rPr>
        <w:t xml:space="preserve">Автономне існування релігійних громад необхідне для плюралізму в демократичному суспільстві і тому перебуває у самому осерді захисту, який надає стаття </w:t>
      </w:r>
      <w:r w:rsidRPr="00E401C3" w:rsidR="00DC2184">
        <w:rPr>
          <w:lang w:val="uk-UA"/>
        </w:rPr>
        <w:t>9</w:t>
      </w:r>
      <w:r w:rsidRPr="00E401C3" w:rsidR="0057195B">
        <w:rPr>
          <w:lang w:val="uk-UA"/>
        </w:rPr>
        <w:t xml:space="preserve"> </w:t>
      </w:r>
      <w:r w:rsidR="001F333E">
        <w:rPr>
          <w:lang w:val="uk-UA"/>
        </w:rPr>
        <w:t>Конвенції</w:t>
      </w:r>
      <w:r w:rsidRPr="00E401C3" w:rsidR="00DC2184">
        <w:rPr>
          <w:lang w:val="uk-UA"/>
        </w:rPr>
        <w:t xml:space="preserve">. </w:t>
      </w:r>
      <w:r w:rsidR="00F43297">
        <w:rPr>
          <w:lang w:val="uk-UA"/>
        </w:rPr>
        <w:t xml:space="preserve">Воно має безпосередній інтерес не лише </w:t>
      </w:r>
      <w:r w:rsidR="00BB7C44">
        <w:rPr>
          <w:lang w:val="uk-UA"/>
        </w:rPr>
        <w:t xml:space="preserve">для </w:t>
      </w:r>
      <w:r w:rsidR="00F43297">
        <w:rPr>
          <w:lang w:val="uk-UA"/>
        </w:rPr>
        <w:t>справжн</w:t>
      </w:r>
      <w:r w:rsidR="00BB7C44">
        <w:rPr>
          <w:lang w:val="uk-UA"/>
        </w:rPr>
        <w:t>ь</w:t>
      </w:r>
      <w:r w:rsidR="00F43297">
        <w:rPr>
          <w:lang w:val="uk-UA"/>
        </w:rPr>
        <w:t>ої організації таких спільнот, але й для ефективної реалізації усіма їхніми активними членами свого права на свободу релігії</w:t>
      </w:r>
      <w:r w:rsidRPr="00E401C3" w:rsidR="00FD03C2">
        <w:rPr>
          <w:lang w:val="uk-UA"/>
        </w:rPr>
        <w:t xml:space="preserve">. </w:t>
      </w:r>
      <w:r w:rsidR="00F43297">
        <w:rPr>
          <w:lang w:val="uk-UA"/>
        </w:rPr>
        <w:t xml:space="preserve">Якби організаційне життя цієї спільноти не було захищене статтею </w:t>
      </w:r>
      <w:r w:rsidRPr="00E401C3" w:rsidR="00FD03C2">
        <w:rPr>
          <w:lang w:val="uk-UA" w:eastAsia="en-GB"/>
        </w:rPr>
        <w:t xml:space="preserve">9 </w:t>
      </w:r>
      <w:r w:rsidR="00F43297">
        <w:rPr>
          <w:lang w:val="uk-UA" w:eastAsia="en-GB"/>
        </w:rPr>
        <w:t>Конвенції</w:t>
      </w:r>
      <w:r w:rsidRPr="00E401C3" w:rsidR="00FD03C2">
        <w:rPr>
          <w:lang w:val="uk-UA" w:eastAsia="en-GB"/>
        </w:rPr>
        <w:t>,</w:t>
      </w:r>
      <w:r w:rsidR="00F43297">
        <w:rPr>
          <w:lang w:val="uk-UA" w:eastAsia="en-GB"/>
        </w:rPr>
        <w:t xml:space="preserve"> усі і</w:t>
      </w:r>
      <w:r w:rsidR="000248AF">
        <w:rPr>
          <w:lang w:val="uk-UA" w:eastAsia="en-GB"/>
        </w:rPr>
        <w:t>н</w:t>
      </w:r>
      <w:r w:rsidR="00F43297">
        <w:rPr>
          <w:lang w:val="uk-UA" w:eastAsia="en-GB"/>
        </w:rPr>
        <w:t xml:space="preserve">ші аспекти свободи релігії індивідуума також були б уразливими </w:t>
      </w:r>
      <w:r w:rsidRPr="00E401C3" w:rsidR="00EC053A">
        <w:rPr>
          <w:lang w:val="uk-UA"/>
        </w:rPr>
        <w:t>(</w:t>
      </w:r>
      <w:r w:rsidR="002D27A8">
        <w:rPr>
          <w:lang w:val="uk-UA" w:eastAsia="en-GB"/>
        </w:rPr>
        <w:t>див.</w:t>
      </w:r>
      <w:r w:rsidRPr="00E401C3" w:rsidR="00FD03C2">
        <w:rPr>
          <w:lang w:val="uk-UA" w:eastAsia="en-GB"/>
        </w:rPr>
        <w:t xml:space="preserve"> </w:t>
      </w:r>
      <w:r w:rsidRPr="00181DCD" w:rsidR="00FD03C2">
        <w:rPr>
          <w:i/>
          <w:lang w:val="en-GB" w:eastAsia="en-GB"/>
        </w:rPr>
        <w:t>Hasan</w:t>
      </w:r>
      <w:r w:rsidRPr="00D61C5C" w:rsidR="00FD03C2">
        <w:rPr>
          <w:i/>
          <w:lang w:val="uk-UA" w:eastAsia="en-GB"/>
        </w:rPr>
        <w:t xml:space="preserve"> </w:t>
      </w:r>
      <w:r w:rsidR="002D27A8">
        <w:rPr>
          <w:i/>
          <w:lang w:val="uk-UA" w:eastAsia="en-GB"/>
        </w:rPr>
        <w:t>і</w:t>
      </w:r>
      <w:r w:rsidRPr="00D61C5C" w:rsidR="00FD03C2">
        <w:rPr>
          <w:i/>
          <w:lang w:val="uk-UA" w:eastAsia="en-GB"/>
        </w:rPr>
        <w:t xml:space="preserve"> </w:t>
      </w:r>
      <w:proofErr w:type="spellStart"/>
      <w:r w:rsidRPr="00181DCD" w:rsidR="00FD03C2">
        <w:rPr>
          <w:i/>
          <w:lang w:val="en-GB" w:eastAsia="en-GB"/>
        </w:rPr>
        <w:t>Chaush</w:t>
      </w:r>
      <w:proofErr w:type="spellEnd"/>
      <w:r w:rsidRPr="00D61C5C" w:rsidR="00FD03C2">
        <w:rPr>
          <w:lang w:val="uk-UA" w:eastAsia="en-GB"/>
        </w:rPr>
        <w:t xml:space="preserve">, </w:t>
      </w:r>
      <w:r w:rsidR="00D531FC">
        <w:rPr>
          <w:rStyle w:val="JuParaCar"/>
          <w:lang w:val="uk-UA" w:eastAsia="en-GB"/>
        </w:rPr>
        <w:t>цитовано вище</w:t>
      </w:r>
      <w:r w:rsidRPr="00D61C5C" w:rsidR="00FD03C2">
        <w:rPr>
          <w:lang w:val="uk-UA" w:eastAsia="en-GB"/>
        </w:rPr>
        <w:t xml:space="preserve">, § 62; </w:t>
      </w:r>
      <w:r w:rsidRPr="00181DCD" w:rsidR="00FD03C2">
        <w:rPr>
          <w:i/>
          <w:lang w:val="en-GB" w:eastAsia="en-GB"/>
        </w:rPr>
        <w:t>Metropolitan</w:t>
      </w:r>
      <w:r w:rsidRPr="00D61C5C" w:rsidR="00FD03C2">
        <w:rPr>
          <w:i/>
          <w:lang w:val="uk-UA" w:eastAsia="en-GB"/>
        </w:rPr>
        <w:t xml:space="preserve"> </w:t>
      </w:r>
      <w:r w:rsidRPr="00181DCD" w:rsidR="00FD03C2">
        <w:rPr>
          <w:i/>
          <w:lang w:val="en-GB" w:eastAsia="en-GB"/>
        </w:rPr>
        <w:t>Church</w:t>
      </w:r>
      <w:r w:rsidRPr="00D61C5C" w:rsidR="00FD03C2">
        <w:rPr>
          <w:i/>
          <w:lang w:val="uk-UA" w:eastAsia="en-GB"/>
        </w:rPr>
        <w:t xml:space="preserve"> </w:t>
      </w:r>
      <w:r w:rsidRPr="00181DCD" w:rsidR="00FD03C2">
        <w:rPr>
          <w:i/>
          <w:lang w:val="en-GB" w:eastAsia="en-GB"/>
        </w:rPr>
        <w:t>of</w:t>
      </w:r>
      <w:r w:rsidRPr="00D61C5C" w:rsidR="00FD03C2">
        <w:rPr>
          <w:i/>
          <w:lang w:val="uk-UA" w:eastAsia="en-GB"/>
        </w:rPr>
        <w:t xml:space="preserve"> </w:t>
      </w:r>
      <w:r w:rsidRPr="00181DCD" w:rsidR="00FD03C2">
        <w:rPr>
          <w:i/>
          <w:lang w:val="en-GB" w:eastAsia="en-GB"/>
        </w:rPr>
        <w:t>Bessarabia</w:t>
      </w:r>
      <w:r w:rsidRPr="00D61C5C" w:rsidR="00FD03C2">
        <w:rPr>
          <w:i/>
          <w:lang w:val="uk-UA" w:eastAsia="en-GB"/>
        </w:rPr>
        <w:t xml:space="preserve"> </w:t>
      </w:r>
      <w:r w:rsidR="002D27A8">
        <w:rPr>
          <w:i/>
          <w:lang w:val="uk-UA" w:eastAsia="en-GB"/>
        </w:rPr>
        <w:t>і Інші проти Молдови</w:t>
      </w:r>
      <w:r w:rsidRPr="00D61C5C" w:rsidR="00FD03C2">
        <w:rPr>
          <w:lang w:val="uk-UA" w:eastAsia="en-GB"/>
        </w:rPr>
        <w:t>,</w:t>
      </w:r>
      <w:r w:rsidR="00E80C17">
        <w:rPr>
          <w:lang w:val="uk-UA" w:eastAsia="en-GB"/>
        </w:rPr>
        <w:t xml:space="preserve"> </w:t>
      </w:r>
      <w:r w:rsidR="00F4177B">
        <w:rPr>
          <w:lang w:val="uk-UA" w:eastAsia="en-GB"/>
        </w:rPr>
        <w:t xml:space="preserve"> </w:t>
      </w:r>
      <w:r w:rsidR="002D27A8">
        <w:rPr>
          <w:lang w:val="uk-UA" w:eastAsia="en-GB"/>
        </w:rPr>
        <w:t>№</w:t>
      </w:r>
      <w:r w:rsidRPr="00D61C5C" w:rsidR="00FD03C2">
        <w:rPr>
          <w:lang w:val="uk-UA" w:eastAsia="en-GB"/>
        </w:rPr>
        <w:t xml:space="preserve"> 45701/99, §</w:t>
      </w:r>
      <w:r w:rsidRPr="00181DCD" w:rsidR="00FD03C2">
        <w:rPr>
          <w:lang w:val="en-GB" w:eastAsia="en-GB"/>
        </w:rPr>
        <w:t> </w:t>
      </w:r>
      <w:r w:rsidRPr="00D61C5C" w:rsidR="00FD03C2">
        <w:rPr>
          <w:lang w:val="uk-UA" w:eastAsia="en-GB"/>
        </w:rPr>
        <w:t xml:space="preserve">118, </w:t>
      </w:r>
      <w:r w:rsidRPr="00181DCD" w:rsidR="00FD03C2">
        <w:rPr>
          <w:lang w:val="en-GB" w:eastAsia="en-GB"/>
        </w:rPr>
        <w:t>ECHR</w:t>
      </w:r>
      <w:r w:rsidRPr="00D61C5C" w:rsidR="00FD03C2">
        <w:rPr>
          <w:lang w:val="uk-UA" w:eastAsia="en-GB"/>
        </w:rPr>
        <w:t xml:space="preserve"> 2001</w:t>
      </w:r>
      <w:r w:rsidRPr="00D61C5C" w:rsidR="00FD03C2">
        <w:rPr>
          <w:lang w:val="uk-UA" w:eastAsia="en-GB"/>
        </w:rPr>
        <w:noBreakHyphen/>
      </w:r>
      <w:r w:rsidRPr="00181DCD" w:rsidR="00FD03C2">
        <w:rPr>
          <w:lang w:val="en-GB" w:eastAsia="en-GB"/>
        </w:rPr>
        <w:t>XII</w:t>
      </w:r>
      <w:r w:rsidRPr="00D61C5C" w:rsidR="00FD03C2">
        <w:rPr>
          <w:lang w:val="uk-UA" w:eastAsia="en-GB"/>
        </w:rPr>
        <w:t xml:space="preserve">; </w:t>
      </w:r>
      <w:r w:rsidR="002D27A8">
        <w:rPr>
          <w:lang w:val="uk-UA" w:eastAsia="en-GB"/>
        </w:rPr>
        <w:t>і</w:t>
      </w:r>
      <w:r w:rsidRPr="00D61C5C" w:rsidR="00EC053A">
        <w:rPr>
          <w:lang w:val="uk-UA"/>
        </w:rPr>
        <w:t xml:space="preserve"> </w:t>
      </w:r>
      <w:r w:rsidRPr="00181DCD" w:rsidR="00FD03C2">
        <w:rPr>
          <w:i/>
          <w:iCs/>
          <w:szCs w:val="24"/>
          <w:lang w:val="en-GB" w:eastAsia="en-GB"/>
        </w:rPr>
        <w:t>Holy</w:t>
      </w:r>
      <w:r w:rsidRPr="00D61C5C" w:rsidR="00FD03C2">
        <w:rPr>
          <w:i/>
          <w:iCs/>
          <w:szCs w:val="24"/>
          <w:lang w:val="uk-UA" w:eastAsia="en-GB"/>
        </w:rPr>
        <w:t xml:space="preserve"> </w:t>
      </w:r>
      <w:r w:rsidRPr="00181DCD" w:rsidR="00FD03C2">
        <w:rPr>
          <w:i/>
          <w:iCs/>
          <w:szCs w:val="24"/>
          <w:lang w:val="en-GB" w:eastAsia="en-GB"/>
        </w:rPr>
        <w:t>Synod</w:t>
      </w:r>
      <w:r w:rsidRPr="00D61C5C" w:rsidR="00FD03C2">
        <w:rPr>
          <w:i/>
          <w:iCs/>
          <w:szCs w:val="24"/>
          <w:lang w:val="uk-UA" w:eastAsia="en-GB"/>
        </w:rPr>
        <w:t xml:space="preserve"> </w:t>
      </w:r>
      <w:r w:rsidRPr="00181DCD" w:rsidR="00FD03C2">
        <w:rPr>
          <w:i/>
          <w:iCs/>
          <w:szCs w:val="24"/>
          <w:lang w:val="en-GB" w:eastAsia="en-GB"/>
        </w:rPr>
        <w:t>of</w:t>
      </w:r>
      <w:r w:rsidRPr="00D61C5C" w:rsidR="00FD03C2">
        <w:rPr>
          <w:i/>
          <w:iCs/>
          <w:szCs w:val="24"/>
          <w:lang w:val="uk-UA" w:eastAsia="en-GB"/>
        </w:rPr>
        <w:t xml:space="preserve"> </w:t>
      </w:r>
      <w:r w:rsidRPr="00181DCD" w:rsidR="00FD03C2">
        <w:rPr>
          <w:i/>
          <w:iCs/>
          <w:szCs w:val="24"/>
          <w:lang w:val="en-GB" w:eastAsia="en-GB"/>
        </w:rPr>
        <w:t>the</w:t>
      </w:r>
      <w:r w:rsidRPr="00D61C5C" w:rsidR="00FD03C2">
        <w:rPr>
          <w:i/>
          <w:iCs/>
          <w:szCs w:val="24"/>
          <w:lang w:val="uk-UA" w:eastAsia="en-GB"/>
        </w:rPr>
        <w:t xml:space="preserve"> </w:t>
      </w:r>
      <w:r w:rsidRPr="00181DCD" w:rsidR="00FD03C2">
        <w:rPr>
          <w:i/>
          <w:iCs/>
          <w:szCs w:val="24"/>
          <w:lang w:val="en-GB" w:eastAsia="en-GB"/>
        </w:rPr>
        <w:t>Bulgarian</w:t>
      </w:r>
      <w:r w:rsidRPr="00D61C5C" w:rsidR="00FD03C2">
        <w:rPr>
          <w:i/>
          <w:iCs/>
          <w:szCs w:val="24"/>
          <w:lang w:val="uk-UA" w:eastAsia="en-GB"/>
        </w:rPr>
        <w:t xml:space="preserve"> </w:t>
      </w:r>
      <w:r w:rsidRPr="00181DCD" w:rsidR="00FD03C2">
        <w:rPr>
          <w:i/>
          <w:iCs/>
          <w:szCs w:val="24"/>
          <w:lang w:val="en-GB" w:eastAsia="en-GB"/>
        </w:rPr>
        <w:t>Orthodox</w:t>
      </w:r>
      <w:r w:rsidRPr="00D61C5C" w:rsidR="00FD03C2">
        <w:rPr>
          <w:i/>
          <w:iCs/>
          <w:szCs w:val="24"/>
          <w:lang w:val="uk-UA" w:eastAsia="en-GB"/>
        </w:rPr>
        <w:t xml:space="preserve"> </w:t>
      </w:r>
      <w:r w:rsidRPr="00181DCD" w:rsidR="00FD03C2">
        <w:rPr>
          <w:i/>
          <w:iCs/>
          <w:szCs w:val="24"/>
          <w:lang w:val="en-GB" w:eastAsia="en-GB"/>
        </w:rPr>
        <w:t>Church</w:t>
      </w:r>
      <w:r w:rsidRPr="00D61C5C" w:rsidR="00FD03C2">
        <w:rPr>
          <w:i/>
          <w:iCs/>
          <w:szCs w:val="24"/>
          <w:lang w:val="uk-UA" w:eastAsia="en-GB"/>
        </w:rPr>
        <w:t xml:space="preserve"> (</w:t>
      </w:r>
      <w:r w:rsidRPr="00181DCD" w:rsidR="00FD03C2">
        <w:rPr>
          <w:i/>
          <w:iCs/>
          <w:szCs w:val="24"/>
          <w:lang w:val="en-GB" w:eastAsia="en-GB"/>
        </w:rPr>
        <w:t>Metropolitan</w:t>
      </w:r>
      <w:r w:rsidRPr="00D61C5C" w:rsidR="00FD03C2">
        <w:rPr>
          <w:i/>
          <w:iCs/>
          <w:szCs w:val="24"/>
          <w:lang w:val="uk-UA" w:eastAsia="en-GB"/>
        </w:rPr>
        <w:t xml:space="preserve"> </w:t>
      </w:r>
      <w:proofErr w:type="spellStart"/>
      <w:r w:rsidRPr="00181DCD" w:rsidR="00FD03C2">
        <w:rPr>
          <w:i/>
          <w:iCs/>
          <w:szCs w:val="24"/>
          <w:lang w:val="en-GB" w:eastAsia="en-GB"/>
        </w:rPr>
        <w:t>Inokentiy</w:t>
      </w:r>
      <w:proofErr w:type="spellEnd"/>
      <w:r w:rsidRPr="00D61C5C" w:rsidR="00FD03C2">
        <w:rPr>
          <w:i/>
          <w:iCs/>
          <w:szCs w:val="24"/>
          <w:lang w:val="uk-UA" w:eastAsia="en-GB"/>
        </w:rPr>
        <w:t xml:space="preserve">) </w:t>
      </w:r>
      <w:r w:rsidR="002D27A8">
        <w:rPr>
          <w:i/>
          <w:iCs/>
          <w:szCs w:val="24"/>
          <w:lang w:val="uk-UA" w:eastAsia="en-GB"/>
        </w:rPr>
        <w:t>і Інші проти Болгарії</w:t>
      </w:r>
      <w:r w:rsidRPr="00D61C5C" w:rsidR="00FD03C2">
        <w:rPr>
          <w:szCs w:val="24"/>
          <w:lang w:val="uk-UA" w:eastAsia="en-GB"/>
        </w:rPr>
        <w:t>,</w:t>
      </w:r>
      <w:r w:rsidR="00E80C17">
        <w:rPr>
          <w:szCs w:val="24"/>
          <w:lang w:val="uk-UA" w:eastAsia="en-GB"/>
        </w:rPr>
        <w:t xml:space="preserve">    </w:t>
      </w:r>
      <w:r w:rsidR="002D27A8">
        <w:rPr>
          <w:szCs w:val="24"/>
          <w:lang w:val="uk-UA" w:eastAsia="en-GB"/>
        </w:rPr>
        <w:t>№№</w:t>
      </w:r>
      <w:r w:rsidRPr="00D61C5C" w:rsidR="00FD03C2">
        <w:rPr>
          <w:szCs w:val="24"/>
          <w:lang w:val="uk-UA" w:eastAsia="en-GB"/>
        </w:rPr>
        <w:t xml:space="preserve"> 412/03 </w:t>
      </w:r>
      <w:r w:rsidR="002D27A8">
        <w:rPr>
          <w:szCs w:val="24"/>
          <w:lang w:val="uk-UA" w:eastAsia="en-GB"/>
        </w:rPr>
        <w:t>і</w:t>
      </w:r>
      <w:r w:rsidRPr="00D61C5C" w:rsidR="00FD03C2">
        <w:rPr>
          <w:szCs w:val="24"/>
          <w:lang w:val="uk-UA" w:eastAsia="en-GB"/>
        </w:rPr>
        <w:t xml:space="preserve"> 35677/04, §</w:t>
      </w:r>
      <w:r w:rsidRPr="00181DCD" w:rsidR="00FD03C2">
        <w:rPr>
          <w:szCs w:val="24"/>
          <w:lang w:val="en-GB" w:eastAsia="en-GB"/>
        </w:rPr>
        <w:t> </w:t>
      </w:r>
      <w:r w:rsidRPr="00D61C5C" w:rsidR="00FD03C2">
        <w:rPr>
          <w:szCs w:val="24"/>
          <w:lang w:val="uk-UA" w:eastAsia="en-GB"/>
        </w:rPr>
        <w:t>103, 22</w:t>
      </w:r>
      <w:r w:rsidRPr="00181DCD" w:rsidR="00812062">
        <w:rPr>
          <w:szCs w:val="24"/>
          <w:lang w:val="en-GB" w:eastAsia="en-GB"/>
        </w:rPr>
        <w:t> </w:t>
      </w:r>
      <w:r w:rsidR="002D27A8">
        <w:rPr>
          <w:szCs w:val="24"/>
          <w:lang w:val="uk-UA" w:eastAsia="en-GB"/>
        </w:rPr>
        <w:t>січня</w:t>
      </w:r>
      <w:r w:rsidRPr="00D61C5C" w:rsidR="00FD03C2">
        <w:rPr>
          <w:szCs w:val="24"/>
          <w:lang w:val="uk-UA" w:eastAsia="en-GB"/>
        </w:rPr>
        <w:t xml:space="preserve"> 2009</w:t>
      </w:r>
      <w:r w:rsidR="002D27A8">
        <w:rPr>
          <w:szCs w:val="24"/>
          <w:lang w:val="uk-UA" w:eastAsia="en-GB"/>
        </w:rPr>
        <w:t xml:space="preserve"> року</w:t>
      </w:r>
      <w:r w:rsidRPr="00D61C5C" w:rsidR="00EC053A">
        <w:rPr>
          <w:lang w:val="uk-UA"/>
        </w:rPr>
        <w:t>).</w:t>
      </w:r>
    </w:p>
    <w:p w:rsidRPr="00D61C5C" w:rsidR="00EC053A" w:rsidP="00A8010B" w:rsidRDefault="000F2275">
      <w:pPr>
        <w:pStyle w:val="ECHRPara"/>
        <w:rPr>
          <w:i/>
          <w:lang w:val="uk-UA"/>
        </w:rPr>
      </w:pPr>
      <w:r w:rsidRPr="00181DCD">
        <w:rPr>
          <w:lang w:val="en-GB"/>
        </w:rPr>
        <w:fldChar w:fldCharType="begin"/>
      </w:r>
      <w:r w:rsidRPr="00D61C5C" w:rsidR="00254EE1">
        <w:rPr>
          <w:lang w:val="uk-UA"/>
        </w:rPr>
        <w:instrText xml:space="preserve"> </w:instrText>
      </w:r>
      <w:r w:rsidRPr="00181DCD" w:rsidR="00254EE1">
        <w:rPr>
          <w:lang w:val="en-GB"/>
        </w:rPr>
        <w:instrText>SEQ</w:instrText>
      </w:r>
      <w:r w:rsidRPr="00D61C5C" w:rsidR="00254EE1">
        <w:rPr>
          <w:lang w:val="uk-UA"/>
        </w:rPr>
        <w:instrText xml:space="preserve"> </w:instrText>
      </w:r>
      <w:r w:rsidRPr="00181DCD" w:rsidR="00254EE1">
        <w:rPr>
          <w:lang w:val="en-GB"/>
        </w:rPr>
        <w:instrText>level</w:instrText>
      </w:r>
      <w:r w:rsidRPr="00D61C5C" w:rsidR="00254EE1">
        <w:rPr>
          <w:lang w:val="uk-UA"/>
        </w:rPr>
        <w:instrText>0 \*</w:instrText>
      </w:r>
      <w:r w:rsidRPr="00181DCD" w:rsidR="00254EE1">
        <w:rPr>
          <w:lang w:val="en-GB"/>
        </w:rPr>
        <w:instrText>arabic</w:instrText>
      </w:r>
      <w:r w:rsidRPr="00D61C5C" w:rsidR="00254EE1">
        <w:rPr>
          <w:lang w:val="uk-UA"/>
        </w:rPr>
        <w:instrText xml:space="preserve"> </w:instrText>
      </w:r>
      <w:r w:rsidRPr="00181DCD">
        <w:rPr>
          <w:lang w:val="en-GB"/>
        </w:rPr>
        <w:fldChar w:fldCharType="separate"/>
      </w:r>
      <w:r w:rsidRPr="00D61C5C" w:rsidR="00DF6500">
        <w:rPr>
          <w:noProof/>
          <w:lang w:val="uk-UA"/>
        </w:rPr>
        <w:t>128</w:t>
      </w:r>
      <w:r w:rsidRPr="00181DCD">
        <w:rPr>
          <w:lang w:val="en-GB"/>
        </w:rPr>
        <w:fldChar w:fldCharType="end"/>
      </w:r>
      <w:r w:rsidRPr="00D61C5C" w:rsidR="00254EE1">
        <w:rPr>
          <w:lang w:val="uk-UA"/>
        </w:rPr>
        <w:t>.</w:t>
      </w:r>
      <w:r w:rsidRPr="00181DCD" w:rsidR="00254EE1">
        <w:rPr>
          <w:lang w:val="en-GB"/>
        </w:rPr>
        <w:t>  </w:t>
      </w:r>
      <w:r w:rsidR="002C57C8">
        <w:rPr>
          <w:lang w:val="uk-UA"/>
        </w:rPr>
        <w:t xml:space="preserve">Стосовно власне внутрішньої автономії релігійних груп, стаття </w:t>
      </w:r>
      <w:r w:rsidRPr="00D61C5C" w:rsidR="00EC053A">
        <w:rPr>
          <w:lang w:val="uk-UA"/>
        </w:rPr>
        <w:t xml:space="preserve">9 </w:t>
      </w:r>
      <w:r w:rsidR="002C57C8">
        <w:rPr>
          <w:lang w:val="uk-UA"/>
        </w:rPr>
        <w:t>Конвенції не захищає право бути незгодним із релігійною громадою</w:t>
      </w:r>
      <w:r w:rsidRPr="00D61C5C" w:rsidR="002E348B">
        <w:rPr>
          <w:lang w:val="uk-UA"/>
        </w:rPr>
        <w:t xml:space="preserve">; </w:t>
      </w:r>
      <w:r w:rsidR="002C57C8">
        <w:rPr>
          <w:lang w:val="uk-UA"/>
        </w:rPr>
        <w:t>у випадку будь-якої доктринальної або організаційної незгоди між релігійною громадою</w:t>
      </w:r>
      <w:r w:rsidRPr="00D61C5C" w:rsidR="002C57C8">
        <w:rPr>
          <w:lang w:val="uk-UA"/>
        </w:rPr>
        <w:t xml:space="preserve"> </w:t>
      </w:r>
      <w:r w:rsidR="002C57C8">
        <w:rPr>
          <w:lang w:val="uk-UA"/>
        </w:rPr>
        <w:t>і одним з її членів свобода релігії індивідуума реалізується шляхом вільного виходу з громади</w:t>
      </w:r>
      <w:r w:rsidRPr="00D61C5C" w:rsidR="002E348B">
        <w:rPr>
          <w:lang w:val="uk-UA"/>
        </w:rPr>
        <w:t xml:space="preserve"> </w:t>
      </w:r>
      <w:r w:rsidRPr="00D61C5C" w:rsidR="00EC053A">
        <w:rPr>
          <w:lang w:val="uk-UA"/>
        </w:rPr>
        <w:t>(</w:t>
      </w:r>
      <w:r w:rsidR="002D27A8">
        <w:rPr>
          <w:lang w:val="uk-UA"/>
        </w:rPr>
        <w:t>див.</w:t>
      </w:r>
      <w:r w:rsidRPr="00D61C5C" w:rsidR="002E348B">
        <w:rPr>
          <w:lang w:val="uk-UA"/>
        </w:rPr>
        <w:t xml:space="preserve"> </w:t>
      </w:r>
      <w:proofErr w:type="spellStart"/>
      <w:r w:rsidRPr="00181DCD" w:rsidR="00EC053A">
        <w:rPr>
          <w:i/>
          <w:lang w:val="en-GB"/>
        </w:rPr>
        <w:t>Miro</w:t>
      </w:r>
      <w:proofErr w:type="spellEnd"/>
      <w:r w:rsidRPr="00D61C5C" w:rsidR="00EC053A">
        <w:rPr>
          <w:i/>
          <w:lang w:val="uk-UA"/>
        </w:rPr>
        <w:t>ļ</w:t>
      </w:r>
      <w:proofErr w:type="spellStart"/>
      <w:r w:rsidRPr="00181DCD" w:rsidR="00EC053A">
        <w:rPr>
          <w:i/>
          <w:lang w:val="en-GB"/>
        </w:rPr>
        <w:t>ubovs</w:t>
      </w:r>
      <w:proofErr w:type="spellEnd"/>
      <w:r w:rsidRPr="00D61C5C" w:rsidR="00EC053A">
        <w:rPr>
          <w:i/>
          <w:lang w:val="uk-UA"/>
        </w:rPr>
        <w:t xml:space="preserve"> </w:t>
      </w:r>
      <w:r w:rsidR="002D27A8">
        <w:rPr>
          <w:i/>
          <w:lang w:val="uk-UA"/>
        </w:rPr>
        <w:t>і Інші</w:t>
      </w:r>
      <w:r w:rsidRPr="00D61C5C" w:rsidR="00EC053A">
        <w:rPr>
          <w:lang w:val="uk-UA"/>
        </w:rPr>
        <w:t xml:space="preserve">, </w:t>
      </w:r>
      <w:r w:rsidR="00D531FC">
        <w:rPr>
          <w:rStyle w:val="JuParaCar"/>
          <w:lang w:val="uk-UA" w:eastAsia="en-GB"/>
        </w:rPr>
        <w:t>цитовано вище</w:t>
      </w:r>
      <w:r w:rsidRPr="00D61C5C" w:rsidR="00A23B90">
        <w:rPr>
          <w:lang w:val="uk-UA"/>
        </w:rPr>
        <w:t>,</w:t>
      </w:r>
      <w:r w:rsidRPr="00D61C5C" w:rsidR="00EC053A">
        <w:rPr>
          <w:lang w:val="uk-UA"/>
        </w:rPr>
        <w:t xml:space="preserve"> §</w:t>
      </w:r>
      <w:r w:rsidRPr="00181DCD" w:rsidR="00A23B90">
        <w:rPr>
          <w:lang w:val="en-GB"/>
        </w:rPr>
        <w:t> </w:t>
      </w:r>
      <w:r w:rsidRPr="00D61C5C" w:rsidR="00EC053A">
        <w:rPr>
          <w:lang w:val="uk-UA"/>
        </w:rPr>
        <w:t>80</w:t>
      </w:r>
      <w:r w:rsidRPr="00D61C5C" w:rsidR="00A23B90">
        <w:rPr>
          <w:lang w:val="uk-UA"/>
        </w:rPr>
        <w:t>).</w:t>
      </w:r>
      <w:r w:rsidRPr="00D61C5C" w:rsidR="002E348B">
        <w:rPr>
          <w:lang w:val="uk-UA"/>
        </w:rPr>
        <w:t xml:space="preserve"> </w:t>
      </w:r>
      <w:r w:rsidR="002C57C8">
        <w:rPr>
          <w:lang w:val="uk-UA"/>
        </w:rPr>
        <w:t>Окрім того, у зв</w:t>
      </w:r>
      <w:r w:rsidR="00E80C17">
        <w:rPr>
          <w:lang w:val="uk-UA"/>
        </w:rPr>
        <w:t>’</w:t>
      </w:r>
      <w:r w:rsidRPr="00D61C5C" w:rsidR="002C57C8">
        <w:rPr>
          <w:lang w:val="uk-UA"/>
        </w:rPr>
        <w:t>язку з цим Суд неодноразово наголошував на ролі держави як нейтрального і неупередженого організатора відправлення різних рел</w:t>
      </w:r>
      <w:r w:rsidR="002C57C8">
        <w:rPr>
          <w:lang w:val="uk-UA"/>
        </w:rPr>
        <w:t>і</w:t>
      </w:r>
      <w:r w:rsidRPr="00D61C5C" w:rsidR="002C57C8">
        <w:rPr>
          <w:lang w:val="uk-UA"/>
        </w:rPr>
        <w:t>гій</w:t>
      </w:r>
      <w:r w:rsidR="002C57C8">
        <w:rPr>
          <w:lang w:val="uk-UA"/>
        </w:rPr>
        <w:t>, вірувань і культів, а також заявляв, що ця роль є сприятливою для громадського порядку і толерантності у демократичному суспільстві</w:t>
      </w:r>
      <w:r w:rsidRPr="00D61C5C" w:rsidR="002E348B">
        <w:rPr>
          <w:lang w:val="uk-UA"/>
        </w:rPr>
        <w:t xml:space="preserve">, </w:t>
      </w:r>
      <w:r w:rsidR="002C57C8">
        <w:rPr>
          <w:lang w:val="uk-UA"/>
        </w:rPr>
        <w:t>особливо між групами-опонентами</w:t>
      </w:r>
      <w:r w:rsidRPr="00D61C5C" w:rsidR="00EC053A">
        <w:rPr>
          <w:lang w:val="uk-UA"/>
        </w:rPr>
        <w:t xml:space="preserve"> (</w:t>
      </w:r>
      <w:r w:rsidR="002D27A8">
        <w:rPr>
          <w:lang w:val="uk-UA"/>
        </w:rPr>
        <w:t>див. поміж іншими рішеннями</w:t>
      </w:r>
      <w:r w:rsidRPr="00D61C5C" w:rsidR="00EC053A">
        <w:rPr>
          <w:lang w:val="uk-UA"/>
        </w:rPr>
        <w:t xml:space="preserve">, </w:t>
      </w:r>
      <w:r w:rsidRPr="00181DCD" w:rsidR="002E348B">
        <w:rPr>
          <w:i/>
          <w:iCs/>
          <w:lang w:val="en-GB"/>
        </w:rPr>
        <w:t>Has</w:t>
      </w:r>
      <w:r w:rsidRPr="00181DCD" w:rsidR="00EC053A">
        <w:rPr>
          <w:i/>
          <w:iCs/>
          <w:lang w:val="en-GB"/>
        </w:rPr>
        <w:t>an</w:t>
      </w:r>
      <w:r w:rsidRPr="00D61C5C" w:rsidR="00EC053A">
        <w:rPr>
          <w:i/>
          <w:iCs/>
          <w:lang w:val="uk-UA"/>
        </w:rPr>
        <w:t xml:space="preserve"> </w:t>
      </w:r>
      <w:r w:rsidR="002D27A8">
        <w:rPr>
          <w:i/>
          <w:iCs/>
          <w:lang w:val="uk-UA"/>
        </w:rPr>
        <w:t xml:space="preserve">і </w:t>
      </w:r>
      <w:proofErr w:type="spellStart"/>
      <w:r w:rsidRPr="00181DCD" w:rsidR="002E348B">
        <w:rPr>
          <w:i/>
          <w:iCs/>
          <w:lang w:val="en-GB"/>
        </w:rPr>
        <w:t>Chaush</w:t>
      </w:r>
      <w:proofErr w:type="spellEnd"/>
      <w:r w:rsidRPr="00D61C5C" w:rsidR="00EC053A">
        <w:rPr>
          <w:i/>
          <w:iCs/>
          <w:lang w:val="uk-UA"/>
        </w:rPr>
        <w:t xml:space="preserve">, </w:t>
      </w:r>
      <w:r w:rsidR="002D27A8">
        <w:rPr>
          <w:rStyle w:val="JuParaCar"/>
          <w:lang w:val="uk-UA" w:eastAsia="en-GB"/>
        </w:rPr>
        <w:t>цитовано вище</w:t>
      </w:r>
      <w:r w:rsidRPr="00D61C5C" w:rsidR="00EC053A">
        <w:rPr>
          <w:lang w:val="uk-UA"/>
        </w:rPr>
        <w:t>, § 78</w:t>
      </w:r>
      <w:r w:rsidRPr="00D61C5C" w:rsidR="002E348B">
        <w:rPr>
          <w:lang w:val="uk-UA"/>
        </w:rPr>
        <w:t xml:space="preserve">, </w:t>
      </w:r>
      <w:r w:rsidR="00E7506C">
        <w:rPr>
          <w:lang w:val="uk-UA"/>
        </w:rPr>
        <w:t>і</w:t>
      </w:r>
      <w:r w:rsidRPr="00D61C5C" w:rsidR="00EC053A">
        <w:rPr>
          <w:lang w:val="uk-UA"/>
        </w:rPr>
        <w:t xml:space="preserve"> </w:t>
      </w:r>
      <w:r w:rsidRPr="00181DCD" w:rsidR="00EC053A">
        <w:rPr>
          <w:i/>
          <w:lang w:val="en-GB"/>
        </w:rPr>
        <w:t>Leyla</w:t>
      </w:r>
      <w:r w:rsidRPr="00D61C5C" w:rsidR="00EC053A">
        <w:rPr>
          <w:i/>
          <w:lang w:val="uk-UA"/>
        </w:rPr>
        <w:t xml:space="preserve"> Ş</w:t>
      </w:r>
      <w:proofErr w:type="spellStart"/>
      <w:r w:rsidRPr="00181DCD" w:rsidR="00EC053A">
        <w:rPr>
          <w:i/>
          <w:lang w:val="en-GB"/>
        </w:rPr>
        <w:t>ahin</w:t>
      </w:r>
      <w:proofErr w:type="spellEnd"/>
      <w:r w:rsidRPr="00D61C5C" w:rsidR="00EC053A">
        <w:rPr>
          <w:i/>
          <w:lang w:val="uk-UA"/>
        </w:rPr>
        <w:t xml:space="preserve"> </w:t>
      </w:r>
      <w:r w:rsidR="00E7506C">
        <w:rPr>
          <w:i/>
          <w:lang w:val="uk-UA"/>
        </w:rPr>
        <w:t>проти Туреччини</w:t>
      </w:r>
      <w:r w:rsidRPr="00D61C5C" w:rsidR="00EC053A">
        <w:rPr>
          <w:i/>
          <w:lang w:val="uk-UA"/>
        </w:rPr>
        <w:t xml:space="preserve"> </w:t>
      </w:r>
      <w:r w:rsidRPr="00D61C5C" w:rsidR="00EC053A">
        <w:rPr>
          <w:lang w:val="uk-UA"/>
        </w:rPr>
        <w:t>[</w:t>
      </w:r>
      <w:r w:rsidR="00E7506C">
        <w:rPr>
          <w:lang w:val="uk-UA"/>
        </w:rPr>
        <w:t>ВП</w:t>
      </w:r>
      <w:r w:rsidRPr="00D61C5C" w:rsidR="00EC053A">
        <w:rPr>
          <w:lang w:val="uk-UA"/>
        </w:rPr>
        <w:t xml:space="preserve">], </w:t>
      </w:r>
      <w:r w:rsidRPr="00181DCD" w:rsidR="002E348B">
        <w:rPr>
          <w:lang w:val="en-GB"/>
        </w:rPr>
        <w:t>no</w:t>
      </w:r>
      <w:r w:rsidRPr="00D61C5C" w:rsidR="002E348B">
        <w:rPr>
          <w:lang w:val="uk-UA"/>
        </w:rPr>
        <w:t>.</w:t>
      </w:r>
      <w:r w:rsidRPr="00181DCD" w:rsidR="002E348B">
        <w:rPr>
          <w:lang w:val="en-GB"/>
        </w:rPr>
        <w:t> </w:t>
      </w:r>
      <w:r w:rsidRPr="00D61C5C" w:rsidR="00EC053A">
        <w:rPr>
          <w:lang w:val="uk-UA"/>
        </w:rPr>
        <w:t xml:space="preserve">44774/98, § 107, </w:t>
      </w:r>
      <w:r w:rsidRPr="00181DCD" w:rsidR="002E348B">
        <w:rPr>
          <w:lang w:val="en-GB"/>
        </w:rPr>
        <w:t>ECHR</w:t>
      </w:r>
      <w:r w:rsidRPr="00D61C5C" w:rsidR="00EC053A">
        <w:rPr>
          <w:lang w:val="uk-UA"/>
        </w:rPr>
        <w:t xml:space="preserve"> 2005</w:t>
      </w:r>
      <w:r w:rsidRPr="00D61C5C" w:rsidR="00EC053A">
        <w:rPr>
          <w:lang w:val="uk-UA"/>
        </w:rPr>
        <w:noBreakHyphen/>
      </w:r>
      <w:r w:rsidRPr="00181DCD" w:rsidR="00EC053A">
        <w:rPr>
          <w:lang w:val="en-GB"/>
        </w:rPr>
        <w:t>XI</w:t>
      </w:r>
      <w:r w:rsidRPr="00D61C5C" w:rsidR="00EC053A">
        <w:rPr>
          <w:lang w:val="uk-UA"/>
        </w:rPr>
        <w:t xml:space="preserve">). </w:t>
      </w:r>
      <w:r w:rsidR="007C42D1">
        <w:rPr>
          <w:lang w:val="uk-UA"/>
        </w:rPr>
        <w:t>Визнана державою повага до автоном</w:t>
      </w:r>
      <w:r w:rsidR="002F3767">
        <w:rPr>
          <w:lang w:val="uk-UA"/>
        </w:rPr>
        <w:t>ності</w:t>
      </w:r>
      <w:r w:rsidR="007C42D1">
        <w:rPr>
          <w:lang w:val="uk-UA"/>
        </w:rPr>
        <w:t xml:space="preserve"> релігійних громад вимагає, зокрема, від держави погодитись із правом таких громад </w:t>
      </w:r>
      <w:r w:rsidR="002B0AFB">
        <w:rPr>
          <w:lang w:val="uk-UA"/>
        </w:rPr>
        <w:t>реагувати, відповідно до їхніх вла</w:t>
      </w:r>
      <w:r w:rsidR="00CD3358">
        <w:rPr>
          <w:lang w:val="uk-UA"/>
        </w:rPr>
        <w:t>сних правил і інтересів, на будь</w:t>
      </w:r>
      <w:r w:rsidR="002B0AFB">
        <w:rPr>
          <w:lang w:val="uk-UA"/>
        </w:rPr>
        <w:t>-які незгодні рухи, які вин</w:t>
      </w:r>
      <w:r w:rsidR="00BB7C44">
        <w:rPr>
          <w:lang w:val="uk-UA"/>
        </w:rPr>
        <w:t>и</w:t>
      </w:r>
      <w:r w:rsidR="002B0AFB">
        <w:rPr>
          <w:lang w:val="uk-UA"/>
        </w:rPr>
        <w:t>кають всередині їх і можуть становити загрозу для їхньої стабільності, іміджу і цілісності</w:t>
      </w:r>
      <w:r w:rsidRPr="00D61C5C" w:rsidR="00582D67">
        <w:rPr>
          <w:lang w:val="uk-UA"/>
        </w:rPr>
        <w:t xml:space="preserve">. </w:t>
      </w:r>
      <w:r w:rsidR="002B0AFB">
        <w:rPr>
          <w:lang w:val="uk-UA"/>
        </w:rPr>
        <w:t>Отже завдання державних органів не полягає у тому, щоб бути арбітрами між релігійними спільнотами і різними дисидентськими фракціями, які існують або можуть існувати всередині їх</w:t>
      </w:r>
      <w:r w:rsidRPr="00D61C5C" w:rsidR="00EC053A">
        <w:rPr>
          <w:lang w:val="uk-UA"/>
        </w:rPr>
        <w:t xml:space="preserve"> (</w:t>
      </w:r>
      <w:r w:rsidR="00E7506C">
        <w:rPr>
          <w:lang w:val="uk-UA"/>
        </w:rPr>
        <w:t>див.</w:t>
      </w:r>
      <w:r w:rsidRPr="00D61C5C" w:rsidR="00582D67">
        <w:rPr>
          <w:lang w:val="uk-UA"/>
        </w:rPr>
        <w:t xml:space="preserve"> </w:t>
      </w:r>
      <w:proofErr w:type="spellStart"/>
      <w:r w:rsidRPr="00181DCD" w:rsidR="00EC053A">
        <w:rPr>
          <w:i/>
          <w:lang w:val="en-GB"/>
        </w:rPr>
        <w:t>Sindicatul</w:t>
      </w:r>
      <w:proofErr w:type="spellEnd"/>
      <w:r w:rsidRPr="00D61C5C" w:rsidR="00EC053A">
        <w:rPr>
          <w:i/>
          <w:lang w:val="uk-UA"/>
        </w:rPr>
        <w:t xml:space="preserve"> “</w:t>
      </w:r>
      <w:r w:rsidRPr="00181DCD" w:rsidR="00EC053A">
        <w:rPr>
          <w:i/>
          <w:lang w:val="en-GB"/>
        </w:rPr>
        <w:t>P</w:t>
      </w:r>
      <w:r w:rsidRPr="00D61C5C" w:rsidR="00EC053A">
        <w:rPr>
          <w:i/>
          <w:lang w:val="uk-UA"/>
        </w:rPr>
        <w:t>ă</w:t>
      </w:r>
      <w:proofErr w:type="spellStart"/>
      <w:r w:rsidRPr="00181DCD" w:rsidR="00EC053A">
        <w:rPr>
          <w:i/>
          <w:lang w:val="en-GB"/>
        </w:rPr>
        <w:t>storul</w:t>
      </w:r>
      <w:proofErr w:type="spellEnd"/>
      <w:r w:rsidRPr="00D61C5C" w:rsidR="00EC053A">
        <w:rPr>
          <w:i/>
          <w:lang w:val="uk-UA"/>
        </w:rPr>
        <w:t xml:space="preserve"> </w:t>
      </w:r>
      <w:r w:rsidRPr="00181DCD" w:rsidR="00EC053A">
        <w:rPr>
          <w:i/>
          <w:lang w:val="en-GB"/>
        </w:rPr>
        <w:t>cel</w:t>
      </w:r>
      <w:r w:rsidRPr="00D61C5C" w:rsidR="00EC053A">
        <w:rPr>
          <w:i/>
          <w:lang w:val="uk-UA"/>
        </w:rPr>
        <w:t xml:space="preserve"> </w:t>
      </w:r>
      <w:r w:rsidRPr="00181DCD" w:rsidR="00EC053A">
        <w:rPr>
          <w:i/>
          <w:lang w:val="en-GB"/>
        </w:rPr>
        <w:t>Bun</w:t>
      </w:r>
      <w:r w:rsidRPr="00D61C5C" w:rsidR="00EC053A">
        <w:rPr>
          <w:i/>
          <w:lang w:val="uk-UA"/>
        </w:rPr>
        <w:t>”</w:t>
      </w:r>
      <w:r w:rsidRPr="00D61C5C" w:rsidR="00EC053A">
        <w:rPr>
          <w:lang w:val="uk-UA"/>
        </w:rPr>
        <w:t xml:space="preserve">, </w:t>
      </w:r>
      <w:r w:rsidR="00D531FC">
        <w:rPr>
          <w:rStyle w:val="JuParaCar"/>
          <w:lang w:val="uk-UA" w:eastAsia="en-GB"/>
        </w:rPr>
        <w:t>цитовано вище</w:t>
      </w:r>
      <w:r w:rsidRPr="00D61C5C" w:rsidR="00EC053A">
        <w:rPr>
          <w:snapToGrid w:val="0"/>
          <w:szCs w:val="24"/>
          <w:lang w:val="uk-UA"/>
        </w:rPr>
        <w:t>, §</w:t>
      </w:r>
      <w:r w:rsidRPr="00181DCD" w:rsidR="00EC053A">
        <w:rPr>
          <w:snapToGrid w:val="0"/>
          <w:szCs w:val="24"/>
          <w:lang w:val="en-GB"/>
        </w:rPr>
        <w:t> </w:t>
      </w:r>
      <w:r w:rsidRPr="00D61C5C" w:rsidR="00EC053A">
        <w:rPr>
          <w:snapToGrid w:val="0"/>
          <w:szCs w:val="24"/>
          <w:lang w:val="uk-UA"/>
        </w:rPr>
        <w:t>165)</w:t>
      </w:r>
      <w:r w:rsidRPr="00D61C5C" w:rsidR="00EC053A">
        <w:rPr>
          <w:lang w:val="uk-UA"/>
        </w:rPr>
        <w:t>.</w:t>
      </w:r>
    </w:p>
    <w:p w:rsidRPr="00D61C5C" w:rsidR="004028E4" w:rsidP="00A8010B" w:rsidRDefault="000F2275">
      <w:pPr>
        <w:pStyle w:val="ECHRPara"/>
        <w:rPr>
          <w:lang w:val="uk-UA"/>
        </w:rPr>
      </w:pPr>
      <w:r w:rsidRPr="00181DCD">
        <w:rPr>
          <w:lang w:val="en-GB"/>
        </w:rPr>
        <w:lastRenderedPageBreak/>
        <w:fldChar w:fldCharType="begin"/>
      </w:r>
      <w:r w:rsidRPr="00D61C5C" w:rsidR="00254EE1">
        <w:rPr>
          <w:lang w:val="uk-UA"/>
        </w:rPr>
        <w:instrText xml:space="preserve"> </w:instrText>
      </w:r>
      <w:r w:rsidRPr="00181DCD" w:rsidR="00254EE1">
        <w:rPr>
          <w:lang w:val="en-GB"/>
        </w:rPr>
        <w:instrText>SEQ</w:instrText>
      </w:r>
      <w:r w:rsidRPr="00D61C5C" w:rsidR="00254EE1">
        <w:rPr>
          <w:lang w:val="uk-UA"/>
        </w:rPr>
        <w:instrText xml:space="preserve"> </w:instrText>
      </w:r>
      <w:r w:rsidRPr="00181DCD" w:rsidR="00254EE1">
        <w:rPr>
          <w:lang w:val="en-GB"/>
        </w:rPr>
        <w:instrText>level</w:instrText>
      </w:r>
      <w:r w:rsidRPr="00D61C5C" w:rsidR="00254EE1">
        <w:rPr>
          <w:lang w:val="uk-UA"/>
        </w:rPr>
        <w:instrText>0 \*</w:instrText>
      </w:r>
      <w:r w:rsidRPr="00181DCD" w:rsidR="00254EE1">
        <w:rPr>
          <w:lang w:val="en-GB"/>
        </w:rPr>
        <w:instrText>arabic</w:instrText>
      </w:r>
      <w:r w:rsidRPr="00D61C5C" w:rsidR="00254EE1">
        <w:rPr>
          <w:lang w:val="uk-UA"/>
        </w:rPr>
        <w:instrText xml:space="preserve"> </w:instrText>
      </w:r>
      <w:r w:rsidRPr="00181DCD">
        <w:rPr>
          <w:lang w:val="en-GB"/>
        </w:rPr>
        <w:fldChar w:fldCharType="separate"/>
      </w:r>
      <w:r w:rsidRPr="00D61C5C" w:rsidR="00DF6500">
        <w:rPr>
          <w:noProof/>
          <w:lang w:val="uk-UA"/>
        </w:rPr>
        <w:t>129</w:t>
      </w:r>
      <w:r w:rsidRPr="00181DCD">
        <w:rPr>
          <w:lang w:val="en-GB"/>
        </w:rPr>
        <w:fldChar w:fldCharType="end"/>
      </w:r>
      <w:r w:rsidRPr="00D61C5C" w:rsidR="00254EE1">
        <w:rPr>
          <w:lang w:val="uk-UA"/>
        </w:rPr>
        <w:t>.</w:t>
      </w:r>
      <w:r w:rsidRPr="00181DCD" w:rsidR="00254EE1">
        <w:rPr>
          <w:lang w:val="en-GB"/>
        </w:rPr>
        <w:t>  </w:t>
      </w:r>
      <w:r w:rsidR="00B82999">
        <w:rPr>
          <w:lang w:val="uk-UA"/>
        </w:rPr>
        <w:t xml:space="preserve">Суд далі нагадує, що, окрім дуже виняткових випадків, гарантоване Конвенцією право на свободу релігії виключає будь-які повноваження з боку держави визначати законність релігійних вірувань або засобів, використаних для їх вираження </w:t>
      </w:r>
      <w:r w:rsidRPr="00D61C5C" w:rsidR="00DC2184">
        <w:rPr>
          <w:lang w:val="uk-UA"/>
        </w:rPr>
        <w:t>(</w:t>
      </w:r>
      <w:r w:rsidR="00B82999">
        <w:rPr>
          <w:lang w:val="uk-UA"/>
        </w:rPr>
        <w:t>див.</w:t>
      </w:r>
      <w:r w:rsidRPr="00D61C5C" w:rsidR="00DC2184">
        <w:rPr>
          <w:lang w:val="uk-UA"/>
        </w:rPr>
        <w:t xml:space="preserve"> </w:t>
      </w:r>
      <w:r w:rsidRPr="00181DCD" w:rsidR="00DC2184">
        <w:rPr>
          <w:i/>
          <w:lang w:val="en-GB"/>
        </w:rPr>
        <w:t>Hasan</w:t>
      </w:r>
      <w:r w:rsidRPr="00D61C5C" w:rsidR="00DC2184">
        <w:rPr>
          <w:i/>
          <w:lang w:val="uk-UA"/>
        </w:rPr>
        <w:t xml:space="preserve"> </w:t>
      </w:r>
      <w:r w:rsidR="00B82999">
        <w:rPr>
          <w:i/>
          <w:lang w:val="uk-UA"/>
        </w:rPr>
        <w:t>і</w:t>
      </w:r>
      <w:r w:rsidRPr="00D61C5C" w:rsidR="00DC2184">
        <w:rPr>
          <w:i/>
          <w:lang w:val="uk-UA"/>
        </w:rPr>
        <w:t xml:space="preserve"> </w:t>
      </w:r>
      <w:proofErr w:type="spellStart"/>
      <w:r w:rsidRPr="00181DCD" w:rsidR="00DC2184">
        <w:rPr>
          <w:i/>
          <w:lang w:val="en-GB"/>
        </w:rPr>
        <w:t>Chaush</w:t>
      </w:r>
      <w:proofErr w:type="spellEnd"/>
      <w:r w:rsidRPr="00D61C5C" w:rsidR="00DC2184">
        <w:rPr>
          <w:lang w:val="uk-UA"/>
        </w:rPr>
        <w:t xml:space="preserve">, </w:t>
      </w:r>
      <w:r w:rsidR="00D531FC">
        <w:rPr>
          <w:rStyle w:val="JuParaCar"/>
          <w:lang w:val="uk-UA" w:eastAsia="en-GB"/>
        </w:rPr>
        <w:t>цитовано вище</w:t>
      </w:r>
      <w:r w:rsidRPr="00D61C5C" w:rsidR="00DC2184">
        <w:rPr>
          <w:lang w:val="uk-UA"/>
        </w:rPr>
        <w:t xml:space="preserve">, §§ 62 </w:t>
      </w:r>
      <w:r w:rsidR="00B82999">
        <w:rPr>
          <w:lang w:val="uk-UA"/>
        </w:rPr>
        <w:t>і</w:t>
      </w:r>
      <w:r w:rsidRPr="00D61C5C" w:rsidR="00DC2184">
        <w:rPr>
          <w:lang w:val="uk-UA"/>
        </w:rPr>
        <w:t xml:space="preserve"> 78). </w:t>
      </w:r>
      <w:r w:rsidR="00B82999">
        <w:rPr>
          <w:lang w:val="uk-UA"/>
        </w:rPr>
        <w:t>Окрім того, принцип релігійної автоном</w:t>
      </w:r>
      <w:r w:rsidR="002F3767">
        <w:rPr>
          <w:lang w:val="uk-UA"/>
        </w:rPr>
        <w:t>ності</w:t>
      </w:r>
      <w:r w:rsidR="00B82999">
        <w:rPr>
          <w:lang w:val="uk-UA"/>
        </w:rPr>
        <w:t xml:space="preserve"> перешкоджає державі зобов</w:t>
      </w:r>
      <w:r w:rsidR="00E80C17">
        <w:rPr>
          <w:lang w:val="uk-UA"/>
        </w:rPr>
        <w:t>’</w:t>
      </w:r>
      <w:r w:rsidRPr="00D61C5C" w:rsidR="00B82999">
        <w:rPr>
          <w:lang w:val="uk-UA"/>
        </w:rPr>
        <w:t>я</w:t>
      </w:r>
      <w:r w:rsidR="00B82999">
        <w:rPr>
          <w:lang w:val="uk-UA"/>
        </w:rPr>
        <w:t>зувати релігійну громаду приймати або виключати особу або покладати на будь-кого особливий релігійний обов</w:t>
      </w:r>
      <w:r w:rsidR="00E80C17">
        <w:rPr>
          <w:lang w:val="uk-UA"/>
        </w:rPr>
        <w:t>’</w:t>
      </w:r>
      <w:r w:rsidRPr="00D61C5C" w:rsidR="00B82999">
        <w:rPr>
          <w:lang w:val="uk-UA"/>
        </w:rPr>
        <w:t>я</w:t>
      </w:r>
      <w:r w:rsidR="00B82999">
        <w:rPr>
          <w:lang w:val="uk-UA"/>
        </w:rPr>
        <w:t xml:space="preserve">зок </w:t>
      </w:r>
      <w:r w:rsidRPr="00D61C5C" w:rsidR="00DC2184">
        <w:rPr>
          <w:lang w:val="uk-UA"/>
        </w:rPr>
        <w:t>(</w:t>
      </w:r>
      <w:r w:rsidR="00B82999">
        <w:rPr>
          <w:lang w:val="uk-UA"/>
        </w:rPr>
        <w:t>див.</w:t>
      </w:r>
      <w:r w:rsidRPr="00D61C5C" w:rsidR="00DC2184">
        <w:rPr>
          <w:lang w:val="uk-UA"/>
        </w:rPr>
        <w:t xml:space="preserve">, </w:t>
      </w:r>
      <w:r w:rsidRPr="00181DCD" w:rsidR="00DC2184">
        <w:rPr>
          <w:i/>
          <w:lang w:val="en-GB"/>
        </w:rPr>
        <w:t>mutatis</w:t>
      </w:r>
      <w:r w:rsidRPr="00D61C5C" w:rsidR="00DC2184">
        <w:rPr>
          <w:i/>
          <w:lang w:val="uk-UA"/>
        </w:rPr>
        <w:t xml:space="preserve"> </w:t>
      </w:r>
      <w:r w:rsidRPr="00181DCD" w:rsidR="00DC2184">
        <w:rPr>
          <w:i/>
          <w:lang w:val="en-GB"/>
        </w:rPr>
        <w:t>mutandis</w:t>
      </w:r>
      <w:r w:rsidRPr="00D61C5C" w:rsidR="00DC2184">
        <w:rPr>
          <w:lang w:val="uk-UA"/>
        </w:rPr>
        <w:t xml:space="preserve">, </w:t>
      </w:r>
      <w:proofErr w:type="spellStart"/>
      <w:r w:rsidRPr="00181DCD" w:rsidR="00DC2184">
        <w:rPr>
          <w:i/>
          <w:lang w:val="en-GB"/>
        </w:rPr>
        <w:t>Svyato</w:t>
      </w:r>
      <w:proofErr w:type="spellEnd"/>
      <w:r w:rsidRPr="00D61C5C" w:rsidR="00DC2184">
        <w:rPr>
          <w:i/>
          <w:lang w:val="uk-UA"/>
        </w:rPr>
        <w:t>-</w:t>
      </w:r>
      <w:proofErr w:type="spellStart"/>
      <w:r w:rsidRPr="00181DCD" w:rsidR="00DC2184">
        <w:rPr>
          <w:i/>
          <w:lang w:val="en-GB"/>
        </w:rPr>
        <w:t>Mykhaylivska</w:t>
      </w:r>
      <w:proofErr w:type="spellEnd"/>
      <w:r w:rsidRPr="00D61C5C" w:rsidR="00DC2184">
        <w:rPr>
          <w:i/>
          <w:lang w:val="uk-UA"/>
        </w:rPr>
        <w:t xml:space="preserve"> </w:t>
      </w:r>
      <w:proofErr w:type="spellStart"/>
      <w:r w:rsidRPr="00181DCD" w:rsidR="00DC2184">
        <w:rPr>
          <w:i/>
          <w:lang w:val="en-GB"/>
        </w:rPr>
        <w:t>Parafiya</w:t>
      </w:r>
      <w:proofErr w:type="spellEnd"/>
      <w:r w:rsidRPr="00D61C5C" w:rsidR="00DC2184">
        <w:rPr>
          <w:i/>
          <w:lang w:val="uk-UA"/>
        </w:rPr>
        <w:t xml:space="preserve"> </w:t>
      </w:r>
      <w:r w:rsidR="00B82999">
        <w:rPr>
          <w:i/>
          <w:lang w:val="uk-UA"/>
        </w:rPr>
        <w:t>проти України</w:t>
      </w:r>
      <w:r w:rsidRPr="00D61C5C" w:rsidR="00DC2184">
        <w:rPr>
          <w:lang w:val="uk-UA"/>
        </w:rPr>
        <w:t xml:space="preserve">, </w:t>
      </w:r>
      <w:r w:rsidR="00B82999">
        <w:rPr>
          <w:lang w:val="uk-UA"/>
        </w:rPr>
        <w:t>№</w:t>
      </w:r>
      <w:r w:rsidR="008632A7">
        <w:rPr>
          <w:lang w:val="en-GB"/>
        </w:rPr>
        <w:t> </w:t>
      </w:r>
      <w:r w:rsidRPr="00D61C5C" w:rsidR="00DC2184">
        <w:rPr>
          <w:lang w:val="uk-UA"/>
        </w:rPr>
        <w:t xml:space="preserve">77703/01, § 146, 14 </w:t>
      </w:r>
      <w:r w:rsidR="00B82999">
        <w:rPr>
          <w:lang w:val="uk-UA"/>
        </w:rPr>
        <w:t xml:space="preserve">червня </w:t>
      </w:r>
      <w:r w:rsidRPr="00D61C5C" w:rsidR="00DC2184">
        <w:rPr>
          <w:lang w:val="uk-UA"/>
        </w:rPr>
        <w:t>2007</w:t>
      </w:r>
      <w:r w:rsidR="00B82999">
        <w:rPr>
          <w:lang w:val="uk-UA"/>
        </w:rPr>
        <w:t xml:space="preserve"> року</w:t>
      </w:r>
      <w:r w:rsidRPr="00D61C5C" w:rsidR="00DC2184">
        <w:rPr>
          <w:lang w:val="uk-UA"/>
        </w:rPr>
        <w:t>).</w:t>
      </w:r>
    </w:p>
    <w:p w:rsidRPr="00181DCD" w:rsidR="0007026F" w:rsidP="00EC053A" w:rsidRDefault="000F2275">
      <w:pPr>
        <w:ind w:firstLine="284"/>
      </w:pPr>
      <w:r w:rsidRPr="00181DCD">
        <w:fldChar w:fldCharType="begin"/>
      </w:r>
      <w:r w:rsidRPr="00D61C5C" w:rsidR="00254EE1">
        <w:rPr>
          <w:lang w:val="uk-UA"/>
        </w:rPr>
        <w:instrText xml:space="preserve"> </w:instrText>
      </w:r>
      <w:r w:rsidRPr="00181DCD" w:rsidR="00254EE1">
        <w:instrText>SEQ</w:instrText>
      </w:r>
      <w:r w:rsidRPr="00D61C5C" w:rsidR="00254EE1">
        <w:rPr>
          <w:lang w:val="uk-UA"/>
        </w:rPr>
        <w:instrText xml:space="preserve"> </w:instrText>
      </w:r>
      <w:r w:rsidRPr="00181DCD" w:rsidR="00254EE1">
        <w:instrText>level</w:instrText>
      </w:r>
      <w:r w:rsidRPr="00D61C5C" w:rsidR="00254EE1">
        <w:rPr>
          <w:lang w:val="uk-UA"/>
        </w:rPr>
        <w:instrText>0 \*</w:instrText>
      </w:r>
      <w:r w:rsidRPr="00181DCD" w:rsidR="00254EE1">
        <w:instrText>arabic</w:instrText>
      </w:r>
      <w:r w:rsidRPr="00D61C5C" w:rsidR="00254EE1">
        <w:rPr>
          <w:lang w:val="uk-UA"/>
        </w:rPr>
        <w:instrText xml:space="preserve"> </w:instrText>
      </w:r>
      <w:r w:rsidRPr="00181DCD">
        <w:fldChar w:fldCharType="separate"/>
      </w:r>
      <w:r w:rsidRPr="00D61C5C" w:rsidR="00DF6500">
        <w:rPr>
          <w:noProof/>
          <w:lang w:val="uk-UA"/>
        </w:rPr>
        <w:t>130</w:t>
      </w:r>
      <w:r w:rsidRPr="00181DCD">
        <w:fldChar w:fldCharType="end"/>
      </w:r>
      <w:r w:rsidRPr="00D61C5C" w:rsidR="00254EE1">
        <w:rPr>
          <w:lang w:val="uk-UA"/>
        </w:rPr>
        <w:t>.</w:t>
      </w:r>
      <w:r w:rsidRPr="00181DCD" w:rsidR="00254EE1">
        <w:t>  </w:t>
      </w:r>
      <w:r w:rsidR="00BB077E">
        <w:rPr>
          <w:lang w:val="uk-UA"/>
        </w:rPr>
        <w:t xml:space="preserve">Зрештою, коли йдеться про питання щодо стосунків між державою і релігіями, відносно яких у демократичному суспільстві думки можуть обґрунтовано мати велику розбіжність, тоді роль національного виконавчого державного органу повинна набувати особливої ваги </w:t>
      </w:r>
      <w:r w:rsidRPr="00D61C5C" w:rsidR="0007026F">
        <w:rPr>
          <w:lang w:val="uk-UA"/>
        </w:rPr>
        <w:t>(</w:t>
      </w:r>
      <w:r w:rsidR="00BB077E">
        <w:rPr>
          <w:lang w:val="uk-UA"/>
        </w:rPr>
        <w:t>див.</w:t>
      </w:r>
      <w:r w:rsidRPr="00D61C5C" w:rsidR="0007026F">
        <w:rPr>
          <w:lang w:val="uk-UA"/>
        </w:rPr>
        <w:t xml:space="preserve"> </w:t>
      </w:r>
      <w:r w:rsidRPr="00181DCD" w:rsidR="0007026F">
        <w:rPr>
          <w:i/>
        </w:rPr>
        <w:t>Leyla</w:t>
      </w:r>
      <w:r w:rsidRPr="00D61C5C" w:rsidR="0007026F">
        <w:rPr>
          <w:i/>
          <w:lang w:val="uk-UA"/>
        </w:rPr>
        <w:t xml:space="preserve"> Ş</w:t>
      </w:r>
      <w:proofErr w:type="spellStart"/>
      <w:r w:rsidRPr="00181DCD" w:rsidR="0007026F">
        <w:rPr>
          <w:i/>
        </w:rPr>
        <w:t>ahin</w:t>
      </w:r>
      <w:proofErr w:type="spellEnd"/>
      <w:r w:rsidRPr="00D61C5C" w:rsidR="0007026F">
        <w:rPr>
          <w:lang w:val="uk-UA"/>
        </w:rPr>
        <w:t xml:space="preserve">, </w:t>
      </w:r>
      <w:r w:rsidR="00D531FC">
        <w:rPr>
          <w:rStyle w:val="JuParaCar"/>
          <w:lang w:val="uk-UA" w:eastAsia="en-GB"/>
        </w:rPr>
        <w:t>цитовано вище</w:t>
      </w:r>
      <w:r w:rsidRPr="00D61C5C" w:rsidR="0007026F">
        <w:rPr>
          <w:lang w:val="uk-UA"/>
        </w:rPr>
        <w:t xml:space="preserve">, § 109). </w:t>
      </w:r>
      <w:r w:rsidR="00BB077E">
        <w:rPr>
          <w:lang w:val="uk-UA"/>
        </w:rPr>
        <w:t xml:space="preserve">Так має бути, зокрема, коли практика у європейських країнах має широку різноманітність конституційних моделей, які керують стосунками між державою і релігійними </w:t>
      </w:r>
      <w:proofErr w:type="spellStart"/>
      <w:r w:rsidR="00BB077E">
        <w:rPr>
          <w:lang w:val="uk-UA"/>
        </w:rPr>
        <w:t>деномінантами</w:t>
      </w:r>
      <w:proofErr w:type="spellEnd"/>
      <w:r w:rsidRPr="00D61C5C" w:rsidR="00A74A10">
        <w:rPr>
          <w:lang w:val="uk-UA"/>
        </w:rPr>
        <w:t xml:space="preserve"> (</w:t>
      </w:r>
      <w:r w:rsidR="00BB077E">
        <w:rPr>
          <w:lang w:val="uk-UA"/>
        </w:rPr>
        <w:t>див.</w:t>
      </w:r>
      <w:r w:rsidRPr="00D61C5C" w:rsidR="00A74A10">
        <w:rPr>
          <w:lang w:val="uk-UA"/>
        </w:rPr>
        <w:t xml:space="preserve"> </w:t>
      </w:r>
      <w:proofErr w:type="spellStart"/>
      <w:r w:rsidRPr="00181DCD" w:rsidR="00A74A10">
        <w:rPr>
          <w:i/>
        </w:rPr>
        <w:t>Sindicatul</w:t>
      </w:r>
      <w:proofErr w:type="spellEnd"/>
      <w:r w:rsidRPr="00181DCD" w:rsidR="00A74A10">
        <w:rPr>
          <w:i/>
        </w:rPr>
        <w:t xml:space="preserve"> “</w:t>
      </w:r>
      <w:proofErr w:type="spellStart"/>
      <w:r w:rsidRPr="00181DCD" w:rsidR="00A74A10">
        <w:rPr>
          <w:i/>
        </w:rPr>
        <w:t>Păstorul</w:t>
      </w:r>
      <w:proofErr w:type="spellEnd"/>
      <w:r w:rsidRPr="00181DCD" w:rsidR="00A74A10">
        <w:rPr>
          <w:i/>
        </w:rPr>
        <w:t xml:space="preserve"> cel Bun”</w:t>
      </w:r>
      <w:r w:rsidRPr="00181DCD" w:rsidR="00E3291C">
        <w:t xml:space="preserve">, </w:t>
      </w:r>
      <w:r w:rsidR="00D531FC">
        <w:rPr>
          <w:rStyle w:val="JuParaCar"/>
          <w:lang w:val="uk-UA" w:eastAsia="en-GB"/>
        </w:rPr>
        <w:t>цитовано вище</w:t>
      </w:r>
      <w:r w:rsidRPr="00181DCD" w:rsidR="00A74A10">
        <w:t>, § 138)</w:t>
      </w:r>
      <w:r w:rsidRPr="00181DCD" w:rsidR="0007026F">
        <w:t>.</w:t>
      </w:r>
    </w:p>
    <w:p w:rsidRPr="00BB077E" w:rsidR="00A74A10" w:rsidP="007A38E5" w:rsidRDefault="002D7672">
      <w:pPr>
        <w:pStyle w:val="ECHRHeading7"/>
        <w:rPr>
          <w:lang w:val="uk-UA"/>
        </w:rPr>
      </w:pPr>
      <w:r w:rsidRPr="00181DCD">
        <w:rPr>
          <w:i w:val="0"/>
          <w:lang w:val="en-GB"/>
        </w:rPr>
        <w:t>-  </w:t>
      </w:r>
      <w:proofErr w:type="spellStart"/>
      <w:r w:rsidR="00BB077E">
        <w:rPr>
          <w:lang w:val="uk-UA"/>
        </w:rPr>
        <w:t>Обов</w:t>
      </w:r>
      <w:r w:rsidR="00E80C17">
        <w:rPr>
          <w:lang w:val="uk-UA"/>
        </w:rPr>
        <w:t>’</w:t>
      </w:r>
      <w:r w:rsidR="00BB077E">
        <w:rPr>
          <w:lang w:val="fr-FR"/>
        </w:rPr>
        <w:t>язок</w:t>
      </w:r>
      <w:proofErr w:type="spellEnd"/>
      <w:r w:rsidRPr="00E401C3" w:rsidR="00BB077E">
        <w:rPr>
          <w:lang w:val="en-GB"/>
        </w:rPr>
        <w:t xml:space="preserve"> </w:t>
      </w:r>
      <w:proofErr w:type="spellStart"/>
      <w:r w:rsidR="00BB077E">
        <w:rPr>
          <w:lang w:val="fr-FR"/>
        </w:rPr>
        <w:t>вірності</w:t>
      </w:r>
      <w:proofErr w:type="spellEnd"/>
    </w:p>
    <w:p w:rsidRPr="00A66FD6" w:rsidR="004028E4" w:rsidP="00A8010B" w:rsidRDefault="000F2275">
      <w:pPr>
        <w:pStyle w:val="ECHRPara"/>
        <w:rPr>
          <w:color w:val="000000"/>
          <w:szCs w:val="24"/>
          <w:lang w:val="uk-UA" w:eastAsia="en-GB"/>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131</w:t>
      </w:r>
      <w:r w:rsidRPr="00181DCD">
        <w:rPr>
          <w:lang w:val="en-GB"/>
        </w:rPr>
        <w:fldChar w:fldCharType="end"/>
      </w:r>
      <w:r w:rsidRPr="00A66FD6" w:rsidR="00254EE1">
        <w:rPr>
          <w:lang w:val="uk-UA"/>
        </w:rPr>
        <w:t>.</w:t>
      </w:r>
      <w:r w:rsidRPr="00181DCD" w:rsidR="00254EE1">
        <w:rPr>
          <w:lang w:val="en-GB"/>
        </w:rPr>
        <w:t>  </w:t>
      </w:r>
      <w:r w:rsidRPr="00A66FD6" w:rsidR="0068237B">
        <w:rPr>
          <w:lang w:val="uk-UA"/>
        </w:rPr>
        <w:t xml:space="preserve"> </w:t>
      </w:r>
      <w:r w:rsidR="00BB077E">
        <w:rPr>
          <w:lang w:val="uk-UA"/>
        </w:rPr>
        <w:t>Суд визнає, що внаслідок автономності релігійні громади можуть вимагати певного ступеню вірності з боку тих, хто працює для них або представляє їх</w:t>
      </w:r>
      <w:r w:rsidRPr="00A66FD6" w:rsidR="00CC3A28">
        <w:rPr>
          <w:lang w:val="uk-UA"/>
        </w:rPr>
        <w:t xml:space="preserve">. </w:t>
      </w:r>
      <w:r w:rsidR="00BB077E">
        <w:rPr>
          <w:lang w:val="uk-UA"/>
        </w:rPr>
        <w:t>У зв</w:t>
      </w:r>
      <w:r w:rsidR="00E80C17">
        <w:rPr>
          <w:lang w:val="uk-UA"/>
        </w:rPr>
        <w:t>’</w:t>
      </w:r>
      <w:r w:rsidRPr="00A66FD6" w:rsidR="00BB077E">
        <w:rPr>
          <w:lang w:val="uk-UA"/>
        </w:rPr>
        <w:t>язку з цим Суд раніше постановляв, що характер посади, яку обіймають такі особи, є важливим елементом, який слід враховувати під час оцінки пропорційності обмежувальн</w:t>
      </w:r>
      <w:r w:rsidR="00BB077E">
        <w:rPr>
          <w:lang w:val="uk-UA"/>
        </w:rPr>
        <w:t>ого</w:t>
      </w:r>
      <w:r w:rsidRPr="00A66FD6" w:rsidR="00BB077E">
        <w:rPr>
          <w:lang w:val="uk-UA"/>
        </w:rPr>
        <w:t xml:space="preserve"> заходу</w:t>
      </w:r>
      <w:r w:rsidR="00BB077E">
        <w:rPr>
          <w:lang w:val="uk-UA"/>
        </w:rPr>
        <w:t>, вжитого державою або відповідною релігійною організацією</w:t>
      </w:r>
      <w:r w:rsidRPr="00A66FD6" w:rsidR="00BB077E">
        <w:rPr>
          <w:lang w:val="uk-UA"/>
        </w:rPr>
        <w:t xml:space="preserve"> </w:t>
      </w:r>
      <w:r w:rsidRPr="00A66FD6" w:rsidR="00754D58">
        <w:rPr>
          <w:lang w:val="uk-UA"/>
        </w:rPr>
        <w:t>(</w:t>
      </w:r>
      <w:r w:rsidR="00BB077E">
        <w:rPr>
          <w:lang w:val="uk-UA"/>
        </w:rPr>
        <w:t>див.</w:t>
      </w:r>
      <w:r w:rsidRPr="00A66FD6" w:rsidR="00754D58">
        <w:rPr>
          <w:lang w:val="uk-UA"/>
        </w:rPr>
        <w:t xml:space="preserve"> </w:t>
      </w:r>
      <w:proofErr w:type="spellStart"/>
      <w:r w:rsidRPr="00181DCD" w:rsidR="00754D58">
        <w:rPr>
          <w:i/>
          <w:lang w:val="en-GB"/>
        </w:rPr>
        <w:t>Obst</w:t>
      </w:r>
      <w:proofErr w:type="spellEnd"/>
      <w:r w:rsidRPr="00A66FD6" w:rsidR="00270BB6">
        <w:rPr>
          <w:lang w:val="uk-UA"/>
        </w:rPr>
        <w:t xml:space="preserve">, </w:t>
      </w:r>
      <w:r w:rsidR="00D531FC">
        <w:rPr>
          <w:rStyle w:val="JuParaCar"/>
          <w:lang w:val="uk-UA" w:eastAsia="en-GB"/>
        </w:rPr>
        <w:t>цитовано вище</w:t>
      </w:r>
      <w:r w:rsidRPr="00A66FD6" w:rsidR="00754D58">
        <w:rPr>
          <w:lang w:val="uk-UA"/>
        </w:rPr>
        <w:t>, §§</w:t>
      </w:r>
      <w:r w:rsidRPr="00181DCD" w:rsidR="00754D58">
        <w:rPr>
          <w:lang w:val="en-GB"/>
        </w:rPr>
        <w:t> </w:t>
      </w:r>
      <w:r w:rsidRPr="00A66FD6" w:rsidR="00754D58">
        <w:rPr>
          <w:lang w:val="uk-UA"/>
        </w:rPr>
        <w:t>48</w:t>
      </w:r>
      <w:r w:rsidRPr="00A66FD6" w:rsidR="00270BB6">
        <w:rPr>
          <w:lang w:val="uk-UA"/>
        </w:rPr>
        <w:t>-</w:t>
      </w:r>
      <w:r w:rsidRPr="00A66FD6" w:rsidR="00754D58">
        <w:rPr>
          <w:lang w:val="uk-UA"/>
        </w:rPr>
        <w:t>51</w:t>
      </w:r>
      <w:r w:rsidRPr="00A66FD6" w:rsidR="00270BB6">
        <w:rPr>
          <w:lang w:val="uk-UA"/>
        </w:rPr>
        <w:t>,</w:t>
      </w:r>
      <w:r w:rsidRPr="00A66FD6" w:rsidR="00CE6F38">
        <w:rPr>
          <w:lang w:val="uk-UA"/>
        </w:rPr>
        <w:t xml:space="preserve"> </w:t>
      </w:r>
      <w:r w:rsidR="00BB077E">
        <w:rPr>
          <w:lang w:val="uk-UA"/>
        </w:rPr>
        <w:t>і</w:t>
      </w:r>
      <w:r w:rsidRPr="00A66FD6" w:rsidR="00CE6F38">
        <w:rPr>
          <w:lang w:val="uk-UA"/>
        </w:rPr>
        <w:t xml:space="preserve"> </w:t>
      </w:r>
      <w:proofErr w:type="spellStart"/>
      <w:r w:rsidRPr="00181DCD" w:rsidR="00CE6F38">
        <w:rPr>
          <w:i/>
          <w:lang w:val="en-GB"/>
        </w:rPr>
        <w:t>Sch</w:t>
      </w:r>
      <w:proofErr w:type="spellEnd"/>
      <w:r w:rsidRPr="00A66FD6" w:rsidR="00CE6F38">
        <w:rPr>
          <w:i/>
          <w:lang w:val="uk-UA"/>
        </w:rPr>
        <w:t>ü</w:t>
      </w:r>
      <w:proofErr w:type="spellStart"/>
      <w:r w:rsidRPr="00181DCD" w:rsidR="00CE6F38">
        <w:rPr>
          <w:i/>
          <w:lang w:val="en-GB"/>
        </w:rPr>
        <w:t>th</w:t>
      </w:r>
      <w:proofErr w:type="spellEnd"/>
      <w:r w:rsidRPr="00A66FD6" w:rsidR="00270BB6">
        <w:rPr>
          <w:lang w:val="uk-UA"/>
        </w:rPr>
        <w:t xml:space="preserve">, </w:t>
      </w:r>
      <w:r w:rsidR="00D531FC">
        <w:rPr>
          <w:rStyle w:val="JuParaCar"/>
          <w:lang w:val="uk-UA" w:eastAsia="en-GB"/>
        </w:rPr>
        <w:t>цитовано вище</w:t>
      </w:r>
      <w:r w:rsidRPr="00A66FD6" w:rsidR="00270BB6">
        <w:rPr>
          <w:lang w:val="uk-UA"/>
        </w:rPr>
        <w:t>,</w:t>
      </w:r>
      <w:r w:rsidRPr="00A66FD6" w:rsidR="00CE6F38">
        <w:rPr>
          <w:lang w:val="uk-UA"/>
        </w:rPr>
        <w:t xml:space="preserve"> §</w:t>
      </w:r>
      <w:r w:rsidRPr="00181DCD" w:rsidR="00CE6F38">
        <w:rPr>
          <w:lang w:val="en-GB"/>
        </w:rPr>
        <w:t> </w:t>
      </w:r>
      <w:r w:rsidRPr="00A66FD6" w:rsidR="00CE6F38">
        <w:rPr>
          <w:lang w:val="uk-UA"/>
        </w:rPr>
        <w:t>69</w:t>
      </w:r>
      <w:r w:rsidRPr="00A66FD6" w:rsidR="00754D58">
        <w:rPr>
          <w:lang w:val="uk-UA"/>
        </w:rPr>
        <w:t xml:space="preserve">). </w:t>
      </w:r>
      <w:r w:rsidR="00BB077E">
        <w:rPr>
          <w:lang w:val="uk-UA"/>
        </w:rPr>
        <w:t>Зокрема, конкретна місія, доручена такій особі у релігійній організації, є належною обставиною для встановлення того</w:t>
      </w:r>
      <w:r w:rsidR="004429E3">
        <w:rPr>
          <w:lang w:val="uk-UA"/>
        </w:rPr>
        <w:t>, чи така особа має н</w:t>
      </w:r>
      <w:r w:rsidR="00BB7C44">
        <w:rPr>
          <w:lang w:val="uk-UA"/>
        </w:rPr>
        <w:t>е</w:t>
      </w:r>
      <w:r w:rsidR="004429E3">
        <w:rPr>
          <w:lang w:val="uk-UA"/>
        </w:rPr>
        <w:t>сти підвищений обов</w:t>
      </w:r>
      <w:r w:rsidR="00E80C17">
        <w:rPr>
          <w:lang w:val="uk-UA"/>
        </w:rPr>
        <w:t>’</w:t>
      </w:r>
      <w:r w:rsidRPr="00A66FD6" w:rsidR="004429E3">
        <w:rPr>
          <w:lang w:val="uk-UA"/>
        </w:rPr>
        <w:t>язок вірності</w:t>
      </w:r>
      <w:r w:rsidRPr="00A66FD6" w:rsidR="0048159C">
        <w:rPr>
          <w:color w:val="000000"/>
          <w:szCs w:val="24"/>
          <w:lang w:val="uk-UA" w:eastAsia="en-GB"/>
        </w:rPr>
        <w:t>.</w:t>
      </w:r>
    </w:p>
    <w:p w:rsidRPr="00FF46F8" w:rsidR="004028E4" w:rsidP="007A38E5" w:rsidRDefault="002D7672">
      <w:pPr>
        <w:pStyle w:val="ECHRHeading7"/>
        <w:rPr>
          <w:lang w:val="uk-UA"/>
        </w:rPr>
      </w:pPr>
      <w:r w:rsidRPr="00E401C3">
        <w:rPr>
          <w:i w:val="0"/>
          <w:lang w:val="uk-UA"/>
        </w:rPr>
        <w:t>-</w:t>
      </w:r>
      <w:r w:rsidRPr="00181DCD">
        <w:rPr>
          <w:i w:val="0"/>
          <w:lang w:val="en-GB"/>
        </w:rPr>
        <w:t>  </w:t>
      </w:r>
      <w:r w:rsidR="00FF46F8">
        <w:rPr>
          <w:lang w:val="uk-UA"/>
        </w:rPr>
        <w:t>Межі автоном</w:t>
      </w:r>
      <w:r w:rsidR="002F3767">
        <w:rPr>
          <w:lang w:val="uk-UA"/>
        </w:rPr>
        <w:t>ності</w:t>
      </w:r>
    </w:p>
    <w:p w:rsidRPr="00002746" w:rsidR="00EC053A" w:rsidP="00A8010B" w:rsidRDefault="000F2275">
      <w:pPr>
        <w:pStyle w:val="ECHRPara"/>
        <w:rPr>
          <w:lang w:val="uk-UA"/>
        </w:rPr>
      </w:pPr>
      <w:r w:rsidRPr="004A1BFF">
        <w:rPr>
          <w:lang w:val="en-GB"/>
        </w:rPr>
        <w:fldChar w:fldCharType="begin"/>
      </w:r>
      <w:r w:rsidRPr="00A66FD6" w:rsidR="00254EE1">
        <w:rPr>
          <w:lang w:val="uk-UA"/>
        </w:rPr>
        <w:instrText xml:space="preserve"> </w:instrText>
      </w:r>
      <w:r w:rsidRPr="004A1BFF" w:rsidR="00254EE1">
        <w:rPr>
          <w:lang w:val="en-GB"/>
        </w:rPr>
        <w:instrText>SEQ</w:instrText>
      </w:r>
      <w:r w:rsidRPr="00A66FD6" w:rsidR="00254EE1">
        <w:rPr>
          <w:lang w:val="uk-UA"/>
        </w:rPr>
        <w:instrText xml:space="preserve"> </w:instrText>
      </w:r>
      <w:r w:rsidRPr="004A1BFF" w:rsidR="00254EE1">
        <w:rPr>
          <w:lang w:val="en-GB"/>
        </w:rPr>
        <w:instrText>level</w:instrText>
      </w:r>
      <w:r w:rsidRPr="00A66FD6" w:rsidR="00254EE1">
        <w:rPr>
          <w:lang w:val="uk-UA"/>
        </w:rPr>
        <w:instrText>0 \*</w:instrText>
      </w:r>
      <w:r w:rsidRPr="004A1BFF" w:rsidR="00254EE1">
        <w:rPr>
          <w:lang w:val="en-GB"/>
        </w:rPr>
        <w:instrText>arabic</w:instrText>
      </w:r>
      <w:r w:rsidRPr="00A66FD6" w:rsidR="00254EE1">
        <w:rPr>
          <w:lang w:val="uk-UA"/>
        </w:rPr>
        <w:instrText xml:space="preserve"> </w:instrText>
      </w:r>
      <w:r w:rsidRPr="004A1BFF">
        <w:rPr>
          <w:lang w:val="en-GB"/>
        </w:rPr>
        <w:fldChar w:fldCharType="separate"/>
      </w:r>
      <w:r w:rsidRPr="00A66FD6" w:rsidR="00DF6500">
        <w:rPr>
          <w:noProof/>
          <w:lang w:val="uk-UA"/>
        </w:rPr>
        <w:t>132</w:t>
      </w:r>
      <w:r w:rsidRPr="004A1BFF">
        <w:rPr>
          <w:lang w:val="en-GB"/>
        </w:rPr>
        <w:fldChar w:fldCharType="end"/>
      </w:r>
      <w:r w:rsidRPr="00A66FD6" w:rsidR="00254EE1">
        <w:rPr>
          <w:lang w:val="uk-UA"/>
        </w:rPr>
        <w:t>.</w:t>
      </w:r>
      <w:r w:rsidRPr="004A1BFF" w:rsidR="00254EE1">
        <w:rPr>
          <w:lang w:val="en-GB"/>
        </w:rPr>
        <w:t>  </w:t>
      </w:r>
      <w:r w:rsidR="004429E3">
        <w:rPr>
          <w:lang w:val="uk-UA"/>
        </w:rPr>
        <w:t>Тобто саме твердження релігійної громади, що існує актуальна або потенційна загроза її автоном</w:t>
      </w:r>
      <w:r w:rsidR="002F3767">
        <w:rPr>
          <w:lang w:val="uk-UA"/>
        </w:rPr>
        <w:t>ності</w:t>
      </w:r>
      <w:r w:rsidR="004429E3">
        <w:rPr>
          <w:lang w:val="uk-UA"/>
        </w:rPr>
        <w:t>, не є достатн</w:t>
      </w:r>
      <w:r w:rsidR="00BB7C44">
        <w:rPr>
          <w:lang w:val="uk-UA"/>
        </w:rPr>
        <w:t>ім</w:t>
      </w:r>
      <w:r w:rsidR="004429E3">
        <w:rPr>
          <w:lang w:val="uk-UA"/>
        </w:rPr>
        <w:t xml:space="preserve"> для того, щоб зробити сумісним зі статтею 8 будь-яке втручання у права її членів на повагу до їхнього приватного або родинного життя</w:t>
      </w:r>
      <w:r w:rsidRPr="004429E3" w:rsidR="00EC053A">
        <w:rPr>
          <w:lang w:val="uk-UA"/>
        </w:rPr>
        <w:t>.</w:t>
      </w:r>
      <w:r w:rsidRPr="004429E3" w:rsidR="00E428AE">
        <w:rPr>
          <w:lang w:val="uk-UA"/>
        </w:rPr>
        <w:t xml:space="preserve"> </w:t>
      </w:r>
      <w:r w:rsidR="008E2BE2">
        <w:rPr>
          <w:lang w:val="uk-UA"/>
        </w:rPr>
        <w:t xml:space="preserve">Окрім того, така релігійна громада повинна довести, у світлі обставин конкретної справи, що </w:t>
      </w:r>
      <w:proofErr w:type="spellStart"/>
      <w:r w:rsidR="008E2BE2">
        <w:rPr>
          <w:lang w:val="uk-UA"/>
        </w:rPr>
        <w:t>стверджуваний</w:t>
      </w:r>
      <w:proofErr w:type="spellEnd"/>
      <w:r w:rsidR="008E2BE2">
        <w:rPr>
          <w:lang w:val="uk-UA"/>
        </w:rPr>
        <w:t xml:space="preserve"> ризик є ймовірним і значним, і що зазначене втручання у право на повагу до приватного життя не виходить за межі необхідно</w:t>
      </w:r>
      <w:r w:rsidR="00BB7C44">
        <w:rPr>
          <w:lang w:val="uk-UA"/>
        </w:rPr>
        <w:t>сті</w:t>
      </w:r>
      <w:r w:rsidR="008E2BE2">
        <w:rPr>
          <w:lang w:val="uk-UA"/>
        </w:rPr>
        <w:t xml:space="preserve"> для усунення цього ризику і не служить будь-якій іншій меті, не пов</w:t>
      </w:r>
      <w:r w:rsidR="00E80C17">
        <w:rPr>
          <w:lang w:val="uk-UA"/>
        </w:rPr>
        <w:t>’</w:t>
      </w:r>
      <w:r w:rsidRPr="008E2BE2" w:rsidR="008E2BE2">
        <w:rPr>
          <w:lang w:val="uk-UA"/>
        </w:rPr>
        <w:t>язаній із реалізацією автоном</w:t>
      </w:r>
      <w:r w:rsidR="002F3767">
        <w:rPr>
          <w:lang w:val="uk-UA"/>
        </w:rPr>
        <w:t>ності</w:t>
      </w:r>
      <w:r w:rsidRPr="008E2BE2" w:rsidR="008E2BE2">
        <w:rPr>
          <w:lang w:val="uk-UA"/>
        </w:rPr>
        <w:t xml:space="preserve"> релігійної громади</w:t>
      </w:r>
      <w:r w:rsidRPr="008E2BE2" w:rsidR="00EC053A">
        <w:rPr>
          <w:lang w:val="uk-UA"/>
        </w:rPr>
        <w:t xml:space="preserve">. </w:t>
      </w:r>
      <w:r w:rsidR="00002746">
        <w:rPr>
          <w:lang w:val="uk-UA"/>
        </w:rPr>
        <w:t>Воно не повинне також впливати на суть права на приватне і сімейне життя</w:t>
      </w:r>
      <w:r w:rsidRPr="00002746" w:rsidR="00E428AE">
        <w:rPr>
          <w:lang w:val="uk-UA"/>
        </w:rPr>
        <w:t xml:space="preserve">. </w:t>
      </w:r>
      <w:r w:rsidR="00002746">
        <w:rPr>
          <w:lang w:val="uk-UA"/>
        </w:rPr>
        <w:t xml:space="preserve">Національні суди повинні забезпечити дотримання цих умов, здійснюючи глибоке вивчення обставин справи </w:t>
      </w:r>
      <w:r w:rsidR="00002746">
        <w:rPr>
          <w:lang w:val="uk-UA"/>
        </w:rPr>
        <w:lastRenderedPageBreak/>
        <w:t xml:space="preserve">і збалансування між відповідними конкуруючими інтересами </w:t>
      </w:r>
      <w:r w:rsidRPr="00002746" w:rsidR="00E428AE">
        <w:rPr>
          <w:lang w:val="uk-UA"/>
        </w:rPr>
        <w:t>(</w:t>
      </w:r>
      <w:r w:rsidR="00002746">
        <w:rPr>
          <w:lang w:val="uk-UA"/>
        </w:rPr>
        <w:t>див.</w:t>
      </w:r>
      <w:r w:rsidRPr="00002746" w:rsidR="00E428AE">
        <w:rPr>
          <w:lang w:val="uk-UA"/>
        </w:rPr>
        <w:t xml:space="preserve">, </w:t>
      </w:r>
      <w:r w:rsidRPr="004A1BFF" w:rsidR="00E428AE">
        <w:rPr>
          <w:i/>
          <w:lang w:val="en-GB"/>
        </w:rPr>
        <w:t>mutatis</w:t>
      </w:r>
      <w:r w:rsidRPr="00002746" w:rsidR="00E428AE">
        <w:rPr>
          <w:i/>
          <w:lang w:val="uk-UA"/>
        </w:rPr>
        <w:t xml:space="preserve"> </w:t>
      </w:r>
      <w:r w:rsidRPr="004A1BFF" w:rsidR="00E428AE">
        <w:rPr>
          <w:i/>
          <w:lang w:val="en-GB"/>
        </w:rPr>
        <w:t>mutandis</w:t>
      </w:r>
      <w:r w:rsidRPr="00002746" w:rsidR="00E428AE">
        <w:rPr>
          <w:lang w:val="uk-UA"/>
        </w:rPr>
        <w:t xml:space="preserve">, </w:t>
      </w:r>
      <w:proofErr w:type="spellStart"/>
      <w:r w:rsidRPr="004A1BFF" w:rsidR="00E428AE">
        <w:rPr>
          <w:i/>
          <w:lang w:val="en-GB"/>
        </w:rPr>
        <w:t>Sindicatul</w:t>
      </w:r>
      <w:proofErr w:type="spellEnd"/>
      <w:r w:rsidRPr="00002746" w:rsidR="004157E9">
        <w:rPr>
          <w:i/>
          <w:lang w:val="uk-UA"/>
        </w:rPr>
        <w:t xml:space="preserve"> </w:t>
      </w:r>
      <w:r w:rsidRPr="00002746" w:rsidR="00270BB6">
        <w:rPr>
          <w:i/>
          <w:lang w:val="uk-UA"/>
        </w:rPr>
        <w:t>“</w:t>
      </w:r>
      <w:proofErr w:type="spellStart"/>
      <w:r w:rsidRPr="004A1BFF" w:rsidR="004157E9">
        <w:rPr>
          <w:i/>
          <w:lang w:val="en-GB"/>
        </w:rPr>
        <w:t>Pastorul</w:t>
      </w:r>
      <w:proofErr w:type="spellEnd"/>
      <w:r w:rsidRPr="00002746" w:rsidR="004157E9">
        <w:rPr>
          <w:i/>
          <w:lang w:val="uk-UA"/>
        </w:rPr>
        <w:t xml:space="preserve"> </w:t>
      </w:r>
      <w:r w:rsidRPr="004A1BFF" w:rsidR="004157E9">
        <w:rPr>
          <w:i/>
          <w:lang w:val="en-GB"/>
        </w:rPr>
        <w:t>cel</w:t>
      </w:r>
      <w:r w:rsidRPr="00002746" w:rsidR="004157E9">
        <w:rPr>
          <w:i/>
          <w:lang w:val="uk-UA"/>
        </w:rPr>
        <w:t xml:space="preserve"> </w:t>
      </w:r>
      <w:r w:rsidRPr="004A1BFF" w:rsidR="004157E9">
        <w:rPr>
          <w:i/>
          <w:lang w:val="en-GB"/>
        </w:rPr>
        <w:t>Bun</w:t>
      </w:r>
      <w:r w:rsidRPr="00002746" w:rsidR="00270BB6">
        <w:rPr>
          <w:i/>
          <w:lang w:val="uk-UA"/>
        </w:rPr>
        <w:t>”</w:t>
      </w:r>
      <w:r w:rsidRPr="00002746" w:rsidR="004157E9">
        <w:rPr>
          <w:lang w:val="uk-UA"/>
        </w:rPr>
        <w:t>,</w:t>
      </w:r>
      <w:r w:rsidRPr="00002746" w:rsidR="00E428AE">
        <w:rPr>
          <w:lang w:val="uk-UA"/>
        </w:rPr>
        <w:t xml:space="preserve"> </w:t>
      </w:r>
      <w:r w:rsidR="00D531FC">
        <w:rPr>
          <w:rStyle w:val="JuParaCar"/>
          <w:lang w:val="uk-UA" w:eastAsia="en-GB"/>
        </w:rPr>
        <w:t>цитовано вище</w:t>
      </w:r>
      <w:r w:rsidRPr="00002746" w:rsidR="00E428AE">
        <w:rPr>
          <w:lang w:val="uk-UA"/>
        </w:rPr>
        <w:t>, §</w:t>
      </w:r>
      <w:r w:rsidRPr="004A1BFF" w:rsidR="00E428AE">
        <w:rPr>
          <w:lang w:val="en-GB"/>
        </w:rPr>
        <w:t> </w:t>
      </w:r>
      <w:r w:rsidRPr="00002746" w:rsidR="00E428AE">
        <w:rPr>
          <w:lang w:val="uk-UA"/>
        </w:rPr>
        <w:t>159)</w:t>
      </w:r>
      <w:r w:rsidRPr="00002746" w:rsidR="00EC053A">
        <w:rPr>
          <w:lang w:val="uk-UA"/>
        </w:rPr>
        <w:t>.</w:t>
      </w:r>
    </w:p>
    <w:p w:rsidRPr="00FF46F8" w:rsidR="00EC053A" w:rsidP="00A8010B" w:rsidRDefault="006B2F75">
      <w:pPr>
        <w:pStyle w:val="ECHRHeading5"/>
        <w:rPr>
          <w:lang w:val="uk-UA" w:eastAsia="en-GB"/>
        </w:rPr>
      </w:pPr>
      <w:r w:rsidRPr="00002746">
        <w:rPr>
          <w:lang w:val="uk-UA" w:eastAsia="en-GB"/>
        </w:rPr>
        <w:t xml:space="preserve"> </w:t>
      </w:r>
      <w:r w:rsidRPr="00A66FD6" w:rsidR="00A928DE">
        <w:rPr>
          <w:lang w:val="uk-UA" w:eastAsia="en-GB"/>
        </w:rPr>
        <w:t>(</w:t>
      </w:r>
      <w:r w:rsidRPr="00181DCD" w:rsidR="00EC053A">
        <w:rPr>
          <w:lang w:val="en-GB" w:eastAsia="en-GB"/>
        </w:rPr>
        <w:t>ii</w:t>
      </w:r>
      <w:r w:rsidRPr="00A66FD6" w:rsidR="00EC053A">
        <w:rPr>
          <w:lang w:val="uk-UA" w:eastAsia="en-GB"/>
        </w:rPr>
        <w:t>)</w:t>
      </w:r>
      <w:r w:rsidR="004028E4">
        <w:rPr>
          <w:lang w:val="en-GB" w:eastAsia="en-GB"/>
        </w:rPr>
        <w:t>  </w:t>
      </w:r>
      <w:r w:rsidR="00FF46F8">
        <w:rPr>
          <w:lang w:val="uk-UA" w:eastAsia="en-GB"/>
        </w:rPr>
        <w:t>Застосування згаданих принципів у даній справі</w:t>
      </w:r>
    </w:p>
    <w:p w:rsidRPr="00A66FD6" w:rsidR="00EC053A" w:rsidP="00A8010B" w:rsidRDefault="000F2275">
      <w:pPr>
        <w:pStyle w:val="ECHRPara"/>
        <w:rPr>
          <w:lang w:val="uk-UA" w:eastAsia="en-GB"/>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133</w:t>
      </w:r>
      <w:r w:rsidRPr="00181DCD">
        <w:rPr>
          <w:lang w:val="en-GB"/>
        </w:rPr>
        <w:fldChar w:fldCharType="end"/>
      </w:r>
      <w:r w:rsidRPr="00A66FD6" w:rsidR="00254EE1">
        <w:rPr>
          <w:lang w:val="uk-UA"/>
        </w:rPr>
        <w:t>.</w:t>
      </w:r>
      <w:r w:rsidRPr="00181DCD" w:rsidR="00254EE1">
        <w:rPr>
          <w:lang w:val="en-GB"/>
        </w:rPr>
        <w:t>  </w:t>
      </w:r>
      <w:r w:rsidR="001B1035">
        <w:rPr>
          <w:lang w:val="uk-UA"/>
        </w:rPr>
        <w:t>Застосовуючи ці принципи у даній справі, Суд вважає, що має взяти до уваги наступні фактори</w:t>
      </w:r>
      <w:r w:rsidRPr="00A66FD6" w:rsidR="00EC053A">
        <w:rPr>
          <w:lang w:val="uk-UA" w:eastAsia="en-GB"/>
        </w:rPr>
        <w:t>.</w:t>
      </w:r>
    </w:p>
    <w:p w:rsidRPr="00FF46F8" w:rsidR="000F4C90" w:rsidP="007A38E5" w:rsidRDefault="002D7672">
      <w:pPr>
        <w:pStyle w:val="ECHRHeading6"/>
        <w:rPr>
          <w:lang w:val="uk-UA" w:eastAsia="en-GB"/>
        </w:rPr>
      </w:pPr>
      <w:r w:rsidRPr="00A66FD6">
        <w:rPr>
          <w:lang w:val="uk-UA" w:eastAsia="en-GB"/>
        </w:rPr>
        <w:t>(</w:t>
      </w:r>
      <w:r w:rsidRPr="00181DCD">
        <w:rPr>
          <w:lang w:val="en-GB" w:eastAsia="en-GB"/>
        </w:rPr>
        <w:t>α</w:t>
      </w:r>
      <w:r w:rsidRPr="00A66FD6">
        <w:rPr>
          <w:lang w:val="uk-UA" w:eastAsia="en-GB"/>
        </w:rPr>
        <w:t>)</w:t>
      </w:r>
      <w:r w:rsidRPr="00181DCD">
        <w:rPr>
          <w:lang w:val="en-GB" w:eastAsia="en-GB"/>
        </w:rPr>
        <w:t>  </w:t>
      </w:r>
      <w:r w:rsidR="00FF46F8">
        <w:rPr>
          <w:lang w:val="uk-UA" w:eastAsia="en-GB"/>
        </w:rPr>
        <w:t>Статус заявника</w:t>
      </w:r>
    </w:p>
    <w:p w:rsidRPr="00B92C5F" w:rsidR="00C97780" w:rsidP="00A8010B" w:rsidRDefault="000F2275">
      <w:pPr>
        <w:pStyle w:val="ECHRPara"/>
        <w:rPr>
          <w:lang w:val="uk-UA"/>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134</w:t>
      </w:r>
      <w:r w:rsidRPr="00181DCD">
        <w:rPr>
          <w:lang w:val="en-GB"/>
        </w:rPr>
        <w:fldChar w:fldCharType="end"/>
      </w:r>
      <w:r w:rsidRPr="00A66FD6" w:rsidR="00254EE1">
        <w:rPr>
          <w:lang w:val="uk-UA"/>
        </w:rPr>
        <w:t>.</w:t>
      </w:r>
      <w:r w:rsidRPr="00181DCD" w:rsidR="00254EE1">
        <w:rPr>
          <w:lang w:val="en-GB"/>
        </w:rPr>
        <w:t>  </w:t>
      </w:r>
      <w:r w:rsidR="004B4B1E">
        <w:rPr>
          <w:lang w:val="uk-UA"/>
        </w:rPr>
        <w:t xml:space="preserve">По-перше, Суд зазначає, що заявник отримав від Ватикану </w:t>
      </w:r>
      <w:proofErr w:type="spellStart"/>
      <w:r w:rsidR="004B4B1E">
        <w:rPr>
          <w:lang w:val="uk-UA"/>
        </w:rPr>
        <w:t>диспензу</w:t>
      </w:r>
      <w:proofErr w:type="spellEnd"/>
      <w:r w:rsidR="004B4B1E">
        <w:rPr>
          <w:lang w:val="uk-UA"/>
        </w:rPr>
        <w:t xml:space="preserve"> від обов</w:t>
      </w:r>
      <w:r w:rsidR="00E80C17">
        <w:rPr>
          <w:lang w:val="uk-UA"/>
        </w:rPr>
        <w:t>’</w:t>
      </w:r>
      <w:r w:rsidRPr="00A66FD6" w:rsidR="004B4B1E">
        <w:rPr>
          <w:lang w:val="uk-UA"/>
        </w:rPr>
        <w:t xml:space="preserve">язку </w:t>
      </w:r>
      <w:r w:rsidR="004B4B1E">
        <w:rPr>
          <w:lang w:val="uk-UA"/>
        </w:rPr>
        <w:t>целібату після публікації статті у газеті</w:t>
      </w:r>
      <w:r w:rsidRPr="00A66FD6" w:rsidR="003F517D">
        <w:rPr>
          <w:lang w:val="uk-UA" w:eastAsia="en-GB"/>
        </w:rPr>
        <w:t>.</w:t>
      </w:r>
      <w:r w:rsidR="00FD2CC5">
        <w:rPr>
          <w:lang w:val="uk-UA" w:eastAsia="en-GB"/>
        </w:rPr>
        <w:t xml:space="preserve"> Тож оскільки він був водночас одруженим чоловіком і священиком, його статус тоді був непевним</w:t>
      </w:r>
      <w:r w:rsidRPr="00FD2CC5" w:rsidR="003F517D">
        <w:rPr>
          <w:lang w:val="uk-UA" w:eastAsia="en-GB"/>
        </w:rPr>
        <w:t xml:space="preserve">. </w:t>
      </w:r>
      <w:r w:rsidR="00FD2CC5">
        <w:rPr>
          <w:lang w:val="uk-UA" w:eastAsia="en-GB"/>
        </w:rPr>
        <w:t>З одного боку</w:t>
      </w:r>
      <w:r w:rsidRPr="00FD2CC5" w:rsidR="00C97780">
        <w:rPr>
          <w:lang w:val="uk-UA" w:eastAsia="en-GB"/>
        </w:rPr>
        <w:t>,</w:t>
      </w:r>
      <w:r w:rsidR="00FD2CC5">
        <w:rPr>
          <w:lang w:val="uk-UA" w:eastAsia="en-GB"/>
        </w:rPr>
        <w:t xml:space="preserve"> його статус рукопокладеного священика не змінився з точки зору Церкви (принаймні офіційно), і із зовнішнього погляду його ще можна було вважати</w:t>
      </w:r>
      <w:r w:rsidRPr="00FD2CC5" w:rsidR="00C97780">
        <w:rPr>
          <w:lang w:val="uk-UA" w:eastAsia="en-GB"/>
        </w:rPr>
        <w:t xml:space="preserve"> </w:t>
      </w:r>
      <w:r w:rsidR="00FD2CC5">
        <w:rPr>
          <w:lang w:val="uk-UA" w:eastAsia="en-GB"/>
        </w:rPr>
        <w:t>представником католицької церкви, оскільки він досі</w:t>
      </w:r>
      <w:r w:rsidRPr="00FD2CC5" w:rsidR="00FD2CC5">
        <w:rPr>
          <w:lang w:val="uk-UA" w:eastAsia="en-GB"/>
        </w:rPr>
        <w:t xml:space="preserve"> </w:t>
      </w:r>
      <w:r w:rsidR="00FD2CC5">
        <w:rPr>
          <w:lang w:val="uk-UA" w:eastAsia="en-GB"/>
        </w:rPr>
        <w:t>викладав католицьку релігію</w:t>
      </w:r>
      <w:r w:rsidRPr="00FD2CC5" w:rsidR="00D4154C">
        <w:rPr>
          <w:lang w:val="uk-UA" w:eastAsia="en-GB"/>
        </w:rPr>
        <w:t>.</w:t>
      </w:r>
      <w:r w:rsidRPr="00FD2CC5" w:rsidR="003F517D">
        <w:rPr>
          <w:lang w:val="uk-UA" w:eastAsia="en-GB"/>
        </w:rPr>
        <w:t xml:space="preserve"> </w:t>
      </w:r>
      <w:r w:rsidR="00FD2CC5">
        <w:rPr>
          <w:lang w:val="uk-UA" w:eastAsia="en-GB"/>
        </w:rPr>
        <w:t>З іншого боку</w:t>
      </w:r>
      <w:r w:rsidRPr="00FD2CC5" w:rsidR="00C97780">
        <w:rPr>
          <w:lang w:val="uk-UA" w:eastAsia="en-GB"/>
        </w:rPr>
        <w:t xml:space="preserve">, </w:t>
      </w:r>
      <w:r w:rsidR="00FD2CC5">
        <w:rPr>
          <w:lang w:val="uk-UA" w:eastAsia="en-GB"/>
        </w:rPr>
        <w:t>він був одружений і відомий як колишній священик</w:t>
      </w:r>
      <w:r w:rsidRPr="00FD2CC5" w:rsidR="003F517D">
        <w:rPr>
          <w:lang w:val="uk-UA" w:eastAsia="en-GB"/>
        </w:rPr>
        <w:t xml:space="preserve">. </w:t>
      </w:r>
      <w:r w:rsidR="00B020BB">
        <w:rPr>
          <w:lang w:val="uk-UA" w:eastAsia="en-GB"/>
        </w:rPr>
        <w:t>Д</w:t>
      </w:r>
      <w:r w:rsidR="00C911C5">
        <w:rPr>
          <w:lang w:val="uk-UA" w:eastAsia="en-GB"/>
        </w:rPr>
        <w:t>о того ж, слід врахувати, що його пл</w:t>
      </w:r>
      <w:r w:rsidR="00B020BB">
        <w:rPr>
          <w:lang w:val="uk-UA" w:eastAsia="en-GB"/>
        </w:rPr>
        <w:t>а</w:t>
      </w:r>
      <w:r w:rsidR="00C911C5">
        <w:rPr>
          <w:lang w:val="uk-UA" w:eastAsia="en-GB"/>
        </w:rPr>
        <w:t xml:space="preserve">тня вчителя сплачувалась державою, хоча і непрямо, </w:t>
      </w:r>
      <w:r w:rsidR="00B020BB">
        <w:rPr>
          <w:lang w:val="uk-UA" w:eastAsia="en-GB"/>
        </w:rPr>
        <w:t>попри те, що Уряд зазначив, що на той час учителі релігійної освіти отримували платню безпосередньо від католицької церкви, якій держава вип</w:t>
      </w:r>
      <w:r w:rsidR="00293279">
        <w:rPr>
          <w:lang w:val="uk-UA" w:eastAsia="en-GB"/>
        </w:rPr>
        <w:t>л</w:t>
      </w:r>
      <w:r w:rsidR="00B020BB">
        <w:rPr>
          <w:lang w:val="uk-UA" w:eastAsia="en-GB"/>
        </w:rPr>
        <w:t>ачувала необхідні кошти у вигляді грантів</w:t>
      </w:r>
      <w:r w:rsidRPr="00B92C5F" w:rsidR="00C97780">
        <w:rPr>
          <w:lang w:val="uk-UA"/>
        </w:rPr>
        <w:t>.</w:t>
      </w:r>
    </w:p>
    <w:p w:rsidRPr="00A66FD6" w:rsidR="00CC3A28" w:rsidP="00A8010B" w:rsidRDefault="000F2275">
      <w:pPr>
        <w:pStyle w:val="ECHRPara"/>
        <w:rPr>
          <w:lang w:val="uk-UA"/>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135</w:t>
      </w:r>
      <w:r w:rsidRPr="00181DCD">
        <w:rPr>
          <w:lang w:val="en-GB"/>
        </w:rPr>
        <w:fldChar w:fldCharType="end"/>
      </w:r>
      <w:r w:rsidRPr="00A66FD6" w:rsidR="00254EE1">
        <w:rPr>
          <w:lang w:val="uk-UA"/>
        </w:rPr>
        <w:t>.</w:t>
      </w:r>
      <w:r w:rsidRPr="00181DCD" w:rsidR="00254EE1">
        <w:rPr>
          <w:lang w:val="en-GB"/>
        </w:rPr>
        <w:t>  </w:t>
      </w:r>
      <w:r w:rsidR="00B92C5F">
        <w:rPr>
          <w:lang w:val="uk-UA"/>
        </w:rPr>
        <w:t>З огляду на наведене, Суд вважає, що підписуючи продовжені трудові договори, заявник усвідомлено і добровільно погоджувався з підвищеним обов</w:t>
      </w:r>
      <w:r w:rsidR="00E80C17">
        <w:rPr>
          <w:lang w:val="uk-UA"/>
        </w:rPr>
        <w:t>’</w:t>
      </w:r>
      <w:r w:rsidRPr="00A66FD6" w:rsidR="00B92C5F">
        <w:rPr>
          <w:lang w:val="uk-UA"/>
        </w:rPr>
        <w:t>язко</w:t>
      </w:r>
      <w:r w:rsidR="00B92C5F">
        <w:rPr>
          <w:lang w:val="uk-UA"/>
        </w:rPr>
        <w:t>м вірності щодо</w:t>
      </w:r>
      <w:r w:rsidRPr="00B92C5F" w:rsidR="00B92C5F">
        <w:rPr>
          <w:lang w:val="uk-UA" w:eastAsia="en-GB"/>
        </w:rPr>
        <w:t xml:space="preserve"> </w:t>
      </w:r>
      <w:r w:rsidR="00B92C5F">
        <w:rPr>
          <w:lang w:val="uk-UA" w:eastAsia="en-GB"/>
        </w:rPr>
        <w:t>католицької церкви, що певною мірою обмежувало обсяг його права на повагу до приватного і сімейного життя</w:t>
      </w:r>
      <w:r w:rsidRPr="00A66FD6" w:rsidR="00CC3A28">
        <w:rPr>
          <w:lang w:val="uk-UA"/>
        </w:rPr>
        <w:t xml:space="preserve">. </w:t>
      </w:r>
      <w:r w:rsidR="005C794E">
        <w:rPr>
          <w:lang w:val="uk-UA"/>
        </w:rPr>
        <w:t xml:space="preserve">Такі договірні обмеження дозволяються відповідно до Конвенції, якщо на їх погоджуються добровільно </w:t>
      </w:r>
      <w:r w:rsidRPr="00A66FD6" w:rsidR="003475FD">
        <w:rPr>
          <w:lang w:val="uk-UA"/>
        </w:rPr>
        <w:t>(</w:t>
      </w:r>
      <w:r w:rsidR="005C794E">
        <w:rPr>
          <w:lang w:val="uk-UA"/>
        </w:rPr>
        <w:t>див.</w:t>
      </w:r>
      <w:r w:rsidRPr="00A66FD6" w:rsidR="003475FD">
        <w:rPr>
          <w:lang w:val="uk-UA"/>
        </w:rPr>
        <w:t xml:space="preserve"> </w:t>
      </w:r>
      <w:proofErr w:type="spellStart"/>
      <w:r w:rsidRPr="00181DCD" w:rsidR="003475FD">
        <w:rPr>
          <w:i/>
          <w:lang w:val="en-GB"/>
        </w:rPr>
        <w:t>Rommelf</w:t>
      </w:r>
      <w:r w:rsidR="004A6EC4">
        <w:rPr>
          <w:i/>
          <w:lang w:val="en-GB"/>
        </w:rPr>
        <w:t>a</w:t>
      </w:r>
      <w:r w:rsidRPr="00181DCD" w:rsidR="003475FD">
        <w:rPr>
          <w:i/>
          <w:lang w:val="en-GB"/>
        </w:rPr>
        <w:t>nger</w:t>
      </w:r>
      <w:proofErr w:type="spellEnd"/>
      <w:r w:rsidRPr="00A66FD6" w:rsidR="003475FD">
        <w:rPr>
          <w:lang w:val="uk-UA"/>
        </w:rPr>
        <w:t xml:space="preserve">, </w:t>
      </w:r>
      <w:r w:rsidR="00D531FC">
        <w:rPr>
          <w:rStyle w:val="JuParaCar"/>
          <w:lang w:val="uk-UA" w:eastAsia="en-GB"/>
        </w:rPr>
        <w:t>цитовано вище</w:t>
      </w:r>
      <w:r w:rsidRPr="00A66FD6" w:rsidR="003475FD">
        <w:rPr>
          <w:lang w:val="uk-UA"/>
        </w:rPr>
        <w:t xml:space="preserve">). </w:t>
      </w:r>
      <w:r w:rsidR="005C794E">
        <w:rPr>
          <w:lang w:val="uk-UA"/>
        </w:rPr>
        <w:t>Дійсно, з точки зору інтересу Церкви щодо підтримання послідовності її</w:t>
      </w:r>
      <w:r w:rsidR="00E80C17">
        <w:rPr>
          <w:lang w:val="uk-UA"/>
        </w:rPr>
        <w:t xml:space="preserve"> </w:t>
      </w:r>
      <w:r w:rsidR="005C794E">
        <w:rPr>
          <w:lang w:val="uk-UA"/>
        </w:rPr>
        <w:t>доктрини, викладання підліткам католицької релігії можна вважати вирішальною функцією, яка вимагає особливої відданості</w:t>
      </w:r>
      <w:r w:rsidRPr="00A66FD6" w:rsidR="00C97780">
        <w:rPr>
          <w:lang w:val="uk-UA"/>
        </w:rPr>
        <w:t xml:space="preserve">. </w:t>
      </w:r>
      <w:r w:rsidR="007109A6">
        <w:rPr>
          <w:lang w:val="uk-UA"/>
        </w:rPr>
        <w:t>Суд не вважає, що на момент публікації статті у</w:t>
      </w:r>
      <w:r w:rsidRPr="00A66FD6" w:rsidR="00C547B7">
        <w:rPr>
          <w:lang w:val="uk-UA"/>
        </w:rPr>
        <w:t xml:space="preserve"> </w:t>
      </w:r>
      <w:r w:rsidRPr="00181DCD" w:rsidR="00C547B7">
        <w:rPr>
          <w:i/>
          <w:lang w:val="en-GB"/>
        </w:rPr>
        <w:t>La</w:t>
      </w:r>
      <w:r w:rsidRPr="00A66FD6" w:rsidR="00C547B7">
        <w:rPr>
          <w:i/>
          <w:lang w:val="uk-UA"/>
        </w:rPr>
        <w:t xml:space="preserve"> </w:t>
      </w:r>
      <w:proofErr w:type="spellStart"/>
      <w:r w:rsidRPr="00181DCD" w:rsidR="00C547B7">
        <w:rPr>
          <w:i/>
          <w:lang w:val="en-GB"/>
        </w:rPr>
        <w:t>Verdad</w:t>
      </w:r>
      <w:proofErr w:type="spellEnd"/>
      <w:r w:rsidR="007109A6">
        <w:rPr>
          <w:i/>
          <w:lang w:val="uk-UA"/>
        </w:rPr>
        <w:t xml:space="preserve"> </w:t>
      </w:r>
      <w:r w:rsidR="007109A6">
        <w:rPr>
          <w:lang w:val="uk-UA"/>
        </w:rPr>
        <w:t>цей договірний обов</w:t>
      </w:r>
      <w:r w:rsidR="00E80C17">
        <w:rPr>
          <w:lang w:val="uk-UA"/>
        </w:rPr>
        <w:t>’</w:t>
      </w:r>
      <w:r w:rsidR="007109A6">
        <w:rPr>
          <w:lang w:val="uk-UA"/>
        </w:rPr>
        <w:t>язок вірності припинив існування</w:t>
      </w:r>
      <w:r w:rsidRPr="00A66FD6" w:rsidR="00112329">
        <w:rPr>
          <w:lang w:val="uk-UA"/>
        </w:rPr>
        <w:t xml:space="preserve">. </w:t>
      </w:r>
      <w:r w:rsidR="00BC6987">
        <w:rPr>
          <w:lang w:val="uk-UA"/>
        </w:rPr>
        <w:t>Хоча статус заявника як одруженого священика був невизначеним, від нього ще можна було очікувати</w:t>
      </w:r>
      <w:r w:rsidRPr="00BC6987" w:rsidR="00BC6987">
        <w:rPr>
          <w:lang w:val="uk-UA"/>
        </w:rPr>
        <w:t xml:space="preserve"> </w:t>
      </w:r>
      <w:r w:rsidR="00BC6987">
        <w:rPr>
          <w:lang w:val="uk-UA"/>
        </w:rPr>
        <w:t>обов</w:t>
      </w:r>
      <w:r w:rsidR="00E80C17">
        <w:rPr>
          <w:lang w:val="uk-UA"/>
        </w:rPr>
        <w:t>’</w:t>
      </w:r>
      <w:r w:rsidR="00BC6987">
        <w:rPr>
          <w:lang w:val="uk-UA"/>
        </w:rPr>
        <w:t>язку вірності на тій підставі, що єпископ підтримав його як належного представника для викладання католицької релігії</w:t>
      </w:r>
      <w:r w:rsidRPr="00A66FD6" w:rsidR="00D4154C">
        <w:rPr>
          <w:lang w:val="uk-UA"/>
        </w:rPr>
        <w:t>.</w:t>
      </w:r>
    </w:p>
    <w:p w:rsidR="00E80C17" w:rsidP="00A8010B" w:rsidRDefault="002D7672">
      <w:pPr>
        <w:pStyle w:val="ECHRHeading6"/>
        <w:rPr>
          <w:lang w:val="uk-UA"/>
        </w:rPr>
      </w:pPr>
      <w:r w:rsidRPr="00A66FD6">
        <w:rPr>
          <w:lang w:val="uk-UA"/>
        </w:rPr>
        <w:t>(</w:t>
      </w:r>
      <w:r w:rsidRPr="00181DCD">
        <w:rPr>
          <w:lang w:val="en-GB"/>
        </w:rPr>
        <w:t>β</w:t>
      </w:r>
      <w:r w:rsidRPr="00A66FD6">
        <w:rPr>
          <w:lang w:val="uk-UA"/>
        </w:rPr>
        <w:t>)</w:t>
      </w:r>
      <w:r w:rsidRPr="00181DCD">
        <w:rPr>
          <w:lang w:val="en-GB"/>
        </w:rPr>
        <w:t>  </w:t>
      </w:r>
      <w:r w:rsidR="00FF46F8">
        <w:rPr>
          <w:lang w:val="uk-UA"/>
        </w:rPr>
        <w:t>Оприлюднення заявником свого стану одруженого священика</w:t>
      </w:r>
    </w:p>
    <w:p w:rsidRPr="00A66FD6" w:rsidR="00EC053A" w:rsidP="00A8010B" w:rsidRDefault="000F2275">
      <w:pPr>
        <w:pStyle w:val="ECHRPara"/>
        <w:rPr>
          <w:lang w:val="uk-UA" w:eastAsia="en-GB"/>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136</w:t>
      </w:r>
      <w:r w:rsidRPr="00181DCD">
        <w:rPr>
          <w:lang w:val="en-GB"/>
        </w:rPr>
        <w:fldChar w:fldCharType="end"/>
      </w:r>
      <w:r w:rsidRPr="00A66FD6" w:rsidR="00254EE1">
        <w:rPr>
          <w:lang w:val="uk-UA"/>
        </w:rPr>
        <w:t>.</w:t>
      </w:r>
      <w:r w:rsidRPr="00181DCD" w:rsidR="00254EE1">
        <w:rPr>
          <w:lang w:val="en-GB"/>
        </w:rPr>
        <w:t>  </w:t>
      </w:r>
      <w:r w:rsidR="00B4591E">
        <w:rPr>
          <w:lang w:val="uk-UA"/>
        </w:rPr>
        <w:t xml:space="preserve">Суд по-перше зазначає, що заявник не сам оприлюднив статтю щодо його поглядів або сімейного життя, а журналіст написав про зустріч </w:t>
      </w:r>
      <w:r w:rsidRPr="00181DCD" w:rsidR="00787326">
        <w:rPr>
          <w:lang w:val="en-GB" w:eastAsia="en-GB"/>
        </w:rPr>
        <w:t>MOCEOP</w:t>
      </w:r>
      <w:r w:rsidR="00B4591E">
        <w:rPr>
          <w:lang w:val="uk-UA" w:eastAsia="en-GB"/>
        </w:rPr>
        <w:t>, додавши як фотографію заявника і його родини, так і опис поглядів, яких дотримувалась група колишніх священиків, включно із заявником</w:t>
      </w:r>
      <w:r w:rsidRPr="00A66FD6" w:rsidR="00787326">
        <w:rPr>
          <w:lang w:val="uk-UA" w:eastAsia="en-GB"/>
        </w:rPr>
        <w:t xml:space="preserve">. </w:t>
      </w:r>
      <w:r w:rsidR="00843C8D">
        <w:rPr>
          <w:lang w:val="uk-UA" w:eastAsia="en-GB"/>
        </w:rPr>
        <w:t xml:space="preserve">Слід, проте, зазначити, що на відміну від заявника більшість інших учасників зустрічі уникали контактів з </w:t>
      </w:r>
      <w:r w:rsidR="00843C8D">
        <w:rPr>
          <w:lang w:val="uk-UA" w:eastAsia="en-GB"/>
        </w:rPr>
        <w:lastRenderedPageBreak/>
        <w:t>пресою</w:t>
      </w:r>
      <w:r w:rsidRPr="00A66FD6" w:rsidR="000C13CD">
        <w:rPr>
          <w:lang w:val="uk-UA" w:eastAsia="en-GB"/>
        </w:rPr>
        <w:t>.</w:t>
      </w:r>
      <w:r w:rsidRPr="00A66FD6" w:rsidR="00787326">
        <w:rPr>
          <w:lang w:val="uk-UA" w:eastAsia="en-GB"/>
        </w:rPr>
        <w:t xml:space="preserve"> </w:t>
      </w:r>
      <w:r w:rsidR="00F671CA">
        <w:rPr>
          <w:lang w:val="uk-UA" w:eastAsia="en-GB"/>
        </w:rPr>
        <w:t>Щодо питання про те, чи заявник навмисно позував для згаданої фотографії, то погляди сторін розходяться, хоча Суд вважає відповідь неважливою</w:t>
      </w:r>
      <w:r w:rsidRPr="00A66FD6" w:rsidR="000C13CD">
        <w:rPr>
          <w:lang w:val="uk-UA" w:eastAsia="en-GB"/>
        </w:rPr>
        <w:t xml:space="preserve">. </w:t>
      </w:r>
      <w:r w:rsidR="00781E86">
        <w:rPr>
          <w:lang w:val="uk-UA" w:eastAsia="en-GB"/>
        </w:rPr>
        <w:t>Навіть припус</w:t>
      </w:r>
      <w:r w:rsidR="005850A7">
        <w:rPr>
          <w:lang w:val="uk-UA" w:eastAsia="en-GB"/>
        </w:rPr>
        <w:t>каючи, що фотографію було зроблено без його згоди, слід зазначити, що у матеріалах справи немає доказів того, що заявник скаржився на свою появу в пресі за допомогою механізмів, доступних йому відповідно до внутрішнього права</w:t>
      </w:r>
      <w:r w:rsidRPr="00A66FD6" w:rsidR="000C13CD">
        <w:rPr>
          <w:lang w:val="uk-UA" w:eastAsia="en-GB"/>
        </w:rPr>
        <w:t>.</w:t>
      </w:r>
      <w:r w:rsidRPr="00A66FD6" w:rsidR="005A4FAD">
        <w:rPr>
          <w:lang w:val="uk-UA" w:eastAsia="en-GB"/>
        </w:rPr>
        <w:t xml:space="preserve"> </w:t>
      </w:r>
      <w:r w:rsidR="0094722A">
        <w:rPr>
          <w:lang w:val="uk-UA" w:eastAsia="en-GB"/>
        </w:rPr>
        <w:t>Суд вважає, що погодившись на публікацію про свій сімейн</w:t>
      </w:r>
      <w:r w:rsidR="00293279">
        <w:rPr>
          <w:lang w:val="uk-UA" w:eastAsia="en-GB"/>
        </w:rPr>
        <w:t>и</w:t>
      </w:r>
      <w:r w:rsidR="0094722A">
        <w:rPr>
          <w:lang w:val="uk-UA" w:eastAsia="en-GB"/>
        </w:rPr>
        <w:t xml:space="preserve">й стан і про приналежність до зустрічі, яку єпископ вважав </w:t>
      </w:r>
      <w:proofErr w:type="spellStart"/>
      <w:r w:rsidR="0094722A">
        <w:rPr>
          <w:lang w:val="uk-UA" w:eastAsia="en-GB"/>
        </w:rPr>
        <w:t>протестною</w:t>
      </w:r>
      <w:proofErr w:type="spellEnd"/>
      <w:r w:rsidR="0094722A">
        <w:rPr>
          <w:lang w:val="uk-UA" w:eastAsia="en-GB"/>
        </w:rPr>
        <w:t>, заявник розірвав особливий довірчи</w:t>
      </w:r>
      <w:r w:rsidR="00422BC2">
        <w:rPr>
          <w:lang w:val="uk-UA" w:eastAsia="en-GB"/>
        </w:rPr>
        <w:t>й</w:t>
      </w:r>
      <w:r w:rsidR="0094722A">
        <w:rPr>
          <w:lang w:val="uk-UA" w:eastAsia="en-GB"/>
        </w:rPr>
        <w:t xml:space="preserve"> зв</w:t>
      </w:r>
      <w:r w:rsidR="00E80C17">
        <w:rPr>
          <w:lang w:val="uk-UA" w:eastAsia="en-GB"/>
        </w:rPr>
        <w:t>’</w:t>
      </w:r>
      <w:r w:rsidRPr="00A66FD6" w:rsidR="0094722A">
        <w:rPr>
          <w:lang w:val="uk-UA" w:eastAsia="en-GB"/>
        </w:rPr>
        <w:t xml:space="preserve">язок, необхідний для </w:t>
      </w:r>
      <w:r w:rsidR="0094722A">
        <w:rPr>
          <w:lang w:val="uk-UA" w:eastAsia="en-GB"/>
        </w:rPr>
        <w:t>викон</w:t>
      </w:r>
      <w:r w:rsidRPr="00A66FD6" w:rsidR="0094722A">
        <w:rPr>
          <w:lang w:val="uk-UA" w:eastAsia="en-GB"/>
        </w:rPr>
        <w:t xml:space="preserve">ання </w:t>
      </w:r>
      <w:r w:rsidR="0094722A">
        <w:rPr>
          <w:lang w:val="uk-UA" w:eastAsia="en-GB"/>
        </w:rPr>
        <w:t>покладених на нього завдань</w:t>
      </w:r>
      <w:r w:rsidRPr="00A66FD6" w:rsidR="000431C6">
        <w:rPr>
          <w:lang w:val="uk-UA" w:eastAsia="en-GB"/>
        </w:rPr>
        <w:t xml:space="preserve">. </w:t>
      </w:r>
      <w:r w:rsidR="00422BC2">
        <w:rPr>
          <w:lang w:val="uk-UA" w:eastAsia="en-GB"/>
        </w:rPr>
        <w:t xml:space="preserve">З огляду на важливість </w:t>
      </w:r>
      <w:r w:rsidR="00293279">
        <w:rPr>
          <w:lang w:val="uk-UA" w:eastAsia="en-GB"/>
        </w:rPr>
        <w:t xml:space="preserve">учителів релігійної освіти </w:t>
      </w:r>
      <w:r w:rsidR="00422BC2">
        <w:rPr>
          <w:lang w:val="uk-UA" w:eastAsia="en-GB"/>
        </w:rPr>
        <w:t>для всіх віросповідних груп, навряд чи може здивувати те, що такий розрив спричинить певні наслідки</w:t>
      </w:r>
      <w:r w:rsidRPr="00A66FD6" w:rsidR="00F2151D">
        <w:rPr>
          <w:lang w:val="uk-UA" w:eastAsia="en-GB"/>
        </w:rPr>
        <w:t xml:space="preserve">. </w:t>
      </w:r>
      <w:r w:rsidR="00204E38">
        <w:rPr>
          <w:lang w:val="uk-UA" w:eastAsia="en-GB"/>
        </w:rPr>
        <w:t xml:space="preserve">Тому Суд розглядає дарування </w:t>
      </w:r>
      <w:proofErr w:type="spellStart"/>
      <w:r w:rsidR="00204E38">
        <w:rPr>
          <w:lang w:val="uk-UA" w:eastAsia="en-GB"/>
        </w:rPr>
        <w:t>диспензи</w:t>
      </w:r>
      <w:proofErr w:type="spellEnd"/>
      <w:r w:rsidR="00204E38">
        <w:rPr>
          <w:lang w:val="uk-UA" w:eastAsia="en-GB"/>
        </w:rPr>
        <w:t>, через тринадцять років після того, як заявник подав клопотання про неї, і незабаром після публікації у пресі статті, як частину санкції, накладеної на заявника внаслідок його поведінки</w:t>
      </w:r>
      <w:r w:rsidRPr="00A66FD6" w:rsidR="001A6D2C">
        <w:rPr>
          <w:color w:val="000000"/>
          <w:lang w:val="uk-UA" w:eastAsia="en-GB"/>
        </w:rPr>
        <w:t>.</w:t>
      </w:r>
    </w:p>
    <w:p w:rsidRPr="00A66FD6" w:rsidR="00EC053A" w:rsidP="00A8010B" w:rsidRDefault="000F2275">
      <w:pPr>
        <w:pStyle w:val="ECHRPara"/>
        <w:rPr>
          <w:lang w:val="uk-UA" w:eastAsia="en-GB"/>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137</w:t>
      </w:r>
      <w:r w:rsidRPr="00181DCD">
        <w:rPr>
          <w:lang w:val="en-GB"/>
        </w:rPr>
        <w:fldChar w:fldCharType="end"/>
      </w:r>
      <w:r w:rsidRPr="00A66FD6" w:rsidR="00254EE1">
        <w:rPr>
          <w:lang w:val="uk-UA"/>
        </w:rPr>
        <w:t>.</w:t>
      </w:r>
      <w:r w:rsidRPr="00181DCD" w:rsidR="00254EE1">
        <w:rPr>
          <w:lang w:val="en-GB"/>
        </w:rPr>
        <w:t>  </w:t>
      </w:r>
      <w:r w:rsidR="00204E38">
        <w:rPr>
          <w:lang w:val="uk-UA"/>
        </w:rPr>
        <w:t>На думку Суду, для церкв</w:t>
      </w:r>
      <w:r w:rsidR="00293279">
        <w:rPr>
          <w:lang w:val="uk-UA"/>
        </w:rPr>
        <w:t>и</w:t>
      </w:r>
      <w:r w:rsidR="00204E38">
        <w:rPr>
          <w:lang w:val="uk-UA"/>
        </w:rPr>
        <w:t xml:space="preserve"> або релігійної громади не є нерозумним очікувати особливої вірності від учителів релігійної освіти, оскільки вони можуть вважатись її представниками</w:t>
      </w:r>
      <w:r w:rsidRPr="00A66FD6" w:rsidR="001A6D2C">
        <w:rPr>
          <w:color w:val="000000"/>
          <w:lang w:val="uk-UA" w:eastAsia="en-GB"/>
        </w:rPr>
        <w:t xml:space="preserve">. </w:t>
      </w:r>
      <w:r w:rsidR="0054411E">
        <w:rPr>
          <w:color w:val="000000"/>
          <w:lang w:val="uk-UA" w:eastAsia="en-GB"/>
        </w:rPr>
        <w:t>Існування розходжень між ідеями, які мають викл</w:t>
      </w:r>
      <w:r w:rsidR="0040555E">
        <w:rPr>
          <w:color w:val="000000"/>
          <w:lang w:val="uk-UA" w:eastAsia="en-GB"/>
        </w:rPr>
        <w:t>адатись, і між особистими переко</w:t>
      </w:r>
      <w:r w:rsidR="0054411E">
        <w:rPr>
          <w:color w:val="000000"/>
          <w:lang w:val="uk-UA" w:eastAsia="en-GB"/>
        </w:rPr>
        <w:t xml:space="preserve">наннями вчителя можуть породити питання щодо їх правдивості, якщо учитель активно і прилюдно бореться проти таких ідей </w:t>
      </w:r>
      <w:r w:rsidRPr="00A66FD6" w:rsidR="001A6D2C">
        <w:rPr>
          <w:color w:val="000000"/>
          <w:lang w:val="uk-UA" w:eastAsia="en-GB"/>
        </w:rPr>
        <w:t>(</w:t>
      </w:r>
      <w:r w:rsidR="00422BC2">
        <w:rPr>
          <w:color w:val="000000"/>
          <w:lang w:val="uk-UA" w:eastAsia="en-GB"/>
        </w:rPr>
        <w:t>див.</w:t>
      </w:r>
      <w:r w:rsidRPr="00A66FD6" w:rsidR="001A6D2C">
        <w:rPr>
          <w:color w:val="000000"/>
          <w:lang w:val="uk-UA" w:eastAsia="en-GB"/>
        </w:rPr>
        <w:t xml:space="preserve">, </w:t>
      </w:r>
      <w:r w:rsidRPr="00181DCD" w:rsidR="001A6D2C">
        <w:rPr>
          <w:i/>
          <w:iCs/>
          <w:color w:val="000000"/>
          <w:lang w:val="en-GB" w:eastAsia="en-GB"/>
        </w:rPr>
        <w:t>mutatis</w:t>
      </w:r>
      <w:r w:rsidRPr="00A66FD6" w:rsidR="001A6D2C">
        <w:rPr>
          <w:i/>
          <w:iCs/>
          <w:color w:val="000000"/>
          <w:lang w:val="uk-UA" w:eastAsia="en-GB"/>
        </w:rPr>
        <w:t xml:space="preserve"> </w:t>
      </w:r>
      <w:r w:rsidRPr="00181DCD" w:rsidR="001A6D2C">
        <w:rPr>
          <w:i/>
          <w:iCs/>
          <w:color w:val="000000"/>
          <w:lang w:val="en-GB" w:eastAsia="en-GB"/>
        </w:rPr>
        <w:t>mutandis</w:t>
      </w:r>
      <w:r w:rsidRPr="00A66FD6" w:rsidR="001A6D2C">
        <w:rPr>
          <w:i/>
          <w:iCs/>
          <w:color w:val="000000"/>
          <w:lang w:val="uk-UA" w:eastAsia="en-GB"/>
        </w:rPr>
        <w:t xml:space="preserve">, </w:t>
      </w:r>
      <w:proofErr w:type="spellStart"/>
      <w:r w:rsidRPr="00181DCD" w:rsidR="001A6D2C">
        <w:rPr>
          <w:i/>
          <w:iCs/>
          <w:color w:val="000000"/>
          <w:lang w:val="en-GB" w:eastAsia="en-GB"/>
        </w:rPr>
        <w:t>Siebenhaar</w:t>
      </w:r>
      <w:proofErr w:type="spellEnd"/>
      <w:r w:rsidRPr="00A66FD6" w:rsidR="001A6D2C">
        <w:rPr>
          <w:iCs/>
          <w:color w:val="000000"/>
          <w:lang w:val="uk-UA" w:eastAsia="en-GB"/>
        </w:rPr>
        <w:t>,</w:t>
      </w:r>
      <w:r w:rsidRPr="00A66FD6" w:rsidR="001A6D2C">
        <w:rPr>
          <w:i/>
          <w:iCs/>
          <w:color w:val="000000"/>
          <w:lang w:val="uk-UA" w:eastAsia="en-GB"/>
        </w:rPr>
        <w:t xml:space="preserve"> </w:t>
      </w:r>
      <w:r w:rsidR="00D531FC">
        <w:rPr>
          <w:rStyle w:val="JuParaCar"/>
          <w:lang w:val="uk-UA" w:eastAsia="en-GB"/>
        </w:rPr>
        <w:t>цитовано вище</w:t>
      </w:r>
      <w:r w:rsidRPr="00A66FD6" w:rsidR="001A6D2C">
        <w:rPr>
          <w:color w:val="000000"/>
          <w:lang w:val="uk-UA" w:eastAsia="en-GB"/>
        </w:rPr>
        <w:t>,</w:t>
      </w:r>
      <w:r w:rsidRPr="00A66FD6" w:rsidR="001A6D2C">
        <w:rPr>
          <w:i/>
          <w:iCs/>
          <w:color w:val="000000"/>
          <w:lang w:val="uk-UA" w:eastAsia="en-GB"/>
        </w:rPr>
        <w:t xml:space="preserve"> </w:t>
      </w:r>
      <w:r w:rsidRPr="00A66FD6" w:rsidR="001A6D2C">
        <w:rPr>
          <w:color w:val="000000"/>
          <w:lang w:val="uk-UA" w:eastAsia="en-GB"/>
        </w:rPr>
        <w:t>§ 46)</w:t>
      </w:r>
      <w:r w:rsidRPr="00A66FD6" w:rsidR="00EC053A">
        <w:rPr>
          <w:lang w:val="uk-UA" w:eastAsia="en-GB"/>
        </w:rPr>
        <w:t xml:space="preserve">. </w:t>
      </w:r>
      <w:r w:rsidR="0054411E">
        <w:rPr>
          <w:lang w:val="uk-UA" w:eastAsia="en-GB"/>
        </w:rPr>
        <w:t>Тож у даній справі проблема полягає у факті, що заявника можна розглядати як того, хто відстоює свій спосіб життя з метою спричинити зміни у церковних правилах, а також у відкрит</w:t>
      </w:r>
      <w:r w:rsidR="00293279">
        <w:rPr>
          <w:lang w:val="uk-UA" w:eastAsia="en-GB"/>
        </w:rPr>
        <w:t>ій</w:t>
      </w:r>
      <w:r w:rsidR="0054411E">
        <w:rPr>
          <w:lang w:val="uk-UA" w:eastAsia="en-GB"/>
        </w:rPr>
        <w:t xml:space="preserve"> крити</w:t>
      </w:r>
      <w:r w:rsidR="00293279">
        <w:rPr>
          <w:lang w:val="uk-UA" w:eastAsia="en-GB"/>
        </w:rPr>
        <w:t>ці</w:t>
      </w:r>
      <w:r w:rsidR="0054411E">
        <w:rPr>
          <w:lang w:val="uk-UA" w:eastAsia="en-GB"/>
        </w:rPr>
        <w:t xml:space="preserve"> з його боку цих правил</w:t>
      </w:r>
      <w:r w:rsidRPr="00A66FD6" w:rsidR="00A45C6D">
        <w:rPr>
          <w:lang w:val="uk-UA" w:eastAsia="en-GB"/>
        </w:rPr>
        <w:t>.</w:t>
      </w:r>
    </w:p>
    <w:p w:rsidRPr="00D9492B" w:rsidR="004028E4" w:rsidP="00A8010B" w:rsidRDefault="002D7672">
      <w:pPr>
        <w:pStyle w:val="ECHRHeading6"/>
        <w:rPr>
          <w:lang w:val="uk-UA"/>
        </w:rPr>
      </w:pPr>
      <w:r w:rsidRPr="00A66FD6">
        <w:rPr>
          <w:lang w:val="uk-UA"/>
        </w:rPr>
        <w:t>(</w:t>
      </w:r>
      <w:r w:rsidRPr="00181DCD">
        <w:rPr>
          <w:lang w:val="en-GB"/>
        </w:rPr>
        <w:t>γ</w:t>
      </w:r>
      <w:r w:rsidRPr="00A66FD6">
        <w:rPr>
          <w:lang w:val="uk-UA"/>
        </w:rPr>
        <w:t>)</w:t>
      </w:r>
      <w:r w:rsidRPr="00181DCD">
        <w:rPr>
          <w:lang w:val="en-GB"/>
        </w:rPr>
        <w:t>  </w:t>
      </w:r>
      <w:r w:rsidR="00FF46F8">
        <w:rPr>
          <w:lang w:val="uk-UA"/>
        </w:rPr>
        <w:t xml:space="preserve">Оприлюднення заявником свого </w:t>
      </w:r>
      <w:r w:rsidR="006E1155">
        <w:rPr>
          <w:lang w:val="uk-UA"/>
        </w:rPr>
        <w:t xml:space="preserve">членства у </w:t>
      </w:r>
      <w:r w:rsidRPr="00181DCD" w:rsidR="00EC053A">
        <w:rPr>
          <w:lang w:val="en-GB"/>
        </w:rPr>
        <w:t>MOCEOP</w:t>
      </w:r>
      <w:r w:rsidRPr="00A66FD6" w:rsidR="00D93FE8">
        <w:rPr>
          <w:lang w:val="uk-UA"/>
        </w:rPr>
        <w:t xml:space="preserve">; </w:t>
      </w:r>
      <w:r w:rsidR="00D9492B">
        <w:rPr>
          <w:lang w:val="uk-UA"/>
        </w:rPr>
        <w:t>приписані йому репліки</w:t>
      </w:r>
    </w:p>
    <w:p w:rsidRPr="00A66FD6" w:rsidR="004028E4" w:rsidP="007A38E5" w:rsidRDefault="000F2275">
      <w:pPr>
        <w:pStyle w:val="ECHRPara"/>
        <w:rPr>
          <w:lang w:val="uk-UA" w:eastAsia="en-GB"/>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138</w:t>
      </w:r>
      <w:r w:rsidRPr="00181DCD">
        <w:rPr>
          <w:lang w:val="en-GB"/>
        </w:rPr>
        <w:fldChar w:fldCharType="end"/>
      </w:r>
      <w:r w:rsidRPr="00A66FD6" w:rsidR="00254EE1">
        <w:rPr>
          <w:lang w:val="uk-UA"/>
        </w:rPr>
        <w:t>.</w:t>
      </w:r>
      <w:r w:rsidRPr="00181DCD" w:rsidR="00254EE1">
        <w:rPr>
          <w:lang w:val="en-GB"/>
        </w:rPr>
        <w:t>  </w:t>
      </w:r>
      <w:r w:rsidR="00911EFC">
        <w:rPr>
          <w:lang w:val="uk-UA"/>
        </w:rPr>
        <w:t>Хоча сторони погодилис</w:t>
      </w:r>
      <w:r w:rsidR="00293279">
        <w:rPr>
          <w:lang w:val="uk-UA"/>
        </w:rPr>
        <w:t>я</w:t>
      </w:r>
      <w:r w:rsidR="00911EFC">
        <w:rPr>
          <w:lang w:val="uk-UA"/>
        </w:rPr>
        <w:t xml:space="preserve"> з тим, що про одруження заявника і наявність у нього п</w:t>
      </w:r>
      <w:r w:rsidR="00E80C17">
        <w:rPr>
          <w:lang w:val="uk-UA"/>
        </w:rPr>
        <w:t>’</w:t>
      </w:r>
      <w:r w:rsidRPr="00A66FD6" w:rsidR="00911EFC">
        <w:rPr>
          <w:lang w:val="uk-UA"/>
        </w:rPr>
        <w:t>яти дітей було загально відомо, не</w:t>
      </w:r>
      <w:r w:rsidR="00911EFC">
        <w:rPr>
          <w:lang w:val="uk-UA"/>
        </w:rPr>
        <w:t>з</w:t>
      </w:r>
      <w:r w:rsidRPr="00A66FD6" w:rsidR="00911EFC">
        <w:rPr>
          <w:lang w:val="uk-UA"/>
        </w:rPr>
        <w:t>розуміл</w:t>
      </w:r>
      <w:r w:rsidR="00911EFC">
        <w:rPr>
          <w:lang w:val="uk-UA"/>
        </w:rPr>
        <w:t>им є те</w:t>
      </w:r>
      <w:r w:rsidRPr="00A66FD6" w:rsidR="00911EFC">
        <w:rPr>
          <w:lang w:val="uk-UA"/>
        </w:rPr>
        <w:t>,</w:t>
      </w:r>
      <w:r w:rsidR="00911EFC">
        <w:rPr>
          <w:lang w:val="uk-UA"/>
        </w:rPr>
        <w:t xml:space="preserve"> якою мірою його членство у організації, </w:t>
      </w:r>
      <w:r w:rsidR="00293279">
        <w:rPr>
          <w:lang w:val="uk-UA"/>
        </w:rPr>
        <w:t>котра</w:t>
      </w:r>
      <w:r w:rsidR="00911EFC">
        <w:rPr>
          <w:lang w:val="uk-UA"/>
        </w:rPr>
        <w:t xml:space="preserve"> переслідує цілі, несумісні з офіційною церковною доктриною, було відом</w:t>
      </w:r>
      <w:r w:rsidR="00293279">
        <w:rPr>
          <w:lang w:val="uk-UA"/>
        </w:rPr>
        <w:t>о</w:t>
      </w:r>
      <w:r w:rsidR="00E97F33">
        <w:rPr>
          <w:lang w:val="uk-UA"/>
        </w:rPr>
        <w:t xml:space="preserve"> грома</w:t>
      </w:r>
      <w:r w:rsidR="00911EFC">
        <w:rPr>
          <w:lang w:val="uk-UA"/>
        </w:rPr>
        <w:t>дськості до публікації статті</w:t>
      </w:r>
      <w:r w:rsidRPr="00A66FD6" w:rsidR="001B3F4E">
        <w:rPr>
          <w:lang w:val="uk-UA" w:eastAsia="en-GB"/>
        </w:rPr>
        <w:t xml:space="preserve">. </w:t>
      </w:r>
      <w:r w:rsidR="001F3748">
        <w:rPr>
          <w:lang w:val="uk-UA" w:eastAsia="en-GB"/>
        </w:rPr>
        <w:t>На думку Суду, у зв</w:t>
      </w:r>
      <w:r w:rsidR="00E80C17">
        <w:rPr>
          <w:lang w:val="uk-UA" w:eastAsia="en-GB"/>
        </w:rPr>
        <w:t>’</w:t>
      </w:r>
      <w:r w:rsidR="001F3748">
        <w:rPr>
          <w:lang w:val="uk-UA" w:eastAsia="en-GB"/>
        </w:rPr>
        <w:t>язку з цим необхідно взяти до уваги специфічний зміст того, що викладав заявник</w:t>
      </w:r>
      <w:r w:rsidRPr="00A66FD6" w:rsidR="00525A99">
        <w:rPr>
          <w:lang w:val="uk-UA" w:eastAsia="en-GB"/>
        </w:rPr>
        <w:t xml:space="preserve">. </w:t>
      </w:r>
      <w:r w:rsidR="008C6B2D">
        <w:rPr>
          <w:lang w:val="uk-UA" w:eastAsia="en-GB"/>
        </w:rPr>
        <w:t xml:space="preserve">Учителя релігійної освіти, який належить до організації, </w:t>
      </w:r>
      <w:r w:rsidR="00293279">
        <w:rPr>
          <w:lang w:val="uk-UA" w:eastAsia="en-GB"/>
        </w:rPr>
        <w:t>котра</w:t>
      </w:r>
      <w:r w:rsidR="008C6B2D">
        <w:rPr>
          <w:lang w:val="uk-UA" w:eastAsia="en-GB"/>
        </w:rPr>
        <w:t xml:space="preserve"> відстоює ідеї, що суперечать вченню цієї релігії, і публічно просуває таку організацію, слід відрізняти, наприклад, від учителя мови, який є водночас членом комуністичної партії</w:t>
      </w:r>
      <w:r w:rsidRPr="00A66FD6" w:rsidR="001A6D2C">
        <w:rPr>
          <w:color w:val="000000"/>
          <w:lang w:val="uk-UA" w:eastAsia="en-GB"/>
        </w:rPr>
        <w:t xml:space="preserve"> (</w:t>
      </w:r>
      <w:r w:rsidR="00422BC2">
        <w:rPr>
          <w:color w:val="000000"/>
          <w:lang w:val="uk-UA" w:eastAsia="en-GB"/>
        </w:rPr>
        <w:t>див.</w:t>
      </w:r>
      <w:r w:rsidRPr="00A66FD6" w:rsidR="001A6D2C">
        <w:rPr>
          <w:color w:val="000000"/>
          <w:lang w:val="uk-UA" w:eastAsia="en-GB"/>
        </w:rPr>
        <w:t xml:space="preserve"> </w:t>
      </w:r>
      <w:r w:rsidRPr="00181DCD" w:rsidR="0057541B">
        <w:rPr>
          <w:i/>
          <w:lang w:val="en-GB"/>
        </w:rPr>
        <w:t>Vogt</w:t>
      </w:r>
      <w:r w:rsidRPr="00A66FD6" w:rsidR="0057541B">
        <w:rPr>
          <w:i/>
          <w:lang w:val="uk-UA"/>
        </w:rPr>
        <w:t xml:space="preserve"> </w:t>
      </w:r>
      <w:r w:rsidR="008C6B2D">
        <w:rPr>
          <w:i/>
          <w:lang w:val="uk-UA"/>
        </w:rPr>
        <w:t>проти Німеччини</w:t>
      </w:r>
      <w:r w:rsidRPr="00A66FD6" w:rsidR="0057541B">
        <w:rPr>
          <w:lang w:val="uk-UA"/>
        </w:rPr>
        <w:t xml:space="preserve">, 26 </w:t>
      </w:r>
      <w:r w:rsidR="00422BC2">
        <w:rPr>
          <w:lang w:val="uk-UA"/>
        </w:rPr>
        <w:t>вересня</w:t>
      </w:r>
      <w:r w:rsidRPr="00A66FD6" w:rsidR="0057541B">
        <w:rPr>
          <w:lang w:val="uk-UA"/>
        </w:rPr>
        <w:t xml:space="preserve"> 1995</w:t>
      </w:r>
      <w:r w:rsidR="00422BC2">
        <w:rPr>
          <w:lang w:val="uk-UA"/>
        </w:rPr>
        <w:t xml:space="preserve"> року</w:t>
      </w:r>
      <w:r w:rsidRPr="00A66FD6" w:rsidR="0057541B">
        <w:rPr>
          <w:lang w:val="uk-UA"/>
        </w:rPr>
        <w:t xml:space="preserve">, </w:t>
      </w:r>
      <w:r w:rsidRPr="00181DCD" w:rsidR="0057541B">
        <w:rPr>
          <w:lang w:val="en-GB"/>
        </w:rPr>
        <w:t>Series</w:t>
      </w:r>
      <w:r w:rsidRPr="00A66FD6" w:rsidR="0057541B">
        <w:rPr>
          <w:lang w:val="uk-UA"/>
        </w:rPr>
        <w:t xml:space="preserve"> </w:t>
      </w:r>
      <w:r w:rsidRPr="00181DCD" w:rsidR="0057541B">
        <w:rPr>
          <w:lang w:val="en-GB"/>
        </w:rPr>
        <w:t>A</w:t>
      </w:r>
      <w:r w:rsidRPr="00A66FD6" w:rsidR="0057541B">
        <w:rPr>
          <w:lang w:val="uk-UA"/>
        </w:rPr>
        <w:t xml:space="preserve"> </w:t>
      </w:r>
      <w:r w:rsidR="00422BC2">
        <w:rPr>
          <w:lang w:val="uk-UA"/>
        </w:rPr>
        <w:t>№</w:t>
      </w:r>
      <w:r w:rsidRPr="00181DCD" w:rsidR="0057541B">
        <w:rPr>
          <w:lang w:val="en-GB"/>
        </w:rPr>
        <w:t> </w:t>
      </w:r>
      <w:r w:rsidRPr="00A66FD6" w:rsidR="0057541B">
        <w:rPr>
          <w:lang w:val="uk-UA"/>
        </w:rPr>
        <w:t>323</w:t>
      </w:r>
      <w:r w:rsidRPr="00A66FD6" w:rsidR="001A6D2C">
        <w:rPr>
          <w:color w:val="000000"/>
          <w:lang w:val="uk-UA" w:eastAsia="en-GB"/>
        </w:rPr>
        <w:t>)</w:t>
      </w:r>
      <w:r w:rsidRPr="00A66FD6" w:rsidR="00A45C6D">
        <w:rPr>
          <w:color w:val="000000"/>
          <w:lang w:val="uk-UA" w:eastAsia="en-GB"/>
        </w:rPr>
        <w:t xml:space="preserve">. </w:t>
      </w:r>
      <w:r w:rsidR="002E25F9">
        <w:rPr>
          <w:color w:val="000000"/>
          <w:lang w:val="uk-UA" w:eastAsia="en-GB"/>
        </w:rPr>
        <w:t>У поп</w:t>
      </w:r>
      <w:r w:rsidR="00A15745">
        <w:rPr>
          <w:color w:val="000000"/>
          <w:lang w:val="uk-UA" w:eastAsia="en-GB"/>
        </w:rPr>
        <w:t>е</w:t>
      </w:r>
      <w:r w:rsidR="002E25F9">
        <w:rPr>
          <w:color w:val="000000"/>
          <w:lang w:val="uk-UA" w:eastAsia="en-GB"/>
        </w:rPr>
        <w:t>редній справі підвищений обов</w:t>
      </w:r>
      <w:r w:rsidR="00E80C17">
        <w:rPr>
          <w:color w:val="000000"/>
          <w:lang w:val="uk-UA" w:eastAsia="en-GB"/>
        </w:rPr>
        <w:t>’</w:t>
      </w:r>
      <w:r w:rsidRPr="00A66FD6" w:rsidR="002E25F9">
        <w:rPr>
          <w:color w:val="000000"/>
          <w:lang w:val="uk-UA" w:eastAsia="en-GB"/>
        </w:rPr>
        <w:t>язок вірності виправданий тим, що</w:t>
      </w:r>
      <w:r w:rsidR="00B97A7D">
        <w:rPr>
          <w:color w:val="000000"/>
          <w:lang w:val="uk-UA" w:eastAsia="en-GB"/>
        </w:rPr>
        <w:t xml:space="preserve"> для того, аби залишатись досто</w:t>
      </w:r>
      <w:r w:rsidRPr="00A66FD6" w:rsidR="002E25F9">
        <w:rPr>
          <w:color w:val="000000"/>
          <w:lang w:val="uk-UA" w:eastAsia="en-GB"/>
        </w:rPr>
        <w:t xml:space="preserve">вірною, релігія має викладатись </w:t>
      </w:r>
      <w:r w:rsidR="002E25F9">
        <w:rPr>
          <w:color w:val="000000"/>
          <w:lang w:val="uk-UA" w:eastAsia="en-GB"/>
        </w:rPr>
        <w:t xml:space="preserve">особою, чий спосіб життя і публічні заяви </w:t>
      </w:r>
      <w:r w:rsidR="00293279">
        <w:rPr>
          <w:color w:val="000000"/>
          <w:lang w:val="uk-UA" w:eastAsia="en-GB"/>
        </w:rPr>
        <w:t xml:space="preserve">вочевидь </w:t>
      </w:r>
      <w:r w:rsidR="002E25F9">
        <w:rPr>
          <w:color w:val="000000"/>
          <w:lang w:val="uk-UA" w:eastAsia="en-GB"/>
        </w:rPr>
        <w:t>не супереч</w:t>
      </w:r>
      <w:r w:rsidR="00293279">
        <w:rPr>
          <w:color w:val="000000"/>
          <w:lang w:val="uk-UA" w:eastAsia="en-GB"/>
        </w:rPr>
        <w:t>ать</w:t>
      </w:r>
      <w:r w:rsidR="002E25F9">
        <w:rPr>
          <w:color w:val="000000"/>
          <w:lang w:val="uk-UA" w:eastAsia="en-GB"/>
        </w:rPr>
        <w:t xml:space="preserve"> даній релігії, особливо якщо </w:t>
      </w:r>
      <w:r w:rsidR="002E25F9">
        <w:rPr>
          <w:color w:val="000000"/>
          <w:lang w:val="uk-UA" w:eastAsia="en-GB"/>
        </w:rPr>
        <w:lastRenderedPageBreak/>
        <w:t>релігія, як вважається, має керувати приватним життям і особистими переконаннями її послідовник</w:t>
      </w:r>
      <w:r w:rsidR="00293279">
        <w:rPr>
          <w:color w:val="000000"/>
          <w:lang w:val="uk-UA" w:eastAsia="en-GB"/>
        </w:rPr>
        <w:t>ів</w:t>
      </w:r>
      <w:r w:rsidR="002E25F9">
        <w:rPr>
          <w:color w:val="000000"/>
          <w:lang w:val="uk-UA" w:eastAsia="en-GB"/>
        </w:rPr>
        <w:t xml:space="preserve"> </w:t>
      </w:r>
      <w:r w:rsidRPr="00A66FD6" w:rsidR="00EC053A">
        <w:rPr>
          <w:lang w:val="uk-UA"/>
        </w:rPr>
        <w:t>(</w:t>
      </w:r>
      <w:r w:rsidR="00422BC2">
        <w:rPr>
          <w:lang w:val="uk-UA"/>
        </w:rPr>
        <w:t>див.</w:t>
      </w:r>
      <w:r w:rsidRPr="00A66FD6" w:rsidR="0057541B">
        <w:rPr>
          <w:lang w:val="uk-UA"/>
        </w:rPr>
        <w:t xml:space="preserve"> </w:t>
      </w:r>
      <w:r w:rsidR="00422BC2">
        <w:rPr>
          <w:lang w:val="uk-UA"/>
        </w:rPr>
        <w:t>директиву</w:t>
      </w:r>
      <w:r w:rsidRPr="00A66FD6" w:rsidR="00EC053A">
        <w:rPr>
          <w:lang w:val="uk-UA"/>
        </w:rPr>
        <w:t xml:space="preserve"> 2000/</w:t>
      </w:r>
      <w:r w:rsidRPr="00A66FD6" w:rsidR="0057541B">
        <w:rPr>
          <w:lang w:val="uk-UA"/>
        </w:rPr>
        <w:t>78/</w:t>
      </w:r>
      <w:r w:rsidRPr="00181DCD" w:rsidR="0057541B">
        <w:rPr>
          <w:lang w:val="en-GB"/>
        </w:rPr>
        <w:t>EC</w:t>
      </w:r>
      <w:r w:rsidRPr="00A66FD6" w:rsidR="0057541B">
        <w:rPr>
          <w:lang w:val="uk-UA"/>
        </w:rPr>
        <w:t>;</w:t>
      </w:r>
      <w:r w:rsidRPr="00A66FD6" w:rsidR="00EC053A">
        <w:rPr>
          <w:lang w:val="uk-UA"/>
        </w:rPr>
        <w:t xml:space="preserve"> </w:t>
      </w:r>
      <w:proofErr w:type="spellStart"/>
      <w:r w:rsidRPr="00181DCD" w:rsidR="00EC053A">
        <w:rPr>
          <w:i/>
          <w:lang w:val="en-GB"/>
        </w:rPr>
        <w:t>Sch</w:t>
      </w:r>
      <w:proofErr w:type="spellEnd"/>
      <w:r w:rsidRPr="00A66FD6" w:rsidR="00EC053A">
        <w:rPr>
          <w:i/>
          <w:lang w:val="uk-UA"/>
        </w:rPr>
        <w:t>ü</w:t>
      </w:r>
      <w:proofErr w:type="spellStart"/>
      <w:r w:rsidRPr="00181DCD" w:rsidR="00EC053A">
        <w:rPr>
          <w:i/>
          <w:lang w:val="en-GB"/>
        </w:rPr>
        <w:t>th</w:t>
      </w:r>
      <w:proofErr w:type="spellEnd"/>
      <w:r w:rsidRPr="00A66FD6" w:rsidR="00EC053A">
        <w:rPr>
          <w:lang w:val="uk-UA"/>
        </w:rPr>
        <w:t xml:space="preserve">, </w:t>
      </w:r>
      <w:r w:rsidR="00D531FC">
        <w:rPr>
          <w:rStyle w:val="JuParaCar"/>
          <w:lang w:val="uk-UA" w:eastAsia="en-GB"/>
        </w:rPr>
        <w:t>цитовано вище</w:t>
      </w:r>
      <w:r w:rsidRPr="00A66FD6" w:rsidR="00EC053A">
        <w:rPr>
          <w:lang w:val="uk-UA"/>
        </w:rPr>
        <w:t>, § 40</w:t>
      </w:r>
      <w:r w:rsidRPr="00A66FD6" w:rsidR="0057541B">
        <w:rPr>
          <w:lang w:val="uk-UA"/>
        </w:rPr>
        <w:t>;</w:t>
      </w:r>
      <w:r w:rsidRPr="00A66FD6" w:rsidR="00EC053A">
        <w:rPr>
          <w:lang w:val="uk-UA"/>
        </w:rPr>
        <w:t xml:space="preserve"> </w:t>
      </w:r>
      <w:proofErr w:type="spellStart"/>
      <w:r w:rsidRPr="00181DCD" w:rsidR="00EC053A">
        <w:rPr>
          <w:i/>
          <w:lang w:val="en-GB"/>
        </w:rPr>
        <w:t>Obst</w:t>
      </w:r>
      <w:proofErr w:type="spellEnd"/>
      <w:r w:rsidRPr="00A66FD6" w:rsidR="00EC053A">
        <w:rPr>
          <w:lang w:val="uk-UA"/>
        </w:rPr>
        <w:t xml:space="preserve">, </w:t>
      </w:r>
      <w:r w:rsidR="00D531FC">
        <w:rPr>
          <w:rStyle w:val="JuParaCar"/>
          <w:lang w:val="uk-UA" w:eastAsia="en-GB"/>
        </w:rPr>
        <w:t>цитовано вище</w:t>
      </w:r>
      <w:r w:rsidRPr="00A66FD6" w:rsidR="00EC053A">
        <w:rPr>
          <w:lang w:val="uk-UA"/>
        </w:rPr>
        <w:t>, §</w:t>
      </w:r>
      <w:r w:rsidRPr="00181DCD" w:rsidR="00EC053A">
        <w:rPr>
          <w:lang w:val="en-GB"/>
        </w:rPr>
        <w:t> </w:t>
      </w:r>
      <w:r w:rsidRPr="00A66FD6" w:rsidR="00EC053A">
        <w:rPr>
          <w:lang w:val="uk-UA"/>
        </w:rPr>
        <w:t>27</w:t>
      </w:r>
      <w:r w:rsidRPr="00A66FD6" w:rsidR="0057541B">
        <w:rPr>
          <w:lang w:val="uk-UA"/>
        </w:rPr>
        <w:t>;</w:t>
      </w:r>
      <w:r w:rsidRPr="00A66FD6" w:rsidR="00EC053A">
        <w:rPr>
          <w:lang w:val="uk-UA"/>
        </w:rPr>
        <w:t xml:space="preserve"> </w:t>
      </w:r>
      <w:r w:rsidR="00422BC2">
        <w:rPr>
          <w:lang w:val="uk-UA"/>
        </w:rPr>
        <w:t>і</w:t>
      </w:r>
      <w:r w:rsidRPr="00A66FD6" w:rsidR="00EC053A">
        <w:rPr>
          <w:lang w:val="uk-UA"/>
        </w:rPr>
        <w:t xml:space="preserve"> </w:t>
      </w:r>
      <w:r w:rsidRPr="00181DCD" w:rsidR="00EC053A">
        <w:rPr>
          <w:i/>
          <w:lang w:val="en-GB"/>
        </w:rPr>
        <w:t>Lombardi</w:t>
      </w:r>
      <w:r w:rsidRPr="00A66FD6" w:rsidR="00EC053A">
        <w:rPr>
          <w:i/>
          <w:lang w:val="uk-UA"/>
        </w:rPr>
        <w:t xml:space="preserve"> </w:t>
      </w:r>
      <w:proofErr w:type="spellStart"/>
      <w:r w:rsidRPr="00181DCD" w:rsidR="00EC053A">
        <w:rPr>
          <w:i/>
          <w:lang w:val="en-GB"/>
        </w:rPr>
        <w:t>Vallauri</w:t>
      </w:r>
      <w:proofErr w:type="spellEnd"/>
      <w:r w:rsidRPr="00A66FD6" w:rsidR="00EC053A">
        <w:rPr>
          <w:lang w:val="uk-UA"/>
        </w:rPr>
        <w:t xml:space="preserve">, </w:t>
      </w:r>
      <w:r w:rsidR="00D531FC">
        <w:rPr>
          <w:rStyle w:val="JuParaCar"/>
          <w:lang w:val="uk-UA" w:eastAsia="en-GB"/>
        </w:rPr>
        <w:t>цитовано вище</w:t>
      </w:r>
      <w:r w:rsidRPr="00A66FD6" w:rsidR="00EC053A">
        <w:rPr>
          <w:lang w:val="uk-UA"/>
        </w:rPr>
        <w:t>, § 41).</w:t>
      </w:r>
      <w:r w:rsidRPr="00A66FD6" w:rsidR="00EC053A">
        <w:rPr>
          <w:lang w:val="uk-UA" w:eastAsia="en-GB"/>
        </w:rPr>
        <w:t xml:space="preserve"> </w:t>
      </w:r>
      <w:r w:rsidR="002E25F9">
        <w:rPr>
          <w:lang w:val="uk-UA" w:eastAsia="en-GB"/>
        </w:rPr>
        <w:t>З цієї причини єдиний факт, що немає підстав припускати, що в класі заявник не навчав нічого несумісного з доктриною католицької церкви, не достатній для висновку, що він виконав свій</w:t>
      </w:r>
      <w:r w:rsidR="00546E50">
        <w:rPr>
          <w:lang w:val="uk-UA" w:eastAsia="en-GB"/>
        </w:rPr>
        <w:t xml:space="preserve"> підвищений обов</w:t>
      </w:r>
      <w:r w:rsidR="00E80C17">
        <w:rPr>
          <w:lang w:val="uk-UA" w:eastAsia="en-GB"/>
        </w:rPr>
        <w:t>’</w:t>
      </w:r>
      <w:r w:rsidRPr="00A66FD6" w:rsidR="00546E50">
        <w:rPr>
          <w:lang w:val="uk-UA" w:eastAsia="en-GB"/>
        </w:rPr>
        <w:t>язок вірності</w:t>
      </w:r>
      <w:r w:rsidRPr="00A66FD6" w:rsidR="00EC053A">
        <w:rPr>
          <w:lang w:val="uk-UA" w:eastAsia="en-GB"/>
        </w:rPr>
        <w:t xml:space="preserve"> (</w:t>
      </w:r>
      <w:r w:rsidR="00422BC2">
        <w:rPr>
          <w:lang w:val="uk-UA" w:eastAsia="en-GB"/>
        </w:rPr>
        <w:t>див.</w:t>
      </w:r>
      <w:r w:rsidRPr="00A66FD6" w:rsidR="00EC053A">
        <w:rPr>
          <w:lang w:val="uk-UA" w:eastAsia="en-GB"/>
        </w:rPr>
        <w:t xml:space="preserve"> </w:t>
      </w:r>
      <w:r w:rsidRPr="00181DCD" w:rsidR="00EC053A">
        <w:rPr>
          <w:i/>
          <w:iCs/>
          <w:lang w:val="en-GB" w:eastAsia="en-GB"/>
        </w:rPr>
        <w:t>Vogt</w:t>
      </w:r>
      <w:r w:rsidRPr="00A66FD6" w:rsidR="0057541B">
        <w:rPr>
          <w:iCs/>
          <w:lang w:val="uk-UA" w:eastAsia="en-GB"/>
        </w:rPr>
        <w:t xml:space="preserve">, </w:t>
      </w:r>
      <w:r w:rsidR="00D531FC">
        <w:rPr>
          <w:rStyle w:val="JuParaCar"/>
          <w:lang w:val="uk-UA" w:eastAsia="en-GB"/>
        </w:rPr>
        <w:t>цитовано вище</w:t>
      </w:r>
      <w:r w:rsidRPr="00A66FD6" w:rsidR="00EC053A">
        <w:rPr>
          <w:lang w:val="uk-UA" w:eastAsia="en-GB"/>
        </w:rPr>
        <w:t>).</w:t>
      </w:r>
    </w:p>
    <w:p w:rsidRPr="00A66FD6" w:rsidR="00EC053A" w:rsidP="00A8010B" w:rsidRDefault="000F2275">
      <w:pPr>
        <w:pStyle w:val="ECHRPara"/>
        <w:rPr>
          <w:lang w:val="uk-UA" w:eastAsia="en-GB"/>
        </w:rPr>
      </w:pPr>
      <w:r w:rsidRPr="00181DCD">
        <w:rPr>
          <w:lang w:val="en-GB"/>
        </w:rPr>
        <w:fldChar w:fldCharType="begin"/>
      </w:r>
      <w:r w:rsidRPr="00A66FD6" w:rsidR="00254EE1">
        <w:rPr>
          <w:lang w:val="uk-UA"/>
        </w:rPr>
        <w:instrText xml:space="preserve"> </w:instrText>
      </w:r>
      <w:r w:rsidRPr="00181DCD" w:rsidR="00254EE1">
        <w:rPr>
          <w:lang w:val="en-GB"/>
        </w:rPr>
        <w:instrText>SEQ</w:instrText>
      </w:r>
      <w:r w:rsidRPr="00A66FD6" w:rsidR="00254EE1">
        <w:rPr>
          <w:lang w:val="uk-UA"/>
        </w:rPr>
        <w:instrText xml:space="preserve"> </w:instrText>
      </w:r>
      <w:r w:rsidRPr="00181DCD" w:rsidR="00254EE1">
        <w:rPr>
          <w:lang w:val="en-GB"/>
        </w:rPr>
        <w:instrText>level</w:instrText>
      </w:r>
      <w:r w:rsidRPr="00A66FD6" w:rsidR="00254EE1">
        <w:rPr>
          <w:lang w:val="uk-UA"/>
        </w:rPr>
        <w:instrText>0 \*</w:instrText>
      </w:r>
      <w:r w:rsidRPr="00181DCD" w:rsidR="00254EE1">
        <w:rPr>
          <w:lang w:val="en-GB"/>
        </w:rPr>
        <w:instrText>arabic</w:instrText>
      </w:r>
      <w:r w:rsidRPr="00A66FD6" w:rsidR="00254EE1">
        <w:rPr>
          <w:lang w:val="uk-UA"/>
        </w:rPr>
        <w:instrText xml:space="preserve"> </w:instrText>
      </w:r>
      <w:r w:rsidRPr="00181DCD">
        <w:rPr>
          <w:lang w:val="en-GB"/>
        </w:rPr>
        <w:fldChar w:fldCharType="separate"/>
      </w:r>
      <w:r w:rsidRPr="00A66FD6" w:rsidR="00DF6500">
        <w:rPr>
          <w:noProof/>
          <w:lang w:val="uk-UA"/>
        </w:rPr>
        <w:t>139</w:t>
      </w:r>
      <w:r w:rsidRPr="00181DCD">
        <w:rPr>
          <w:lang w:val="en-GB"/>
        </w:rPr>
        <w:fldChar w:fldCharType="end"/>
      </w:r>
      <w:r w:rsidRPr="00A66FD6" w:rsidR="00254EE1">
        <w:rPr>
          <w:lang w:val="uk-UA"/>
        </w:rPr>
        <w:t>.</w:t>
      </w:r>
      <w:r w:rsidRPr="00181DCD" w:rsidR="00254EE1">
        <w:rPr>
          <w:lang w:val="en-GB"/>
        </w:rPr>
        <w:t>  </w:t>
      </w:r>
      <w:r w:rsidR="007A793F">
        <w:rPr>
          <w:lang w:val="uk-UA"/>
        </w:rPr>
        <w:t xml:space="preserve">Стосовно висловлювань, приписаних заявнику після </w:t>
      </w:r>
      <w:r w:rsidR="0025484B">
        <w:rPr>
          <w:lang w:val="uk-UA"/>
        </w:rPr>
        <w:t>публікації газетної статті, слід зазначити, що стаття вказувала, що згадані ремарки були зроблені чотирма названими учасниками події, одним з яких був заявник, про якого у статті згадано як про колишнього ректора семінарії</w:t>
      </w:r>
      <w:r w:rsidRPr="00A66FD6" w:rsidR="00EC053A">
        <w:rPr>
          <w:lang w:val="uk-UA" w:eastAsia="en-GB"/>
        </w:rPr>
        <w:t xml:space="preserve">. </w:t>
      </w:r>
      <w:r w:rsidR="00A66FD6">
        <w:rPr>
          <w:lang w:val="uk-UA" w:eastAsia="en-GB"/>
        </w:rPr>
        <w:t>Відповідно до цієї статті, ці четверо учасників, включно із заявником, висловились на підтримку контрацепції, а також щодо незгоди з позицією католицької церкви стосовно таких питань, як аборт, контроль народжуваності і добровільний целібат</w:t>
      </w:r>
      <w:r w:rsidRPr="00A66FD6" w:rsidR="00DE3CEA">
        <w:rPr>
          <w:lang w:val="uk-UA" w:eastAsia="en-GB"/>
        </w:rPr>
        <w:t>.</w:t>
      </w:r>
    </w:p>
    <w:p w:rsidRPr="000105AF" w:rsidR="00EC053A" w:rsidP="000105AF" w:rsidRDefault="000F2275">
      <w:pPr>
        <w:pStyle w:val="ECHRPara"/>
        <w:rPr>
          <w:lang w:val="uk-UA"/>
        </w:rPr>
      </w:pPr>
      <w:r w:rsidRPr="00181DCD">
        <w:rPr>
          <w:lang w:val="en-GB"/>
        </w:rPr>
        <w:fldChar w:fldCharType="begin"/>
      </w:r>
      <w:r w:rsidRPr="004404FF" w:rsidR="00254EE1">
        <w:rPr>
          <w:lang w:val="uk-UA"/>
        </w:rPr>
        <w:instrText xml:space="preserve"> </w:instrText>
      </w:r>
      <w:r w:rsidRPr="00181DCD" w:rsidR="00254EE1">
        <w:rPr>
          <w:lang w:val="en-GB"/>
        </w:rPr>
        <w:instrText>SEQ</w:instrText>
      </w:r>
      <w:r w:rsidRPr="004404FF" w:rsidR="00254EE1">
        <w:rPr>
          <w:lang w:val="uk-UA"/>
        </w:rPr>
        <w:instrText xml:space="preserve"> </w:instrText>
      </w:r>
      <w:r w:rsidRPr="00181DCD" w:rsidR="00254EE1">
        <w:rPr>
          <w:lang w:val="en-GB"/>
        </w:rPr>
        <w:instrText>level</w:instrText>
      </w:r>
      <w:r w:rsidRPr="004404FF" w:rsidR="00254EE1">
        <w:rPr>
          <w:lang w:val="uk-UA"/>
        </w:rPr>
        <w:instrText>0 \*</w:instrText>
      </w:r>
      <w:r w:rsidRPr="00181DCD" w:rsidR="00254EE1">
        <w:rPr>
          <w:lang w:val="en-GB"/>
        </w:rPr>
        <w:instrText>arabic</w:instrText>
      </w:r>
      <w:r w:rsidRPr="004404FF" w:rsidR="00254EE1">
        <w:rPr>
          <w:lang w:val="uk-UA"/>
        </w:rPr>
        <w:instrText xml:space="preserve"> </w:instrText>
      </w:r>
      <w:r w:rsidRPr="00181DCD">
        <w:rPr>
          <w:lang w:val="en-GB"/>
        </w:rPr>
        <w:fldChar w:fldCharType="separate"/>
      </w:r>
      <w:r w:rsidRPr="004404FF" w:rsidR="00DF6500">
        <w:rPr>
          <w:noProof/>
          <w:lang w:val="uk-UA"/>
        </w:rPr>
        <w:t>140</w:t>
      </w:r>
      <w:r w:rsidRPr="00181DCD">
        <w:rPr>
          <w:lang w:val="en-GB"/>
        </w:rPr>
        <w:fldChar w:fldCharType="end"/>
      </w:r>
      <w:r w:rsidRPr="004404FF" w:rsidR="00254EE1">
        <w:rPr>
          <w:lang w:val="uk-UA"/>
        </w:rPr>
        <w:t>.</w:t>
      </w:r>
      <w:r w:rsidRPr="00181DCD" w:rsidR="00254EE1">
        <w:rPr>
          <w:lang w:val="en-GB"/>
        </w:rPr>
        <w:t>  </w:t>
      </w:r>
      <w:r w:rsidR="000105AF">
        <w:rPr>
          <w:lang w:val="uk-UA"/>
        </w:rPr>
        <w:t xml:space="preserve">На думку Суду, цілком зрозуміло, що таке висловлювання підпадає під свободу вираження поглядів, захищену статтею </w:t>
      </w:r>
      <w:r w:rsidRPr="002F3767" w:rsidR="00EC053A">
        <w:rPr>
          <w:lang w:val="uk-UA" w:eastAsia="en-GB"/>
        </w:rPr>
        <w:t xml:space="preserve">10 </w:t>
      </w:r>
      <w:r w:rsidR="000105AF">
        <w:rPr>
          <w:lang w:val="uk-UA" w:eastAsia="en-GB"/>
        </w:rPr>
        <w:t>Конвенції</w:t>
      </w:r>
      <w:r w:rsidRPr="002F3767" w:rsidR="00EC053A">
        <w:rPr>
          <w:lang w:val="uk-UA" w:eastAsia="en-GB"/>
        </w:rPr>
        <w:t xml:space="preserve">. </w:t>
      </w:r>
      <w:r w:rsidR="000105AF">
        <w:rPr>
          <w:lang w:val="uk-UA" w:eastAsia="en-GB"/>
        </w:rPr>
        <w:t xml:space="preserve">Проте, хоча ці висловлювання не були взяті до уваги національними судами </w:t>
      </w:r>
      <w:r w:rsidRPr="002F3767" w:rsidR="00EC053A">
        <w:rPr>
          <w:lang w:val="uk-UA" w:eastAsia="en-GB"/>
        </w:rPr>
        <w:t>(</w:t>
      </w:r>
      <w:r w:rsidR="00525DBF">
        <w:rPr>
          <w:lang w:val="uk-UA"/>
        </w:rPr>
        <w:t>див. вище параграф</w:t>
      </w:r>
      <w:r w:rsidRPr="00181DCD" w:rsidR="00525DBF">
        <w:rPr>
          <w:lang w:val="en-GB"/>
        </w:rPr>
        <w:t> </w:t>
      </w:r>
      <w:r w:rsidRPr="002F3767" w:rsidR="0094365E">
        <w:rPr>
          <w:lang w:val="uk-UA" w:eastAsia="en-GB"/>
        </w:rPr>
        <w:t>106</w:t>
      </w:r>
      <w:r w:rsidRPr="002F3767" w:rsidR="00EC053A">
        <w:rPr>
          <w:lang w:val="uk-UA" w:eastAsia="en-GB"/>
        </w:rPr>
        <w:t xml:space="preserve">), </w:t>
      </w:r>
      <w:r w:rsidR="00B314CC">
        <w:rPr>
          <w:lang w:val="uk-UA" w:eastAsia="en-GB"/>
        </w:rPr>
        <w:t>це не оз</w:t>
      </w:r>
      <w:r w:rsidR="000105AF">
        <w:rPr>
          <w:lang w:val="uk-UA" w:eastAsia="en-GB"/>
        </w:rPr>
        <w:t>начає, що католицька церква не могла реагувати на них, реаліз</w:t>
      </w:r>
      <w:r w:rsidR="00293279">
        <w:rPr>
          <w:lang w:val="uk-UA" w:eastAsia="en-GB"/>
        </w:rPr>
        <w:t>о</w:t>
      </w:r>
      <w:r w:rsidR="000105AF">
        <w:rPr>
          <w:lang w:val="uk-UA" w:eastAsia="en-GB"/>
        </w:rPr>
        <w:t>вуючи свою автоном</w:t>
      </w:r>
      <w:r w:rsidR="002F3767">
        <w:rPr>
          <w:lang w:val="uk-UA" w:eastAsia="en-GB"/>
        </w:rPr>
        <w:t>ність</w:t>
      </w:r>
      <w:r w:rsidR="000105AF">
        <w:rPr>
          <w:lang w:val="uk-UA" w:eastAsia="en-GB"/>
        </w:rPr>
        <w:t xml:space="preserve">, яка також захищена Конвенцією – статтею </w:t>
      </w:r>
      <w:r w:rsidRPr="000105AF" w:rsidR="00EC053A">
        <w:rPr>
          <w:lang w:val="uk-UA" w:eastAsia="en-GB"/>
        </w:rPr>
        <w:t xml:space="preserve">9. </w:t>
      </w:r>
      <w:r w:rsidR="000105AF">
        <w:rPr>
          <w:lang w:val="uk-UA" w:eastAsia="en-GB"/>
        </w:rPr>
        <w:t>У зв</w:t>
      </w:r>
      <w:r w:rsidR="00E80C17">
        <w:rPr>
          <w:lang w:val="uk-UA" w:eastAsia="en-GB"/>
        </w:rPr>
        <w:t>’</w:t>
      </w:r>
      <w:r w:rsidRPr="000105AF" w:rsidR="000105AF">
        <w:rPr>
          <w:lang w:val="uk-UA" w:eastAsia="en-GB"/>
        </w:rPr>
        <w:t>язку з цим Суд зазначає, що для оцінки серйозності поведінки особи, прийнятої на роботу Церквою, необхідно взяти до уваги близькість між діяльністю цієї особи</w:t>
      </w:r>
      <w:r w:rsidR="000105AF">
        <w:rPr>
          <w:lang w:val="uk-UA" w:eastAsia="en-GB"/>
        </w:rPr>
        <w:t xml:space="preserve"> і пропагандистською місією Церкви</w:t>
      </w:r>
      <w:r w:rsidRPr="000105AF" w:rsidR="000105AF">
        <w:rPr>
          <w:lang w:val="uk-UA" w:eastAsia="en-GB"/>
        </w:rPr>
        <w:t xml:space="preserve"> </w:t>
      </w:r>
      <w:r w:rsidRPr="004404FF" w:rsidR="00EC053A">
        <w:rPr>
          <w:lang w:val="uk-UA" w:eastAsia="en-GB"/>
        </w:rPr>
        <w:t>(</w:t>
      </w:r>
      <w:r w:rsidR="00422BC2">
        <w:rPr>
          <w:lang w:val="uk-UA" w:eastAsia="en-GB"/>
        </w:rPr>
        <w:t>див.</w:t>
      </w:r>
      <w:r w:rsidRPr="004404FF" w:rsidR="00EC053A">
        <w:rPr>
          <w:lang w:val="uk-UA" w:eastAsia="en-GB"/>
        </w:rPr>
        <w:t xml:space="preserve"> </w:t>
      </w:r>
      <w:proofErr w:type="spellStart"/>
      <w:r w:rsidRPr="00181DCD" w:rsidR="00EC053A">
        <w:rPr>
          <w:i/>
          <w:lang w:val="en-GB" w:eastAsia="en-GB"/>
        </w:rPr>
        <w:t>Sch</w:t>
      </w:r>
      <w:proofErr w:type="spellEnd"/>
      <w:r w:rsidRPr="004404FF" w:rsidR="00EC053A">
        <w:rPr>
          <w:i/>
          <w:lang w:val="uk-UA" w:eastAsia="en-GB"/>
        </w:rPr>
        <w:t>ü</w:t>
      </w:r>
      <w:proofErr w:type="spellStart"/>
      <w:r w:rsidRPr="00181DCD" w:rsidR="00EC053A">
        <w:rPr>
          <w:i/>
          <w:lang w:val="en-GB" w:eastAsia="en-GB"/>
        </w:rPr>
        <w:t>th</w:t>
      </w:r>
      <w:proofErr w:type="spellEnd"/>
      <w:r w:rsidRPr="004404FF" w:rsidR="00B04CCA">
        <w:rPr>
          <w:lang w:val="uk-UA" w:eastAsia="en-GB"/>
        </w:rPr>
        <w:t xml:space="preserve">, </w:t>
      </w:r>
      <w:r w:rsidR="00D531FC">
        <w:rPr>
          <w:rStyle w:val="JuParaCar"/>
          <w:lang w:val="uk-UA" w:eastAsia="en-GB"/>
        </w:rPr>
        <w:t>цитовано вище</w:t>
      </w:r>
      <w:r w:rsidRPr="004404FF" w:rsidR="00EC053A">
        <w:rPr>
          <w:lang w:val="uk-UA" w:eastAsia="en-GB"/>
        </w:rPr>
        <w:t xml:space="preserve">, § 69). </w:t>
      </w:r>
      <w:r w:rsidR="000105AF">
        <w:rPr>
          <w:lang w:val="uk-UA" w:eastAsia="en-GB"/>
        </w:rPr>
        <w:t>У даній справі така близькість є вочевидь дуже тісною</w:t>
      </w:r>
      <w:r w:rsidRPr="004404FF" w:rsidR="00EC053A">
        <w:rPr>
          <w:lang w:val="uk-UA" w:eastAsia="en-GB"/>
        </w:rPr>
        <w:t>.</w:t>
      </w:r>
    </w:p>
    <w:p w:rsidRPr="004404FF" w:rsidR="00EC053A" w:rsidP="00A8010B" w:rsidRDefault="000F2275">
      <w:pPr>
        <w:pStyle w:val="ECHRPara"/>
        <w:rPr>
          <w:lang w:val="uk-UA"/>
        </w:rPr>
      </w:pPr>
      <w:r w:rsidRPr="00181DCD">
        <w:rPr>
          <w:lang w:val="en-GB"/>
        </w:rPr>
        <w:fldChar w:fldCharType="begin"/>
      </w:r>
      <w:r w:rsidRPr="004404FF" w:rsidR="00254EE1">
        <w:rPr>
          <w:lang w:val="uk-UA"/>
        </w:rPr>
        <w:instrText xml:space="preserve"> </w:instrText>
      </w:r>
      <w:r w:rsidRPr="00181DCD" w:rsidR="00254EE1">
        <w:rPr>
          <w:lang w:val="en-GB"/>
        </w:rPr>
        <w:instrText>SEQ</w:instrText>
      </w:r>
      <w:r w:rsidRPr="004404FF" w:rsidR="00254EE1">
        <w:rPr>
          <w:lang w:val="uk-UA"/>
        </w:rPr>
        <w:instrText xml:space="preserve"> </w:instrText>
      </w:r>
      <w:r w:rsidRPr="00181DCD" w:rsidR="00254EE1">
        <w:rPr>
          <w:lang w:val="en-GB"/>
        </w:rPr>
        <w:instrText>level</w:instrText>
      </w:r>
      <w:r w:rsidRPr="004404FF" w:rsidR="00254EE1">
        <w:rPr>
          <w:lang w:val="uk-UA"/>
        </w:rPr>
        <w:instrText>0 \*</w:instrText>
      </w:r>
      <w:r w:rsidRPr="00181DCD" w:rsidR="00254EE1">
        <w:rPr>
          <w:lang w:val="en-GB"/>
        </w:rPr>
        <w:instrText>arabic</w:instrText>
      </w:r>
      <w:r w:rsidRPr="004404FF" w:rsidR="00254EE1">
        <w:rPr>
          <w:lang w:val="uk-UA"/>
        </w:rPr>
        <w:instrText xml:space="preserve"> </w:instrText>
      </w:r>
      <w:r w:rsidRPr="00181DCD">
        <w:rPr>
          <w:lang w:val="en-GB"/>
        </w:rPr>
        <w:fldChar w:fldCharType="separate"/>
      </w:r>
      <w:r w:rsidRPr="004404FF" w:rsidR="00DF6500">
        <w:rPr>
          <w:noProof/>
          <w:lang w:val="uk-UA"/>
        </w:rPr>
        <w:t>141</w:t>
      </w:r>
      <w:r w:rsidRPr="00181DCD">
        <w:rPr>
          <w:lang w:val="en-GB"/>
        </w:rPr>
        <w:fldChar w:fldCharType="end"/>
      </w:r>
      <w:r w:rsidRPr="004404FF" w:rsidR="00254EE1">
        <w:rPr>
          <w:lang w:val="uk-UA"/>
        </w:rPr>
        <w:t>.</w:t>
      </w:r>
      <w:r w:rsidRPr="00181DCD" w:rsidR="00254EE1">
        <w:rPr>
          <w:lang w:val="en-GB"/>
        </w:rPr>
        <w:t>  </w:t>
      </w:r>
      <w:r w:rsidR="004076CD">
        <w:rPr>
          <w:lang w:val="uk-UA"/>
        </w:rPr>
        <w:t xml:space="preserve">Отже, </w:t>
      </w:r>
      <w:r w:rsidR="00E529CE">
        <w:rPr>
          <w:lang w:val="uk-UA"/>
        </w:rPr>
        <w:t>заявник добровільно належав до кола осіб, які з причини вірогідності були пов</w:t>
      </w:r>
      <w:r w:rsidR="00E80C17">
        <w:rPr>
          <w:lang w:val="uk-UA"/>
        </w:rPr>
        <w:t>’</w:t>
      </w:r>
      <w:r w:rsidRPr="004404FF" w:rsidR="00E529CE">
        <w:rPr>
          <w:lang w:val="uk-UA"/>
        </w:rPr>
        <w:t xml:space="preserve">язані </w:t>
      </w:r>
      <w:r w:rsidR="00E529CE">
        <w:rPr>
          <w:lang w:val="uk-UA"/>
        </w:rPr>
        <w:t>обов</w:t>
      </w:r>
      <w:r w:rsidR="00E80C17">
        <w:rPr>
          <w:lang w:val="uk-UA"/>
        </w:rPr>
        <w:t>’</w:t>
      </w:r>
      <w:r w:rsidRPr="004404FF" w:rsidR="00E529CE">
        <w:rPr>
          <w:lang w:val="uk-UA"/>
        </w:rPr>
        <w:t xml:space="preserve">язком вірності щодо католицької церкви, обмежуючи, таким чином, </w:t>
      </w:r>
      <w:r w:rsidR="00E529CE">
        <w:rPr>
          <w:lang w:val="uk-UA"/>
        </w:rPr>
        <w:t xml:space="preserve">певною мірою </w:t>
      </w:r>
      <w:r w:rsidRPr="004404FF" w:rsidR="00E529CE">
        <w:rPr>
          <w:lang w:val="uk-UA"/>
        </w:rPr>
        <w:t>своє право на повагу до приватного життя</w:t>
      </w:r>
      <w:r w:rsidRPr="004404FF" w:rsidR="00EC053A">
        <w:rPr>
          <w:lang w:val="uk-UA" w:eastAsia="en-GB"/>
        </w:rPr>
        <w:t xml:space="preserve">. </w:t>
      </w:r>
      <w:r w:rsidR="00E529CE">
        <w:rPr>
          <w:lang w:val="uk-UA" w:eastAsia="en-GB"/>
        </w:rPr>
        <w:t>На думку Суду, той факт, що його було помічено під час публічної кампанії в рамках руху, що протиставляв себе католицькій доктрині, вочевидь суперечить такому обов</w:t>
      </w:r>
      <w:r w:rsidR="00E80C17">
        <w:rPr>
          <w:lang w:val="uk-UA" w:eastAsia="en-GB"/>
        </w:rPr>
        <w:t>’</w:t>
      </w:r>
      <w:r w:rsidRPr="004404FF" w:rsidR="00E529CE">
        <w:rPr>
          <w:lang w:val="uk-UA" w:eastAsia="en-GB"/>
        </w:rPr>
        <w:t>язку</w:t>
      </w:r>
      <w:r w:rsidRPr="004404FF" w:rsidR="00EC053A">
        <w:rPr>
          <w:lang w:val="uk-UA" w:eastAsia="en-GB"/>
        </w:rPr>
        <w:t xml:space="preserve">. </w:t>
      </w:r>
      <w:r w:rsidR="00293279">
        <w:rPr>
          <w:lang w:val="uk-UA" w:eastAsia="en-GB"/>
        </w:rPr>
        <w:t>До того ж</w:t>
      </w:r>
      <w:r w:rsidR="00E529CE">
        <w:rPr>
          <w:lang w:val="uk-UA" w:eastAsia="en-GB"/>
        </w:rPr>
        <w:t>, важко сумніватись, що заявник, колишній священик і ректор семінарії, усвідомлював або мав усвідомлювати суть і значення такого обов</w:t>
      </w:r>
      <w:r w:rsidR="00E80C17">
        <w:rPr>
          <w:lang w:val="uk-UA" w:eastAsia="en-GB"/>
        </w:rPr>
        <w:t>’</w:t>
      </w:r>
      <w:r w:rsidRPr="004404FF" w:rsidR="00E529CE">
        <w:rPr>
          <w:lang w:val="uk-UA" w:eastAsia="en-GB"/>
        </w:rPr>
        <w:t>язку</w:t>
      </w:r>
      <w:r w:rsidR="00E529CE">
        <w:rPr>
          <w:lang w:val="uk-UA" w:eastAsia="en-GB"/>
        </w:rPr>
        <w:t xml:space="preserve"> </w:t>
      </w:r>
      <w:r w:rsidRPr="004404FF" w:rsidR="00EC053A">
        <w:rPr>
          <w:lang w:val="uk-UA" w:eastAsia="en-GB"/>
        </w:rPr>
        <w:t>(</w:t>
      </w:r>
      <w:r w:rsidR="004E40B4">
        <w:rPr>
          <w:lang w:val="uk-UA" w:eastAsia="en-GB"/>
        </w:rPr>
        <w:t>див.</w:t>
      </w:r>
      <w:r w:rsidRPr="004404FF" w:rsidR="00EC053A">
        <w:rPr>
          <w:lang w:val="uk-UA" w:eastAsia="en-GB"/>
        </w:rPr>
        <w:t xml:space="preserve">, </w:t>
      </w:r>
      <w:r w:rsidRPr="00181DCD" w:rsidR="00EC053A">
        <w:rPr>
          <w:i/>
          <w:lang w:val="en-GB" w:eastAsia="en-GB"/>
        </w:rPr>
        <w:t>mutatis</w:t>
      </w:r>
      <w:r w:rsidRPr="004404FF" w:rsidR="00EC053A">
        <w:rPr>
          <w:i/>
          <w:lang w:val="uk-UA" w:eastAsia="en-GB"/>
        </w:rPr>
        <w:t xml:space="preserve"> </w:t>
      </w:r>
      <w:r w:rsidRPr="00181DCD" w:rsidR="00EC053A">
        <w:rPr>
          <w:i/>
          <w:lang w:val="en-GB" w:eastAsia="en-GB"/>
        </w:rPr>
        <w:t>mutandis</w:t>
      </w:r>
      <w:r w:rsidRPr="004404FF" w:rsidR="00EC053A">
        <w:rPr>
          <w:lang w:val="uk-UA" w:eastAsia="en-GB"/>
        </w:rPr>
        <w:t xml:space="preserve">, </w:t>
      </w:r>
      <w:proofErr w:type="spellStart"/>
      <w:r w:rsidRPr="00181DCD" w:rsidR="00EC053A">
        <w:rPr>
          <w:i/>
          <w:lang w:val="en-GB" w:eastAsia="en-GB"/>
        </w:rPr>
        <w:t>Obst</w:t>
      </w:r>
      <w:proofErr w:type="spellEnd"/>
      <w:r w:rsidRPr="004404FF" w:rsidR="00B04CCA">
        <w:rPr>
          <w:lang w:val="uk-UA" w:eastAsia="en-GB"/>
        </w:rPr>
        <w:t xml:space="preserve">, </w:t>
      </w:r>
      <w:r w:rsidR="00D531FC">
        <w:rPr>
          <w:rStyle w:val="JuParaCar"/>
          <w:lang w:val="uk-UA" w:eastAsia="en-GB"/>
        </w:rPr>
        <w:t>цитовано вище</w:t>
      </w:r>
      <w:r w:rsidRPr="004404FF" w:rsidR="00EC053A">
        <w:rPr>
          <w:lang w:val="uk-UA" w:eastAsia="en-GB"/>
        </w:rPr>
        <w:t>, §</w:t>
      </w:r>
      <w:r w:rsidRPr="00181DCD" w:rsidR="00B04CCA">
        <w:rPr>
          <w:lang w:val="en-GB" w:eastAsia="en-GB"/>
        </w:rPr>
        <w:t> </w:t>
      </w:r>
      <w:r w:rsidRPr="004404FF" w:rsidR="00EC053A">
        <w:rPr>
          <w:lang w:val="uk-UA" w:eastAsia="en-GB"/>
        </w:rPr>
        <w:t>50)</w:t>
      </w:r>
      <w:r w:rsidRPr="004404FF" w:rsidR="00EC053A">
        <w:rPr>
          <w:lang w:val="uk-UA"/>
        </w:rPr>
        <w:t>.</w:t>
      </w:r>
    </w:p>
    <w:p w:rsidRPr="004404FF" w:rsidR="00EC053A" w:rsidP="00A8010B" w:rsidRDefault="000F2275">
      <w:pPr>
        <w:pStyle w:val="ECHRPara"/>
        <w:rPr>
          <w:lang w:val="uk-UA" w:eastAsia="en-GB"/>
        </w:rPr>
      </w:pPr>
      <w:r w:rsidRPr="00181DCD">
        <w:rPr>
          <w:lang w:val="en-GB"/>
        </w:rPr>
        <w:fldChar w:fldCharType="begin"/>
      </w:r>
      <w:r w:rsidRPr="004404FF" w:rsidR="00254EE1">
        <w:rPr>
          <w:lang w:val="uk-UA"/>
        </w:rPr>
        <w:instrText xml:space="preserve"> </w:instrText>
      </w:r>
      <w:r w:rsidRPr="00181DCD" w:rsidR="00254EE1">
        <w:rPr>
          <w:lang w:val="en-GB"/>
        </w:rPr>
        <w:instrText>SEQ</w:instrText>
      </w:r>
      <w:r w:rsidRPr="004404FF" w:rsidR="00254EE1">
        <w:rPr>
          <w:lang w:val="uk-UA"/>
        </w:rPr>
        <w:instrText xml:space="preserve"> </w:instrText>
      </w:r>
      <w:r w:rsidRPr="00181DCD" w:rsidR="00254EE1">
        <w:rPr>
          <w:lang w:val="en-GB"/>
        </w:rPr>
        <w:instrText>level</w:instrText>
      </w:r>
      <w:r w:rsidRPr="004404FF" w:rsidR="00254EE1">
        <w:rPr>
          <w:lang w:val="uk-UA"/>
        </w:rPr>
        <w:instrText>0 \*</w:instrText>
      </w:r>
      <w:r w:rsidRPr="00181DCD" w:rsidR="00254EE1">
        <w:rPr>
          <w:lang w:val="en-GB"/>
        </w:rPr>
        <w:instrText>arabic</w:instrText>
      </w:r>
      <w:r w:rsidRPr="004404FF" w:rsidR="00254EE1">
        <w:rPr>
          <w:lang w:val="uk-UA"/>
        </w:rPr>
        <w:instrText xml:space="preserve"> </w:instrText>
      </w:r>
      <w:r w:rsidRPr="00181DCD">
        <w:rPr>
          <w:lang w:val="en-GB"/>
        </w:rPr>
        <w:fldChar w:fldCharType="separate"/>
      </w:r>
      <w:r w:rsidRPr="004404FF" w:rsidR="00DF6500">
        <w:rPr>
          <w:noProof/>
          <w:lang w:val="uk-UA"/>
        </w:rPr>
        <w:t>142</w:t>
      </w:r>
      <w:r w:rsidRPr="00181DCD">
        <w:rPr>
          <w:lang w:val="en-GB"/>
        </w:rPr>
        <w:fldChar w:fldCharType="end"/>
      </w:r>
      <w:r w:rsidRPr="004404FF" w:rsidR="00254EE1">
        <w:rPr>
          <w:lang w:val="uk-UA"/>
        </w:rPr>
        <w:t>.</w:t>
      </w:r>
      <w:r w:rsidRPr="00181DCD" w:rsidR="00254EE1">
        <w:rPr>
          <w:lang w:val="en-GB"/>
        </w:rPr>
        <w:t>  </w:t>
      </w:r>
      <w:r w:rsidR="004E40B4">
        <w:rPr>
          <w:lang w:val="uk-UA"/>
        </w:rPr>
        <w:t>Окрім того, Суд вважає, що зміни, спричинені оприлюднення</w:t>
      </w:r>
      <w:r w:rsidR="00293279">
        <w:rPr>
          <w:lang w:val="uk-UA"/>
        </w:rPr>
        <w:t>м</w:t>
      </w:r>
      <w:r w:rsidR="004E40B4">
        <w:rPr>
          <w:lang w:val="uk-UA"/>
        </w:rPr>
        <w:t xml:space="preserve"> членства заявника у </w:t>
      </w:r>
      <w:r w:rsidRPr="00181DCD" w:rsidR="00EC053A">
        <w:rPr>
          <w:lang w:val="en-GB" w:eastAsia="en-GB"/>
        </w:rPr>
        <w:t>MOCEOP</w:t>
      </w:r>
      <w:r w:rsidRPr="004404FF" w:rsidR="00EC053A">
        <w:rPr>
          <w:lang w:val="uk-UA" w:eastAsia="en-GB"/>
        </w:rPr>
        <w:t xml:space="preserve"> </w:t>
      </w:r>
      <w:r w:rsidR="004E40B4">
        <w:rPr>
          <w:lang w:val="uk-UA" w:eastAsia="en-GB"/>
        </w:rPr>
        <w:t>і висловлюваннями, які з</w:t>
      </w:r>
      <w:r w:rsidR="00E80C17">
        <w:rPr>
          <w:lang w:val="uk-UA" w:eastAsia="en-GB"/>
        </w:rPr>
        <w:t>’</w:t>
      </w:r>
      <w:r w:rsidRPr="004404FF" w:rsidR="004E40B4">
        <w:rPr>
          <w:lang w:val="uk-UA" w:eastAsia="en-GB"/>
        </w:rPr>
        <w:t>я</w:t>
      </w:r>
      <w:r w:rsidR="004E40B4">
        <w:rPr>
          <w:lang w:val="uk-UA" w:eastAsia="en-GB"/>
        </w:rPr>
        <w:t>вились у статті, були тим важливішими, що заявник викладав підліткам, котрі не були достатньо зрілими, щоб розрізнити</w:t>
      </w:r>
      <w:r w:rsidR="00BE5A9B">
        <w:rPr>
          <w:lang w:val="uk-UA" w:eastAsia="en-GB"/>
        </w:rPr>
        <w:t xml:space="preserve"> інформацію, яка є</w:t>
      </w:r>
      <w:r w:rsidR="00926415">
        <w:rPr>
          <w:lang w:val="uk-UA" w:eastAsia="en-GB"/>
        </w:rPr>
        <w:t xml:space="preserve"> частиною доктрини католи</w:t>
      </w:r>
      <w:r w:rsidR="00BE5A9B">
        <w:rPr>
          <w:lang w:val="uk-UA" w:eastAsia="en-GB"/>
        </w:rPr>
        <w:t>цької церкви, і яка відповідає особистим поглядам заявника</w:t>
      </w:r>
      <w:r w:rsidRPr="004404FF" w:rsidR="00604B1C">
        <w:rPr>
          <w:lang w:val="uk-UA" w:eastAsia="en-GB"/>
        </w:rPr>
        <w:t>.</w:t>
      </w:r>
    </w:p>
    <w:p w:rsidRPr="00863643" w:rsidR="00EC053A" w:rsidP="00A8010B" w:rsidRDefault="002D7672">
      <w:pPr>
        <w:pStyle w:val="ECHRHeading6"/>
        <w:rPr>
          <w:lang w:val="uk-UA"/>
        </w:rPr>
      </w:pPr>
      <w:r w:rsidRPr="00B61F37">
        <w:rPr>
          <w:lang w:val="uk-UA"/>
        </w:rPr>
        <w:lastRenderedPageBreak/>
        <w:t>(</w:t>
      </w:r>
      <w:r w:rsidRPr="00181DCD">
        <w:rPr>
          <w:lang w:val="en-GB"/>
        </w:rPr>
        <w:t>δ</w:t>
      </w:r>
      <w:r w:rsidRPr="00B61F37">
        <w:rPr>
          <w:lang w:val="uk-UA"/>
        </w:rPr>
        <w:t>)</w:t>
      </w:r>
      <w:r w:rsidRPr="00181DCD">
        <w:rPr>
          <w:lang w:val="en-GB"/>
        </w:rPr>
        <w:t>  </w:t>
      </w:r>
      <w:r w:rsidR="00863643">
        <w:rPr>
          <w:lang w:val="uk-UA"/>
        </w:rPr>
        <w:t>Відповідальність держави як роботодавця</w:t>
      </w:r>
    </w:p>
    <w:p w:rsidRPr="0086065A" w:rsidR="00EC053A" w:rsidP="00A8010B" w:rsidRDefault="000F2275">
      <w:pPr>
        <w:pStyle w:val="ECHRPara"/>
        <w:rPr>
          <w:szCs w:val="24"/>
          <w:lang w:val="ru-RU" w:eastAsia="en-GB"/>
        </w:rPr>
      </w:pPr>
      <w:r w:rsidRPr="00181DCD">
        <w:rPr>
          <w:lang w:val="en-GB"/>
        </w:rPr>
        <w:fldChar w:fldCharType="begin"/>
      </w:r>
      <w:r w:rsidRPr="00B61F37" w:rsidR="00254EE1">
        <w:rPr>
          <w:lang w:val="uk-UA"/>
        </w:rPr>
        <w:instrText xml:space="preserve"> </w:instrText>
      </w:r>
      <w:r w:rsidRPr="00181DCD" w:rsidR="00254EE1">
        <w:rPr>
          <w:lang w:val="en-GB"/>
        </w:rPr>
        <w:instrText>SEQ</w:instrText>
      </w:r>
      <w:r w:rsidRPr="00B61F37" w:rsidR="00254EE1">
        <w:rPr>
          <w:lang w:val="uk-UA"/>
        </w:rPr>
        <w:instrText xml:space="preserve"> </w:instrText>
      </w:r>
      <w:r w:rsidRPr="00181DCD" w:rsidR="00254EE1">
        <w:rPr>
          <w:lang w:val="en-GB"/>
        </w:rPr>
        <w:instrText>level</w:instrText>
      </w:r>
      <w:r w:rsidRPr="00B61F37" w:rsidR="00254EE1">
        <w:rPr>
          <w:lang w:val="uk-UA"/>
        </w:rPr>
        <w:instrText>0 \*</w:instrText>
      </w:r>
      <w:r w:rsidRPr="00181DCD" w:rsidR="00254EE1">
        <w:rPr>
          <w:lang w:val="en-GB"/>
        </w:rPr>
        <w:instrText>arabic</w:instrText>
      </w:r>
      <w:r w:rsidRPr="00B61F37" w:rsidR="00254EE1">
        <w:rPr>
          <w:lang w:val="uk-UA"/>
        </w:rPr>
        <w:instrText xml:space="preserve"> </w:instrText>
      </w:r>
      <w:r w:rsidRPr="00181DCD">
        <w:rPr>
          <w:lang w:val="en-GB"/>
        </w:rPr>
        <w:fldChar w:fldCharType="separate"/>
      </w:r>
      <w:r w:rsidRPr="00B61F37" w:rsidR="00DF6500">
        <w:rPr>
          <w:noProof/>
          <w:lang w:val="uk-UA"/>
        </w:rPr>
        <w:t>143</w:t>
      </w:r>
      <w:r w:rsidRPr="00181DCD">
        <w:rPr>
          <w:lang w:val="en-GB"/>
        </w:rPr>
        <w:fldChar w:fldCharType="end"/>
      </w:r>
      <w:r w:rsidRPr="00B61F37" w:rsidR="00254EE1">
        <w:rPr>
          <w:lang w:val="uk-UA"/>
        </w:rPr>
        <w:t>.</w:t>
      </w:r>
      <w:r w:rsidRPr="00181DCD" w:rsidR="00254EE1">
        <w:rPr>
          <w:lang w:val="en-GB"/>
        </w:rPr>
        <w:t>  </w:t>
      </w:r>
      <w:r w:rsidR="004404FF">
        <w:rPr>
          <w:lang w:val="uk-UA"/>
        </w:rPr>
        <w:t xml:space="preserve">Суд також зазначає, що на противагу ситуації у трьох цитованих справах проти Німеччини, </w:t>
      </w:r>
      <w:proofErr w:type="spellStart"/>
      <w:r w:rsidRPr="00181DCD" w:rsidR="00EC053A">
        <w:rPr>
          <w:i/>
          <w:lang w:val="en-GB"/>
        </w:rPr>
        <w:t>Siebenhaar</w:t>
      </w:r>
      <w:proofErr w:type="spellEnd"/>
      <w:r w:rsidRPr="00181DCD" w:rsidR="00EC053A">
        <w:rPr>
          <w:i/>
          <w:lang w:val="en-GB"/>
        </w:rPr>
        <w:t xml:space="preserve">, </w:t>
      </w:r>
      <w:proofErr w:type="spellStart"/>
      <w:r w:rsidRPr="00181DCD" w:rsidR="00EC053A">
        <w:rPr>
          <w:i/>
          <w:lang w:val="en-GB"/>
        </w:rPr>
        <w:t>Schüth</w:t>
      </w:r>
      <w:proofErr w:type="spellEnd"/>
      <w:r w:rsidRPr="00181DCD" w:rsidR="00EC053A">
        <w:rPr>
          <w:i/>
          <w:lang w:val="en-GB"/>
        </w:rPr>
        <w:t xml:space="preserve"> </w:t>
      </w:r>
      <w:r w:rsidR="004404FF">
        <w:rPr>
          <w:lang w:val="uk-UA"/>
        </w:rPr>
        <w:t>і</w:t>
      </w:r>
      <w:r w:rsidRPr="00181DCD" w:rsidR="00EC053A">
        <w:rPr>
          <w:i/>
          <w:lang w:val="en-GB"/>
        </w:rPr>
        <w:t xml:space="preserve"> </w:t>
      </w:r>
      <w:proofErr w:type="spellStart"/>
      <w:r w:rsidRPr="00181DCD" w:rsidR="00EC053A">
        <w:rPr>
          <w:i/>
          <w:lang w:val="en-GB"/>
        </w:rPr>
        <w:t>Obst</w:t>
      </w:r>
      <w:proofErr w:type="spellEnd"/>
      <w:r w:rsidRPr="00181DCD" w:rsidR="00EC053A">
        <w:rPr>
          <w:snapToGrid w:val="0"/>
          <w:lang w:val="en-GB"/>
        </w:rPr>
        <w:t xml:space="preserve">, </w:t>
      </w:r>
      <w:r w:rsidR="004404FF">
        <w:rPr>
          <w:snapToGrid w:val="0"/>
          <w:lang w:val="uk-UA"/>
        </w:rPr>
        <w:t>у яких заявники були прийняті на роботу своїми церквами, у даній справі заявник, як і всі вчителі релігії у Іспанії, був прийнятий на роботу</w:t>
      </w:r>
      <w:r w:rsidRPr="00181DCD" w:rsidR="004404FF">
        <w:rPr>
          <w:snapToGrid w:val="0"/>
          <w:lang w:val="en-GB"/>
        </w:rPr>
        <w:t xml:space="preserve"> </w:t>
      </w:r>
      <w:r w:rsidR="004404FF">
        <w:rPr>
          <w:snapToGrid w:val="0"/>
          <w:lang w:val="uk-UA"/>
        </w:rPr>
        <w:t>і оплачуваний держав</w:t>
      </w:r>
      <w:r w:rsidR="00293279">
        <w:rPr>
          <w:snapToGrid w:val="0"/>
          <w:lang w:val="uk-UA"/>
        </w:rPr>
        <w:t>о</w:t>
      </w:r>
      <w:r w:rsidR="004404FF">
        <w:rPr>
          <w:snapToGrid w:val="0"/>
          <w:lang w:val="uk-UA"/>
        </w:rPr>
        <w:t>ю</w:t>
      </w:r>
      <w:r w:rsidRPr="00181DCD" w:rsidR="00EC053A">
        <w:rPr>
          <w:snapToGrid w:val="0"/>
          <w:lang w:val="en-GB"/>
        </w:rPr>
        <w:t xml:space="preserve">. </w:t>
      </w:r>
      <w:r w:rsidR="004404FF">
        <w:rPr>
          <w:snapToGrid w:val="0"/>
          <w:lang w:val="uk-UA"/>
        </w:rPr>
        <w:t xml:space="preserve">Проте, цей аспект як такий не може вплинути ані на обсяг </w:t>
      </w:r>
      <w:proofErr w:type="spellStart"/>
      <w:r w:rsidR="004404FF">
        <w:rPr>
          <w:snapToGrid w:val="0"/>
          <w:lang w:val="uk-UA"/>
        </w:rPr>
        <w:t>обов</w:t>
      </w:r>
      <w:r w:rsidR="00E80C17">
        <w:rPr>
          <w:snapToGrid w:val="0"/>
          <w:lang w:val="uk-UA"/>
        </w:rPr>
        <w:t>’</w:t>
      </w:r>
      <w:r w:rsidRPr="0086065A" w:rsidR="004404FF">
        <w:rPr>
          <w:snapToGrid w:val="0"/>
          <w:lang w:val="ru-RU"/>
        </w:rPr>
        <w:t>язку</w:t>
      </w:r>
      <w:proofErr w:type="spellEnd"/>
      <w:r w:rsidRPr="0086065A" w:rsidR="004404FF">
        <w:rPr>
          <w:snapToGrid w:val="0"/>
          <w:lang w:val="ru-RU"/>
        </w:rPr>
        <w:t xml:space="preserve"> </w:t>
      </w:r>
      <w:proofErr w:type="spellStart"/>
      <w:r w:rsidRPr="0086065A" w:rsidR="004404FF">
        <w:rPr>
          <w:snapToGrid w:val="0"/>
          <w:lang w:val="ru-RU"/>
        </w:rPr>
        <w:t>вірності</w:t>
      </w:r>
      <w:proofErr w:type="spellEnd"/>
      <w:r w:rsidRPr="0086065A" w:rsidR="004404FF">
        <w:rPr>
          <w:snapToGrid w:val="0"/>
          <w:lang w:val="ru-RU"/>
        </w:rPr>
        <w:t xml:space="preserve">, </w:t>
      </w:r>
      <w:proofErr w:type="spellStart"/>
      <w:r w:rsidRPr="0086065A" w:rsidR="004404FF">
        <w:rPr>
          <w:snapToGrid w:val="0"/>
          <w:lang w:val="ru-RU"/>
        </w:rPr>
        <w:t>накладеного</w:t>
      </w:r>
      <w:proofErr w:type="spellEnd"/>
      <w:r w:rsidRPr="0086065A" w:rsidR="004404FF">
        <w:rPr>
          <w:snapToGrid w:val="0"/>
          <w:lang w:val="ru-RU"/>
        </w:rPr>
        <w:t xml:space="preserve"> на </w:t>
      </w:r>
      <w:proofErr w:type="spellStart"/>
      <w:r w:rsidRPr="0086065A" w:rsidR="004404FF">
        <w:rPr>
          <w:snapToGrid w:val="0"/>
          <w:lang w:val="ru-RU"/>
        </w:rPr>
        <w:t>заявника</w:t>
      </w:r>
      <w:proofErr w:type="spellEnd"/>
      <w:r w:rsidRPr="0086065A" w:rsidR="004404FF">
        <w:rPr>
          <w:snapToGrid w:val="0"/>
          <w:lang w:val="ru-RU"/>
        </w:rPr>
        <w:t xml:space="preserve"> </w:t>
      </w:r>
      <w:proofErr w:type="spellStart"/>
      <w:r w:rsidRPr="0086065A" w:rsidR="004404FF">
        <w:rPr>
          <w:snapToGrid w:val="0"/>
          <w:lang w:val="ru-RU"/>
        </w:rPr>
        <w:t>відносно</w:t>
      </w:r>
      <w:proofErr w:type="spellEnd"/>
      <w:r w:rsidRPr="0086065A" w:rsidR="004404FF">
        <w:rPr>
          <w:snapToGrid w:val="0"/>
          <w:lang w:val="ru-RU"/>
        </w:rPr>
        <w:t xml:space="preserve"> </w:t>
      </w:r>
      <w:proofErr w:type="spellStart"/>
      <w:r w:rsidRPr="0086065A" w:rsidR="004404FF">
        <w:rPr>
          <w:snapToGrid w:val="0"/>
          <w:lang w:val="ru-RU"/>
        </w:rPr>
        <w:t>католицької</w:t>
      </w:r>
      <w:proofErr w:type="spellEnd"/>
      <w:r w:rsidRPr="0086065A" w:rsidR="004404FF">
        <w:rPr>
          <w:snapToGrid w:val="0"/>
          <w:lang w:val="ru-RU"/>
        </w:rPr>
        <w:t xml:space="preserve"> церкви</w:t>
      </w:r>
      <w:r w:rsidR="004404FF">
        <w:rPr>
          <w:snapToGrid w:val="0"/>
          <w:lang w:val="uk-UA"/>
        </w:rPr>
        <w:t xml:space="preserve">, ані на заходи, які вона мала право вживати у випадку порушення цього </w:t>
      </w:r>
      <w:proofErr w:type="spellStart"/>
      <w:r w:rsidR="004404FF">
        <w:rPr>
          <w:snapToGrid w:val="0"/>
          <w:lang w:val="uk-UA"/>
        </w:rPr>
        <w:t>обов</w:t>
      </w:r>
      <w:r w:rsidR="00E80C17">
        <w:rPr>
          <w:snapToGrid w:val="0"/>
          <w:lang w:val="uk-UA"/>
        </w:rPr>
        <w:t>’</w:t>
      </w:r>
      <w:r w:rsidRPr="0086065A" w:rsidR="004404FF">
        <w:rPr>
          <w:snapToGrid w:val="0"/>
          <w:lang w:val="ru-RU"/>
        </w:rPr>
        <w:t>язку</w:t>
      </w:r>
      <w:proofErr w:type="spellEnd"/>
      <w:r w:rsidRPr="0086065A" w:rsidR="00EC053A">
        <w:rPr>
          <w:snapToGrid w:val="0"/>
          <w:lang w:val="ru-RU"/>
        </w:rPr>
        <w:t xml:space="preserve">. </w:t>
      </w:r>
      <w:r w:rsidR="00644F23">
        <w:rPr>
          <w:snapToGrid w:val="0"/>
          <w:lang w:val="uk-UA"/>
        </w:rPr>
        <w:t xml:space="preserve">Цей аналіз підтверджується тим, що у більшості держав-членів Ради Європи церкви і відповідні релігійні громади мають повноваження на спільне ухвалення рішень або ж навіть виключну роль у призначенні і звільненні вчителів релігійної освіти, незважаючи на те, яка інституція прямо або опосередковано фінансує таке навчання </w:t>
      </w:r>
      <w:r w:rsidRPr="0086065A" w:rsidR="00DB564F">
        <w:rPr>
          <w:szCs w:val="24"/>
          <w:lang w:val="ru-RU" w:eastAsia="en-GB"/>
        </w:rPr>
        <w:t>...</w:t>
      </w:r>
    </w:p>
    <w:p w:rsidRPr="00863643" w:rsidR="00EC053A" w:rsidP="00A8010B" w:rsidRDefault="002D7672">
      <w:pPr>
        <w:pStyle w:val="ECHRHeading6"/>
        <w:rPr>
          <w:lang w:val="uk-UA"/>
        </w:rPr>
      </w:pPr>
      <w:r w:rsidRPr="00181DCD">
        <w:rPr>
          <w:lang w:val="en-GB"/>
        </w:rPr>
        <w:t>(ε)  </w:t>
      </w:r>
      <w:r w:rsidR="00863643">
        <w:rPr>
          <w:lang w:val="uk-UA"/>
        </w:rPr>
        <w:t>Суворість санкції</w:t>
      </w:r>
    </w:p>
    <w:p w:rsidRPr="0022273A" w:rsidR="00EC053A" w:rsidP="0022273A" w:rsidRDefault="000F2275">
      <w:pPr>
        <w:pStyle w:val="ECHRPara"/>
        <w:rPr>
          <w:lang w:val="uk-UA"/>
        </w:rPr>
      </w:pPr>
      <w:r w:rsidRPr="00181DCD">
        <w:rPr>
          <w:lang w:val="en-GB"/>
        </w:rPr>
        <w:fldChar w:fldCharType="begin"/>
      </w:r>
      <w:r w:rsidRPr="00D61C5C" w:rsidR="00254EE1">
        <w:rPr>
          <w:lang w:val="uk-UA"/>
        </w:rPr>
        <w:instrText xml:space="preserve"> </w:instrText>
      </w:r>
      <w:r w:rsidRPr="00181DCD" w:rsidR="00254EE1">
        <w:rPr>
          <w:lang w:val="en-GB"/>
        </w:rPr>
        <w:instrText>SEQ</w:instrText>
      </w:r>
      <w:r w:rsidRPr="00D61C5C" w:rsidR="00254EE1">
        <w:rPr>
          <w:lang w:val="uk-UA"/>
        </w:rPr>
        <w:instrText xml:space="preserve"> </w:instrText>
      </w:r>
      <w:r w:rsidRPr="00181DCD" w:rsidR="00254EE1">
        <w:rPr>
          <w:lang w:val="en-GB"/>
        </w:rPr>
        <w:instrText>level</w:instrText>
      </w:r>
      <w:r w:rsidRPr="00D61C5C" w:rsidR="00254EE1">
        <w:rPr>
          <w:lang w:val="uk-UA"/>
        </w:rPr>
        <w:instrText>0 \*</w:instrText>
      </w:r>
      <w:r w:rsidRPr="00181DCD" w:rsidR="00254EE1">
        <w:rPr>
          <w:lang w:val="en-GB"/>
        </w:rPr>
        <w:instrText>arabic</w:instrText>
      </w:r>
      <w:r w:rsidRPr="00D61C5C" w:rsidR="00254EE1">
        <w:rPr>
          <w:lang w:val="uk-UA"/>
        </w:rPr>
        <w:instrText xml:space="preserve"> </w:instrText>
      </w:r>
      <w:r w:rsidRPr="00181DCD">
        <w:rPr>
          <w:lang w:val="en-GB"/>
        </w:rPr>
        <w:fldChar w:fldCharType="separate"/>
      </w:r>
      <w:r w:rsidRPr="00D61C5C" w:rsidR="00DF6500">
        <w:rPr>
          <w:noProof/>
          <w:lang w:val="uk-UA"/>
        </w:rPr>
        <w:t>144</w:t>
      </w:r>
      <w:r w:rsidRPr="00181DCD">
        <w:rPr>
          <w:lang w:val="en-GB"/>
        </w:rPr>
        <w:fldChar w:fldCharType="end"/>
      </w:r>
      <w:r w:rsidRPr="00D61C5C" w:rsidR="00254EE1">
        <w:rPr>
          <w:lang w:val="uk-UA"/>
        </w:rPr>
        <w:t>.</w:t>
      </w:r>
      <w:r w:rsidRPr="00181DCD" w:rsidR="00254EE1">
        <w:rPr>
          <w:lang w:val="en-GB"/>
        </w:rPr>
        <w:t>  </w:t>
      </w:r>
      <w:r w:rsidR="00C347FC">
        <w:rPr>
          <w:lang w:val="uk-UA"/>
        </w:rPr>
        <w:t xml:space="preserve">Суд вже раніше визнавав особливо важливим, хоча і у дещо іншому контексті, </w:t>
      </w:r>
      <w:r w:rsidR="00FF43FF">
        <w:rPr>
          <w:lang w:val="uk-UA"/>
        </w:rPr>
        <w:t xml:space="preserve">те, </w:t>
      </w:r>
      <w:r w:rsidR="00C347FC">
        <w:rPr>
          <w:lang w:val="uk-UA"/>
        </w:rPr>
        <w:t>що працівник</w:t>
      </w:r>
      <w:r w:rsidR="00FF43FF">
        <w:rPr>
          <w:lang w:val="uk-UA"/>
        </w:rPr>
        <w:t>, звільнений клерикальним роботодавцем, матиме обмежені можливості знайти іншу роботу</w:t>
      </w:r>
      <w:r w:rsidRPr="00D61C5C" w:rsidR="00E1771A">
        <w:rPr>
          <w:lang w:val="uk-UA"/>
        </w:rPr>
        <w:t xml:space="preserve">. </w:t>
      </w:r>
      <w:r w:rsidR="0022273A">
        <w:rPr>
          <w:lang w:val="uk-UA"/>
        </w:rPr>
        <w:t>Це особливо стосується випадків, коли роботодавець має домінуюче становище у даному секторі діяльності і наділений певним звільненням від звичайного права, або коли звільнений працівник має специфічну кваліфікацію, як</w:t>
      </w:r>
      <w:r w:rsidR="00293279">
        <w:rPr>
          <w:lang w:val="uk-UA"/>
        </w:rPr>
        <w:t>а</w:t>
      </w:r>
      <w:r w:rsidR="0022273A">
        <w:rPr>
          <w:lang w:val="uk-UA"/>
        </w:rPr>
        <w:t xml:space="preserve"> ускладню</w:t>
      </w:r>
      <w:r w:rsidR="00293279">
        <w:rPr>
          <w:lang w:val="uk-UA"/>
        </w:rPr>
        <w:t>є</w:t>
      </w:r>
      <w:r w:rsidR="0022273A">
        <w:rPr>
          <w:lang w:val="uk-UA"/>
        </w:rPr>
        <w:t xml:space="preserve"> чи навіть унеможливлю</w:t>
      </w:r>
      <w:r w:rsidR="00293279">
        <w:rPr>
          <w:lang w:val="uk-UA"/>
        </w:rPr>
        <w:t>є</w:t>
      </w:r>
      <w:r w:rsidR="0022273A">
        <w:rPr>
          <w:lang w:val="uk-UA"/>
        </w:rPr>
        <w:t xml:space="preserve"> пошук нової роботи поза церквою-роботодавцем, як у випадку даної заяви </w:t>
      </w:r>
      <w:r w:rsidRPr="00D61C5C" w:rsidR="00EC053A">
        <w:rPr>
          <w:szCs w:val="24"/>
          <w:lang w:val="uk-UA" w:eastAsia="en-GB"/>
        </w:rPr>
        <w:t>(</w:t>
      </w:r>
      <w:r w:rsidR="00422BC2">
        <w:rPr>
          <w:szCs w:val="24"/>
          <w:lang w:val="uk-UA" w:eastAsia="en-GB"/>
        </w:rPr>
        <w:t>див.</w:t>
      </w:r>
      <w:r w:rsidRPr="00D61C5C" w:rsidR="00EC053A">
        <w:rPr>
          <w:szCs w:val="24"/>
          <w:lang w:val="uk-UA" w:eastAsia="en-GB"/>
        </w:rPr>
        <w:t xml:space="preserve">, </w:t>
      </w:r>
      <w:r w:rsidRPr="00181DCD" w:rsidR="00EC053A">
        <w:rPr>
          <w:i/>
          <w:szCs w:val="24"/>
          <w:lang w:val="en-GB" w:eastAsia="en-GB"/>
        </w:rPr>
        <w:t>mutatis</w:t>
      </w:r>
      <w:r w:rsidRPr="00D61C5C" w:rsidR="00EC053A">
        <w:rPr>
          <w:i/>
          <w:szCs w:val="24"/>
          <w:lang w:val="uk-UA" w:eastAsia="en-GB"/>
        </w:rPr>
        <w:t xml:space="preserve"> </w:t>
      </w:r>
      <w:r w:rsidRPr="00181DCD" w:rsidR="00EC053A">
        <w:rPr>
          <w:i/>
          <w:szCs w:val="24"/>
          <w:lang w:val="en-GB" w:eastAsia="en-GB"/>
        </w:rPr>
        <w:t>mutandis</w:t>
      </w:r>
      <w:r w:rsidRPr="00D61C5C" w:rsidR="00EC053A">
        <w:rPr>
          <w:szCs w:val="24"/>
          <w:lang w:val="uk-UA" w:eastAsia="en-GB"/>
        </w:rPr>
        <w:t xml:space="preserve">, </w:t>
      </w:r>
      <w:proofErr w:type="spellStart"/>
      <w:r w:rsidRPr="00181DCD" w:rsidR="00EC053A">
        <w:rPr>
          <w:i/>
          <w:szCs w:val="24"/>
          <w:lang w:val="en-GB" w:eastAsia="en-GB"/>
        </w:rPr>
        <w:t>Sch</w:t>
      </w:r>
      <w:proofErr w:type="spellEnd"/>
      <w:r w:rsidRPr="00D61C5C" w:rsidR="00EC053A">
        <w:rPr>
          <w:i/>
          <w:szCs w:val="24"/>
          <w:lang w:val="uk-UA" w:eastAsia="en-GB"/>
        </w:rPr>
        <w:t>ü</w:t>
      </w:r>
      <w:proofErr w:type="spellStart"/>
      <w:r w:rsidRPr="00181DCD" w:rsidR="00EC053A">
        <w:rPr>
          <w:i/>
          <w:szCs w:val="24"/>
          <w:lang w:val="en-GB" w:eastAsia="en-GB"/>
        </w:rPr>
        <w:t>th</w:t>
      </w:r>
      <w:proofErr w:type="spellEnd"/>
      <w:r w:rsidRPr="00D61C5C" w:rsidR="00C41B34">
        <w:rPr>
          <w:szCs w:val="24"/>
          <w:lang w:val="uk-UA" w:eastAsia="en-GB"/>
        </w:rPr>
        <w:t xml:space="preserve">, </w:t>
      </w:r>
      <w:r w:rsidR="00D531FC">
        <w:rPr>
          <w:rStyle w:val="JuParaCar"/>
          <w:lang w:val="uk-UA" w:eastAsia="en-GB"/>
        </w:rPr>
        <w:t>цитовано вище</w:t>
      </w:r>
      <w:r w:rsidRPr="00D61C5C" w:rsidR="00EC053A">
        <w:rPr>
          <w:szCs w:val="24"/>
          <w:lang w:val="uk-UA" w:eastAsia="en-GB"/>
        </w:rPr>
        <w:t>, §</w:t>
      </w:r>
      <w:r w:rsidRPr="00181DCD" w:rsidR="00EC053A">
        <w:rPr>
          <w:szCs w:val="24"/>
          <w:lang w:val="en-GB" w:eastAsia="en-GB"/>
        </w:rPr>
        <w:t> </w:t>
      </w:r>
      <w:r w:rsidRPr="00D61C5C" w:rsidR="00EC053A">
        <w:rPr>
          <w:szCs w:val="24"/>
          <w:lang w:val="uk-UA" w:eastAsia="en-GB"/>
        </w:rPr>
        <w:t>73).</w:t>
      </w:r>
    </w:p>
    <w:p w:rsidRPr="00B61F37" w:rsidR="00EC053A" w:rsidP="00A8010B" w:rsidRDefault="000F2275">
      <w:pPr>
        <w:pStyle w:val="ECHRPara"/>
        <w:rPr>
          <w:lang w:val="uk-UA" w:eastAsia="en-GB"/>
        </w:rPr>
      </w:pPr>
      <w:r w:rsidRPr="00181DCD">
        <w:rPr>
          <w:lang w:val="en-GB"/>
        </w:rPr>
        <w:fldChar w:fldCharType="begin"/>
      </w:r>
      <w:r w:rsidRPr="00B61F37" w:rsidR="00254EE1">
        <w:rPr>
          <w:lang w:val="uk-UA"/>
        </w:rPr>
        <w:instrText xml:space="preserve"> </w:instrText>
      </w:r>
      <w:r w:rsidRPr="00181DCD" w:rsidR="00254EE1">
        <w:rPr>
          <w:lang w:val="en-GB"/>
        </w:rPr>
        <w:instrText>SEQ</w:instrText>
      </w:r>
      <w:r w:rsidRPr="00B61F37" w:rsidR="00254EE1">
        <w:rPr>
          <w:lang w:val="uk-UA"/>
        </w:rPr>
        <w:instrText xml:space="preserve"> </w:instrText>
      </w:r>
      <w:r w:rsidRPr="00181DCD" w:rsidR="00254EE1">
        <w:rPr>
          <w:lang w:val="en-GB"/>
        </w:rPr>
        <w:instrText>level</w:instrText>
      </w:r>
      <w:r w:rsidRPr="00B61F37" w:rsidR="00254EE1">
        <w:rPr>
          <w:lang w:val="uk-UA"/>
        </w:rPr>
        <w:instrText>0 \*</w:instrText>
      </w:r>
      <w:r w:rsidRPr="00181DCD" w:rsidR="00254EE1">
        <w:rPr>
          <w:lang w:val="en-GB"/>
        </w:rPr>
        <w:instrText>arabic</w:instrText>
      </w:r>
      <w:r w:rsidRPr="00B61F37" w:rsidR="00254EE1">
        <w:rPr>
          <w:lang w:val="uk-UA"/>
        </w:rPr>
        <w:instrText xml:space="preserve"> </w:instrText>
      </w:r>
      <w:r w:rsidRPr="00181DCD">
        <w:rPr>
          <w:lang w:val="en-GB"/>
        </w:rPr>
        <w:fldChar w:fldCharType="separate"/>
      </w:r>
      <w:r w:rsidRPr="00B61F37" w:rsidR="00DF6500">
        <w:rPr>
          <w:noProof/>
          <w:lang w:val="uk-UA"/>
        </w:rPr>
        <w:t>145</w:t>
      </w:r>
      <w:r w:rsidRPr="00181DCD">
        <w:rPr>
          <w:lang w:val="en-GB"/>
        </w:rPr>
        <w:fldChar w:fldCharType="end"/>
      </w:r>
      <w:r w:rsidRPr="00B61F37" w:rsidR="00254EE1">
        <w:rPr>
          <w:lang w:val="uk-UA"/>
        </w:rPr>
        <w:t>.</w:t>
      </w:r>
      <w:r w:rsidRPr="00181DCD" w:rsidR="00254EE1">
        <w:rPr>
          <w:lang w:val="en-GB"/>
        </w:rPr>
        <w:t>  </w:t>
      </w:r>
      <w:r w:rsidR="00C97123">
        <w:rPr>
          <w:lang w:val="uk-UA"/>
        </w:rPr>
        <w:t>Що стосується наслідків для заявника відмови поновити з ним трудовий договір, то немає сумніву, що це рішення становило санкцію, яка спричинила серйозні наслідки для його приватного і сімейного життя</w:t>
      </w:r>
      <w:r w:rsidRPr="00B61F37" w:rsidR="00EC053A">
        <w:rPr>
          <w:lang w:val="uk-UA" w:eastAsia="en-GB"/>
        </w:rPr>
        <w:t xml:space="preserve">. </w:t>
      </w:r>
      <w:r w:rsidR="001A3EE2">
        <w:rPr>
          <w:lang w:val="uk-UA" w:eastAsia="en-GB"/>
        </w:rPr>
        <w:t xml:space="preserve">Проте, у своєму меморандумі єпископ врахував ці труднощі, вказавши, що заявник отримуватиме допомогу по безробіттю </w:t>
      </w:r>
      <w:r w:rsidRPr="00B61F37" w:rsidR="00EC053A">
        <w:rPr>
          <w:lang w:val="uk-UA" w:eastAsia="en-GB"/>
        </w:rPr>
        <w:t>(</w:t>
      </w:r>
      <w:r w:rsidR="00525DBF">
        <w:rPr>
          <w:lang w:val="uk-UA"/>
        </w:rPr>
        <w:t>див. вище параграф</w:t>
      </w:r>
      <w:r w:rsidRPr="00181DCD" w:rsidR="00525DBF">
        <w:rPr>
          <w:lang w:val="en-GB"/>
        </w:rPr>
        <w:t> </w:t>
      </w:r>
      <w:r w:rsidRPr="00B61F37" w:rsidR="00EC053A">
        <w:rPr>
          <w:lang w:val="uk-UA" w:eastAsia="en-GB"/>
        </w:rPr>
        <w:t>1</w:t>
      </w:r>
      <w:r w:rsidRPr="00B61F37" w:rsidR="00143658">
        <w:rPr>
          <w:lang w:val="uk-UA" w:eastAsia="en-GB"/>
        </w:rPr>
        <w:t>9</w:t>
      </w:r>
      <w:r w:rsidRPr="00B61F37" w:rsidR="00EC053A">
        <w:rPr>
          <w:lang w:val="uk-UA" w:eastAsia="en-GB"/>
        </w:rPr>
        <w:t xml:space="preserve">). </w:t>
      </w:r>
      <w:r w:rsidR="001A3EE2">
        <w:rPr>
          <w:lang w:val="uk-UA" w:eastAsia="en-GB"/>
        </w:rPr>
        <w:t>У зв</w:t>
      </w:r>
      <w:r w:rsidR="00E80C17">
        <w:rPr>
          <w:lang w:val="uk-UA" w:eastAsia="en-GB"/>
        </w:rPr>
        <w:t>’</w:t>
      </w:r>
      <w:r w:rsidRPr="00B61F37" w:rsidR="001A3EE2">
        <w:rPr>
          <w:lang w:val="uk-UA" w:eastAsia="en-GB"/>
        </w:rPr>
        <w:t xml:space="preserve">язку з цим слід зазначити, що </w:t>
      </w:r>
      <w:r w:rsidR="001A3EE2">
        <w:rPr>
          <w:lang w:val="uk-UA" w:eastAsia="en-GB"/>
        </w:rPr>
        <w:t xml:space="preserve">заявник після </w:t>
      </w:r>
      <w:r w:rsidR="001A3EE2">
        <w:rPr>
          <w:lang w:val="uk-UA"/>
        </w:rPr>
        <w:t>відмови поновити з ним трудовий договір</w:t>
      </w:r>
      <w:r w:rsidRPr="00B61F37" w:rsidR="001A3EE2">
        <w:rPr>
          <w:lang w:val="uk-UA" w:eastAsia="en-GB"/>
        </w:rPr>
        <w:t xml:space="preserve"> </w:t>
      </w:r>
      <w:r w:rsidR="001A3EE2">
        <w:rPr>
          <w:lang w:val="uk-UA" w:eastAsia="en-GB"/>
        </w:rPr>
        <w:t>отримував такі виплати</w:t>
      </w:r>
      <w:r w:rsidRPr="00B61F37" w:rsidR="00EC053A">
        <w:rPr>
          <w:lang w:val="uk-UA"/>
        </w:rPr>
        <w:t>.</w:t>
      </w:r>
    </w:p>
    <w:p w:rsidRPr="00260E46" w:rsidR="00EC053A" w:rsidP="00260E46" w:rsidRDefault="000F2275">
      <w:pPr>
        <w:pStyle w:val="ECHRPara"/>
        <w:rPr>
          <w:lang w:val="uk-UA"/>
        </w:rPr>
      </w:pPr>
      <w:r w:rsidRPr="00181DCD">
        <w:rPr>
          <w:lang w:val="en-GB"/>
        </w:rPr>
        <w:fldChar w:fldCharType="begin"/>
      </w:r>
      <w:r w:rsidRPr="00B61F37" w:rsidR="00254EE1">
        <w:rPr>
          <w:lang w:val="uk-UA"/>
        </w:rPr>
        <w:instrText xml:space="preserve"> </w:instrText>
      </w:r>
      <w:r w:rsidRPr="00181DCD" w:rsidR="00254EE1">
        <w:rPr>
          <w:lang w:val="en-GB"/>
        </w:rPr>
        <w:instrText>SEQ</w:instrText>
      </w:r>
      <w:r w:rsidRPr="00B61F37" w:rsidR="00254EE1">
        <w:rPr>
          <w:lang w:val="uk-UA"/>
        </w:rPr>
        <w:instrText xml:space="preserve"> </w:instrText>
      </w:r>
      <w:r w:rsidRPr="00181DCD" w:rsidR="00254EE1">
        <w:rPr>
          <w:lang w:val="en-GB"/>
        </w:rPr>
        <w:instrText>level</w:instrText>
      </w:r>
      <w:r w:rsidRPr="00B61F37" w:rsidR="00254EE1">
        <w:rPr>
          <w:lang w:val="uk-UA"/>
        </w:rPr>
        <w:instrText>0 \*</w:instrText>
      </w:r>
      <w:r w:rsidRPr="00181DCD" w:rsidR="00254EE1">
        <w:rPr>
          <w:lang w:val="en-GB"/>
        </w:rPr>
        <w:instrText>arabic</w:instrText>
      </w:r>
      <w:r w:rsidRPr="00B61F37" w:rsidR="00254EE1">
        <w:rPr>
          <w:lang w:val="uk-UA"/>
        </w:rPr>
        <w:instrText xml:space="preserve"> </w:instrText>
      </w:r>
      <w:r w:rsidRPr="00181DCD">
        <w:rPr>
          <w:lang w:val="en-GB"/>
        </w:rPr>
        <w:fldChar w:fldCharType="separate"/>
      </w:r>
      <w:r w:rsidRPr="00B61F37" w:rsidR="00DF6500">
        <w:rPr>
          <w:noProof/>
          <w:lang w:val="uk-UA"/>
        </w:rPr>
        <w:t>146</w:t>
      </w:r>
      <w:r w:rsidRPr="00181DCD">
        <w:rPr>
          <w:lang w:val="en-GB"/>
        </w:rPr>
        <w:fldChar w:fldCharType="end"/>
      </w:r>
      <w:r w:rsidRPr="00B61F37" w:rsidR="00254EE1">
        <w:rPr>
          <w:lang w:val="uk-UA"/>
        </w:rPr>
        <w:t>.</w:t>
      </w:r>
      <w:r w:rsidRPr="00181DCD" w:rsidR="00254EE1">
        <w:rPr>
          <w:lang w:val="en-GB"/>
        </w:rPr>
        <w:t>  </w:t>
      </w:r>
      <w:r w:rsidR="002B369F">
        <w:rPr>
          <w:lang w:val="uk-UA"/>
        </w:rPr>
        <w:t>Наслідки для заявника слід також р</w:t>
      </w:r>
      <w:r w:rsidR="009166D7">
        <w:rPr>
          <w:lang w:val="uk-UA"/>
        </w:rPr>
        <w:t>озглядати у світлі того факту, щ</w:t>
      </w:r>
      <w:r w:rsidR="002B369F">
        <w:rPr>
          <w:lang w:val="uk-UA"/>
        </w:rPr>
        <w:t>о він свідомо поставив себе у становище</w:t>
      </w:r>
      <w:r w:rsidR="00475840">
        <w:rPr>
          <w:lang w:val="uk-UA"/>
        </w:rPr>
        <w:t>, несумісне з догматами Церкви</w:t>
      </w:r>
      <w:r w:rsidRPr="00B61F37" w:rsidR="00EC053A">
        <w:rPr>
          <w:lang w:val="uk-UA" w:eastAsia="en-GB"/>
        </w:rPr>
        <w:t xml:space="preserve">. </w:t>
      </w:r>
      <w:r w:rsidR="00994077">
        <w:rPr>
          <w:lang w:val="uk-UA" w:eastAsia="en-GB"/>
        </w:rPr>
        <w:t>З огляду на колишні обов</w:t>
      </w:r>
      <w:r w:rsidR="00E80C17">
        <w:rPr>
          <w:lang w:val="uk-UA" w:eastAsia="en-GB"/>
        </w:rPr>
        <w:t>’</w:t>
      </w:r>
      <w:r w:rsidRPr="00B61F37" w:rsidR="00994077">
        <w:rPr>
          <w:lang w:val="uk-UA" w:eastAsia="en-GB"/>
        </w:rPr>
        <w:t xml:space="preserve">язки у лоні Церкви, заявник усвідомлював її правила і знав, що його поведінка ставила його у </w:t>
      </w:r>
      <w:r w:rsidR="002B31AB">
        <w:rPr>
          <w:lang w:val="uk-UA" w:eastAsia="en-GB"/>
        </w:rPr>
        <w:t>нестабільне становище відносно єпископа і ставила поновлення трудового договору у повну залежність від останнього</w:t>
      </w:r>
      <w:r w:rsidRPr="00B61F37" w:rsidR="00EC053A">
        <w:rPr>
          <w:lang w:val="uk-UA" w:eastAsia="en-GB"/>
        </w:rPr>
        <w:t xml:space="preserve">. </w:t>
      </w:r>
      <w:r w:rsidR="004C0911">
        <w:rPr>
          <w:lang w:val="uk-UA" w:eastAsia="en-GB"/>
        </w:rPr>
        <w:t xml:space="preserve">Тому заявник мав очікувати, що добровільне оприлюднення членства у </w:t>
      </w:r>
      <w:r w:rsidRPr="00181DCD" w:rsidR="00EC053A">
        <w:rPr>
          <w:lang w:val="en-GB" w:eastAsia="en-GB"/>
        </w:rPr>
        <w:t>MOCEOP</w:t>
      </w:r>
      <w:r w:rsidRPr="00B61F37" w:rsidR="00EC053A">
        <w:rPr>
          <w:lang w:val="uk-UA" w:eastAsia="en-GB"/>
        </w:rPr>
        <w:t xml:space="preserve"> </w:t>
      </w:r>
      <w:r w:rsidR="004C0911">
        <w:rPr>
          <w:lang w:val="uk-UA" w:eastAsia="en-GB"/>
        </w:rPr>
        <w:t>не може не мати наслідків для його трудового договору</w:t>
      </w:r>
      <w:r w:rsidRPr="00B61F37" w:rsidR="00EC053A">
        <w:rPr>
          <w:lang w:val="uk-UA" w:eastAsia="en-GB"/>
        </w:rPr>
        <w:t xml:space="preserve">. </w:t>
      </w:r>
      <w:r w:rsidR="00260E46">
        <w:rPr>
          <w:lang w:val="uk-UA" w:eastAsia="en-GB"/>
        </w:rPr>
        <w:t>Суд зазначає, що хоча заявник і не отримував жодного попередження до ухвалення рішення про</w:t>
      </w:r>
      <w:r w:rsidRPr="00260E46" w:rsidR="00260E46">
        <w:rPr>
          <w:lang w:val="uk-UA"/>
        </w:rPr>
        <w:t xml:space="preserve"> </w:t>
      </w:r>
      <w:r w:rsidR="00260E46">
        <w:rPr>
          <w:lang w:val="uk-UA"/>
        </w:rPr>
        <w:t xml:space="preserve">відмову поновити з ним трудовий договір, він знав, що ця угода має щорічно поновлюватись за схваленням єпископа, тобто останній мав можливість регулярно перевіряти дотримання заявником </w:t>
      </w:r>
      <w:r w:rsidR="00260E46">
        <w:rPr>
          <w:lang w:val="uk-UA"/>
        </w:rPr>
        <w:lastRenderedPageBreak/>
        <w:t>свого підвищеного обов</w:t>
      </w:r>
      <w:r w:rsidR="00E80C17">
        <w:rPr>
          <w:lang w:val="uk-UA"/>
        </w:rPr>
        <w:t>’</w:t>
      </w:r>
      <w:r w:rsidRPr="00B61F37" w:rsidR="00260E46">
        <w:rPr>
          <w:lang w:val="uk-UA"/>
        </w:rPr>
        <w:t>язку вірності</w:t>
      </w:r>
      <w:r w:rsidRPr="00B61F37" w:rsidR="00EC053A">
        <w:rPr>
          <w:lang w:val="uk-UA" w:eastAsia="en-GB"/>
        </w:rPr>
        <w:t xml:space="preserve">. </w:t>
      </w:r>
      <w:r w:rsidR="00417DDE">
        <w:rPr>
          <w:lang w:val="uk-UA" w:eastAsia="en-GB"/>
        </w:rPr>
        <w:t>Зрештою, заявник знав, що відносно до</w:t>
      </w:r>
      <w:r w:rsidRPr="00B61F37" w:rsidR="00417DDE">
        <w:rPr>
          <w:lang w:val="uk-UA" w:eastAsia="en-GB"/>
        </w:rPr>
        <w:t xml:space="preserve"> ц</w:t>
      </w:r>
      <w:r w:rsidR="00417DDE">
        <w:rPr>
          <w:lang w:val="uk-UA" w:eastAsia="en-GB"/>
        </w:rPr>
        <w:t>ього</w:t>
      </w:r>
      <w:r w:rsidRPr="00B61F37" w:rsidR="00417DDE">
        <w:rPr>
          <w:lang w:val="uk-UA" w:eastAsia="en-GB"/>
        </w:rPr>
        <w:t xml:space="preserve"> Церква вже виявила толерантність, </w:t>
      </w:r>
      <w:r w:rsidR="00417DDE">
        <w:rPr>
          <w:lang w:val="uk-UA" w:eastAsia="en-GB"/>
        </w:rPr>
        <w:t>дозволяючи йому викладати католицьку релігію протягом шести років, тобто доти, доки його ос</w:t>
      </w:r>
      <w:r w:rsidR="009E6544">
        <w:rPr>
          <w:lang w:val="uk-UA" w:eastAsia="en-GB"/>
        </w:rPr>
        <w:t>о</w:t>
      </w:r>
      <w:r w:rsidR="00417DDE">
        <w:rPr>
          <w:lang w:val="uk-UA" w:eastAsia="en-GB"/>
        </w:rPr>
        <w:t xml:space="preserve">бисте становище, несумісне з догматами цієї релігії, </w:t>
      </w:r>
      <w:r w:rsidR="004D1C44">
        <w:rPr>
          <w:lang w:val="uk-UA" w:eastAsia="en-GB"/>
        </w:rPr>
        <w:t>не було публічно розголошен</w:t>
      </w:r>
      <w:r w:rsidR="00C505EC">
        <w:rPr>
          <w:lang w:val="uk-UA" w:eastAsia="en-GB"/>
        </w:rPr>
        <w:t>е</w:t>
      </w:r>
      <w:r w:rsidRPr="00B61F37" w:rsidR="00EC053A">
        <w:rPr>
          <w:lang w:val="uk-UA" w:eastAsia="en-GB"/>
        </w:rPr>
        <w:t xml:space="preserve">. </w:t>
      </w:r>
      <w:r w:rsidR="00C02542">
        <w:rPr>
          <w:lang w:val="uk-UA" w:eastAsia="en-GB"/>
        </w:rPr>
        <w:t xml:space="preserve">Окрім того, слід зазначити, що у даній справі менш обмежуючий захід щодо заявника напевно не мав би </w:t>
      </w:r>
      <w:r w:rsidR="00C505EC">
        <w:rPr>
          <w:lang w:val="uk-UA" w:eastAsia="en-GB"/>
        </w:rPr>
        <w:t>т</w:t>
      </w:r>
      <w:r w:rsidR="00C02542">
        <w:rPr>
          <w:lang w:val="uk-UA" w:eastAsia="en-GB"/>
        </w:rPr>
        <w:t>акої ефективності у сенсі збереження надійності Церкви</w:t>
      </w:r>
      <w:r w:rsidRPr="00B61F37" w:rsidR="00524F54">
        <w:rPr>
          <w:lang w:val="uk-UA" w:eastAsia="en-GB"/>
        </w:rPr>
        <w:t xml:space="preserve">. </w:t>
      </w:r>
      <w:r w:rsidR="00042764">
        <w:rPr>
          <w:lang w:val="uk-UA" w:eastAsia="en-GB"/>
        </w:rPr>
        <w:t>Тому не схоже, щоб наслідки рішення не поновлювати із заявником трудовий договір були, за обставин даної справи, надмірними, з огляду, зокрема, на те, що заявник свідомо поставив себе у становище, яке цілком суперечило догматам Церкви</w:t>
      </w:r>
      <w:r w:rsidRPr="00B61F37" w:rsidR="00524F54">
        <w:rPr>
          <w:lang w:val="uk-UA" w:eastAsia="en-GB"/>
        </w:rPr>
        <w:t>.</w:t>
      </w:r>
    </w:p>
    <w:p w:rsidRPr="00863643" w:rsidR="00EC053A" w:rsidP="00A8010B" w:rsidRDefault="00A75ECF">
      <w:pPr>
        <w:pStyle w:val="ECHRHeading6"/>
        <w:rPr>
          <w:lang w:val="uk-UA"/>
        </w:rPr>
      </w:pPr>
      <w:r w:rsidRPr="00E401C3">
        <w:rPr>
          <w:lang w:val="uk-UA"/>
        </w:rPr>
        <w:t>(</w:t>
      </w:r>
      <w:r w:rsidRPr="00181DCD">
        <w:rPr>
          <w:lang w:val="en-GB"/>
        </w:rPr>
        <w:t>ζ</w:t>
      </w:r>
      <w:r w:rsidRPr="00E401C3">
        <w:rPr>
          <w:lang w:val="uk-UA"/>
        </w:rPr>
        <w:t>)</w:t>
      </w:r>
      <w:r w:rsidRPr="00181DCD">
        <w:rPr>
          <w:lang w:val="en-GB"/>
        </w:rPr>
        <w:t>  </w:t>
      </w:r>
      <w:r w:rsidR="00863643">
        <w:rPr>
          <w:lang w:val="uk-UA"/>
        </w:rPr>
        <w:t xml:space="preserve">Перевірка </w:t>
      </w:r>
      <w:r w:rsidR="004478BF">
        <w:rPr>
          <w:lang w:val="uk-UA"/>
        </w:rPr>
        <w:t>н</w:t>
      </w:r>
      <w:r w:rsidR="00863643">
        <w:rPr>
          <w:lang w:val="uk-UA"/>
        </w:rPr>
        <w:t>аціональними судами</w:t>
      </w:r>
    </w:p>
    <w:p w:rsidRPr="00B61F37" w:rsidR="004028E4" w:rsidP="007A38E5" w:rsidRDefault="000F2275">
      <w:pPr>
        <w:pStyle w:val="ECHRPara"/>
        <w:rPr>
          <w:lang w:val="uk-UA"/>
        </w:rPr>
      </w:pPr>
      <w:r w:rsidRPr="00181DCD">
        <w:rPr>
          <w:lang w:val="en-GB"/>
        </w:rPr>
        <w:fldChar w:fldCharType="begin"/>
      </w:r>
      <w:r w:rsidRPr="00B61F37" w:rsidR="00254EE1">
        <w:rPr>
          <w:lang w:val="uk-UA"/>
        </w:rPr>
        <w:instrText xml:space="preserve"> </w:instrText>
      </w:r>
      <w:r w:rsidRPr="00181DCD" w:rsidR="00254EE1">
        <w:rPr>
          <w:lang w:val="en-GB"/>
        </w:rPr>
        <w:instrText>SEQ</w:instrText>
      </w:r>
      <w:r w:rsidRPr="00B61F37" w:rsidR="00254EE1">
        <w:rPr>
          <w:lang w:val="uk-UA"/>
        </w:rPr>
        <w:instrText xml:space="preserve"> </w:instrText>
      </w:r>
      <w:r w:rsidRPr="00181DCD" w:rsidR="00254EE1">
        <w:rPr>
          <w:lang w:val="en-GB"/>
        </w:rPr>
        <w:instrText>level</w:instrText>
      </w:r>
      <w:r w:rsidRPr="00B61F37" w:rsidR="00254EE1">
        <w:rPr>
          <w:lang w:val="uk-UA"/>
        </w:rPr>
        <w:instrText>0 \*</w:instrText>
      </w:r>
      <w:r w:rsidRPr="00181DCD" w:rsidR="00254EE1">
        <w:rPr>
          <w:lang w:val="en-GB"/>
        </w:rPr>
        <w:instrText>arabic</w:instrText>
      </w:r>
      <w:r w:rsidRPr="00B61F37" w:rsidR="00254EE1">
        <w:rPr>
          <w:lang w:val="uk-UA"/>
        </w:rPr>
        <w:instrText xml:space="preserve"> </w:instrText>
      </w:r>
      <w:r w:rsidRPr="00181DCD">
        <w:rPr>
          <w:lang w:val="en-GB"/>
        </w:rPr>
        <w:fldChar w:fldCharType="separate"/>
      </w:r>
      <w:r w:rsidRPr="00B61F37" w:rsidR="00DF6500">
        <w:rPr>
          <w:noProof/>
          <w:lang w:val="uk-UA"/>
        </w:rPr>
        <w:t>147</w:t>
      </w:r>
      <w:r w:rsidRPr="00181DCD">
        <w:rPr>
          <w:lang w:val="en-GB"/>
        </w:rPr>
        <w:fldChar w:fldCharType="end"/>
      </w:r>
      <w:r w:rsidRPr="00B61F37" w:rsidR="00254EE1">
        <w:rPr>
          <w:lang w:val="uk-UA"/>
        </w:rPr>
        <w:t>.</w:t>
      </w:r>
      <w:r w:rsidRPr="00181DCD" w:rsidR="00254EE1">
        <w:rPr>
          <w:lang w:val="en-GB"/>
        </w:rPr>
        <w:t>  </w:t>
      </w:r>
      <w:r w:rsidR="0052597D">
        <w:rPr>
          <w:lang w:val="uk-UA"/>
        </w:rPr>
        <w:t>Зрештою, щодо перегляду з боку національних судів слід зазначити, що хоч</w:t>
      </w:r>
      <w:r w:rsidR="00C505EC">
        <w:rPr>
          <w:lang w:val="uk-UA"/>
        </w:rPr>
        <w:t>а</w:t>
      </w:r>
      <w:r w:rsidR="0052597D">
        <w:rPr>
          <w:lang w:val="uk-UA"/>
        </w:rPr>
        <w:t xml:space="preserve"> стаття </w:t>
      </w:r>
      <w:r w:rsidRPr="00B61F37" w:rsidR="00011E2D">
        <w:rPr>
          <w:lang w:val="uk-UA"/>
        </w:rPr>
        <w:t xml:space="preserve">8 </w:t>
      </w:r>
      <w:r w:rsidR="0052597D">
        <w:rPr>
          <w:lang w:val="uk-UA"/>
        </w:rPr>
        <w:t xml:space="preserve">не містить процесуальних вимог, Суд не може задовільно оцінити, чи підстави, наведені національними органами на виправдання свого рішення, були </w:t>
      </w:r>
      <w:r w:rsidRPr="00B61F37" w:rsidR="000F365F">
        <w:rPr>
          <w:lang w:val="uk-UA"/>
        </w:rPr>
        <w:t>“</w:t>
      </w:r>
      <w:r w:rsidR="0052597D">
        <w:rPr>
          <w:lang w:val="uk-UA"/>
        </w:rPr>
        <w:t>достатніми</w:t>
      </w:r>
      <w:r w:rsidRPr="00B61F37" w:rsidR="000F365F">
        <w:rPr>
          <w:lang w:val="uk-UA"/>
        </w:rPr>
        <w:t xml:space="preserve">” </w:t>
      </w:r>
      <w:r w:rsidR="0052597D">
        <w:rPr>
          <w:lang w:val="uk-UA"/>
        </w:rPr>
        <w:t>в розумінні статті</w:t>
      </w:r>
      <w:r w:rsidRPr="00B61F37" w:rsidR="000F365F">
        <w:rPr>
          <w:lang w:val="uk-UA"/>
        </w:rPr>
        <w:t xml:space="preserve"> 8 § 2</w:t>
      </w:r>
      <w:r w:rsidR="0052597D">
        <w:rPr>
          <w:lang w:val="uk-UA"/>
        </w:rPr>
        <w:t>,</w:t>
      </w:r>
      <w:r w:rsidRPr="00B61F37" w:rsidR="000F365F">
        <w:rPr>
          <w:lang w:val="uk-UA"/>
        </w:rPr>
        <w:t xml:space="preserve"> </w:t>
      </w:r>
      <w:r w:rsidR="0052597D">
        <w:rPr>
          <w:lang w:val="uk-UA"/>
        </w:rPr>
        <w:t>не встановивши водночас, чи процес ухвалення рішення в цілому надав заявнику необхідний захист його інтересів</w:t>
      </w:r>
      <w:r w:rsidRPr="00B61F37" w:rsidR="000F365F">
        <w:rPr>
          <w:lang w:val="uk-UA"/>
        </w:rPr>
        <w:t xml:space="preserve"> (</w:t>
      </w:r>
      <w:r w:rsidR="00422BC2">
        <w:rPr>
          <w:lang w:val="uk-UA"/>
        </w:rPr>
        <w:t>див.</w:t>
      </w:r>
      <w:r w:rsidRPr="00B61F37" w:rsidR="000F365F">
        <w:rPr>
          <w:lang w:val="uk-UA"/>
        </w:rPr>
        <w:t xml:space="preserve"> </w:t>
      </w:r>
      <w:r w:rsidRPr="00181DCD" w:rsidR="00C45883">
        <w:rPr>
          <w:i/>
          <w:lang w:val="en-GB"/>
        </w:rPr>
        <w:t>W</w:t>
      </w:r>
      <w:r w:rsidRPr="00B61F37" w:rsidR="00C45883">
        <w:rPr>
          <w:i/>
          <w:lang w:val="uk-UA"/>
        </w:rPr>
        <w:t xml:space="preserve">. </w:t>
      </w:r>
      <w:r w:rsidR="00422BC2">
        <w:rPr>
          <w:i/>
          <w:lang w:val="uk-UA"/>
        </w:rPr>
        <w:t>проти Сполученого Королівства</w:t>
      </w:r>
      <w:r w:rsidRPr="00B61F37" w:rsidR="00C45883">
        <w:rPr>
          <w:lang w:val="uk-UA"/>
        </w:rPr>
        <w:t>, 8</w:t>
      </w:r>
      <w:r w:rsidRPr="00181DCD" w:rsidR="00C45883">
        <w:rPr>
          <w:lang w:val="en-GB"/>
        </w:rPr>
        <w:t> </w:t>
      </w:r>
      <w:r w:rsidR="00422BC2">
        <w:rPr>
          <w:lang w:val="uk-UA"/>
        </w:rPr>
        <w:t>липня</w:t>
      </w:r>
      <w:r w:rsidRPr="00B61F37" w:rsidR="00C45883">
        <w:rPr>
          <w:lang w:val="uk-UA"/>
        </w:rPr>
        <w:t xml:space="preserve"> 1987</w:t>
      </w:r>
      <w:r w:rsidR="00422BC2">
        <w:rPr>
          <w:lang w:val="uk-UA"/>
        </w:rPr>
        <w:t xml:space="preserve"> року</w:t>
      </w:r>
      <w:r w:rsidRPr="00B61F37" w:rsidR="00C45883">
        <w:rPr>
          <w:lang w:val="uk-UA"/>
        </w:rPr>
        <w:t>, §</w:t>
      </w:r>
      <w:r w:rsidRPr="00B61F37" w:rsidR="004D6384">
        <w:rPr>
          <w:lang w:val="uk-UA"/>
        </w:rPr>
        <w:t>§</w:t>
      </w:r>
      <w:r w:rsidRPr="00181DCD" w:rsidR="00C45883">
        <w:rPr>
          <w:lang w:val="en-GB"/>
        </w:rPr>
        <w:t> </w:t>
      </w:r>
      <w:r w:rsidRPr="00B61F37" w:rsidR="00C45883">
        <w:rPr>
          <w:lang w:val="uk-UA"/>
        </w:rPr>
        <w:t xml:space="preserve">62 </w:t>
      </w:r>
      <w:r w:rsidR="00422BC2">
        <w:rPr>
          <w:lang w:val="uk-UA"/>
        </w:rPr>
        <w:t>і</w:t>
      </w:r>
      <w:r w:rsidRPr="00B61F37" w:rsidR="00C45883">
        <w:rPr>
          <w:lang w:val="uk-UA"/>
        </w:rPr>
        <w:t xml:space="preserve"> 64, </w:t>
      </w:r>
      <w:r w:rsidRPr="00181DCD" w:rsidR="00C45883">
        <w:rPr>
          <w:lang w:val="en-GB"/>
        </w:rPr>
        <w:t>Series</w:t>
      </w:r>
      <w:r w:rsidRPr="00B61F37" w:rsidR="00C45883">
        <w:rPr>
          <w:lang w:val="uk-UA"/>
        </w:rPr>
        <w:t xml:space="preserve"> </w:t>
      </w:r>
      <w:r w:rsidRPr="00181DCD" w:rsidR="00C45883">
        <w:rPr>
          <w:lang w:val="en-GB"/>
        </w:rPr>
        <w:t>A</w:t>
      </w:r>
      <w:r w:rsidRPr="00B61F37" w:rsidR="00C45883">
        <w:rPr>
          <w:lang w:val="uk-UA"/>
        </w:rPr>
        <w:t xml:space="preserve"> </w:t>
      </w:r>
      <w:r w:rsidR="00422BC2">
        <w:rPr>
          <w:lang w:val="uk-UA"/>
        </w:rPr>
        <w:t>№</w:t>
      </w:r>
      <w:r w:rsidRPr="00B61F37" w:rsidR="00C45883">
        <w:rPr>
          <w:lang w:val="uk-UA"/>
        </w:rPr>
        <w:t xml:space="preserve"> 121</w:t>
      </w:r>
      <w:r w:rsidRPr="00B61F37" w:rsidR="00FA6C13">
        <w:rPr>
          <w:lang w:val="uk-UA"/>
        </w:rPr>
        <w:t xml:space="preserve">; </w:t>
      </w:r>
      <w:proofErr w:type="spellStart"/>
      <w:r w:rsidRPr="00181DCD" w:rsidR="00C45883">
        <w:rPr>
          <w:i/>
          <w:lang w:val="en-GB"/>
        </w:rPr>
        <w:t>Elsholz</w:t>
      </w:r>
      <w:proofErr w:type="spellEnd"/>
      <w:r w:rsidRPr="00B61F37" w:rsidR="00C45883">
        <w:rPr>
          <w:i/>
          <w:lang w:val="uk-UA"/>
        </w:rPr>
        <w:t xml:space="preserve"> </w:t>
      </w:r>
      <w:r w:rsidR="00422BC2">
        <w:rPr>
          <w:i/>
          <w:lang w:val="uk-UA"/>
        </w:rPr>
        <w:t>проти Німеччини</w:t>
      </w:r>
      <w:r w:rsidRPr="00B61F37" w:rsidR="00C45883">
        <w:rPr>
          <w:lang w:val="uk-UA"/>
        </w:rPr>
        <w:t xml:space="preserve"> [</w:t>
      </w:r>
      <w:r w:rsidR="00422BC2">
        <w:rPr>
          <w:lang w:val="uk-UA"/>
        </w:rPr>
        <w:t>ВП</w:t>
      </w:r>
      <w:r w:rsidRPr="00B61F37" w:rsidR="00C45883">
        <w:rPr>
          <w:lang w:val="uk-UA"/>
        </w:rPr>
        <w:t xml:space="preserve">], </w:t>
      </w:r>
      <w:r w:rsidR="00422BC2">
        <w:rPr>
          <w:lang w:val="uk-UA"/>
        </w:rPr>
        <w:t>№</w:t>
      </w:r>
      <w:r w:rsidRPr="00181DCD" w:rsidR="00C45883">
        <w:rPr>
          <w:lang w:val="en-GB"/>
        </w:rPr>
        <w:t> </w:t>
      </w:r>
      <w:r w:rsidRPr="00B61F37" w:rsidR="00C45883">
        <w:rPr>
          <w:lang w:val="uk-UA"/>
        </w:rPr>
        <w:t>25735/94, §</w:t>
      </w:r>
      <w:r w:rsidRPr="00181DCD" w:rsidR="00C45883">
        <w:rPr>
          <w:lang w:val="en-GB"/>
        </w:rPr>
        <w:t> </w:t>
      </w:r>
      <w:r w:rsidRPr="00B61F37" w:rsidR="00C45883">
        <w:rPr>
          <w:lang w:val="uk-UA"/>
        </w:rPr>
        <w:t xml:space="preserve">52, </w:t>
      </w:r>
      <w:r w:rsidRPr="00181DCD" w:rsidR="00C45883">
        <w:rPr>
          <w:lang w:val="en-GB"/>
        </w:rPr>
        <w:t>ECHR</w:t>
      </w:r>
      <w:r w:rsidRPr="00B61F37" w:rsidR="00C45883">
        <w:rPr>
          <w:lang w:val="uk-UA"/>
        </w:rPr>
        <w:t xml:space="preserve"> 2000</w:t>
      </w:r>
      <w:r w:rsidRPr="00B61F37" w:rsidR="00C45883">
        <w:rPr>
          <w:lang w:val="uk-UA"/>
        </w:rPr>
        <w:noBreakHyphen/>
      </w:r>
      <w:r w:rsidRPr="00181DCD" w:rsidR="00C45883">
        <w:rPr>
          <w:lang w:val="en-GB"/>
        </w:rPr>
        <w:t>VIII</w:t>
      </w:r>
      <w:r w:rsidRPr="00B61F37" w:rsidR="00FA6C13">
        <w:rPr>
          <w:lang w:val="uk-UA"/>
        </w:rPr>
        <w:t>;</w:t>
      </w:r>
      <w:r w:rsidRPr="00B61F37" w:rsidR="00C45883">
        <w:rPr>
          <w:lang w:val="uk-UA"/>
        </w:rPr>
        <w:t xml:space="preserve"> </w:t>
      </w:r>
      <w:r w:rsidR="00422BC2">
        <w:rPr>
          <w:lang w:val="uk-UA"/>
        </w:rPr>
        <w:t>і</w:t>
      </w:r>
      <w:r w:rsidRPr="00B61F37" w:rsidR="00C45883">
        <w:rPr>
          <w:i/>
          <w:lang w:val="uk-UA"/>
        </w:rPr>
        <w:t xml:space="preserve"> </w:t>
      </w:r>
      <w:r w:rsidRPr="00181DCD" w:rsidR="000F365F">
        <w:rPr>
          <w:i/>
          <w:lang w:val="en-GB"/>
        </w:rPr>
        <w:t>Sahin</w:t>
      </w:r>
      <w:r w:rsidRPr="00B61F37" w:rsidR="000F365F">
        <w:rPr>
          <w:i/>
          <w:lang w:val="uk-UA"/>
        </w:rPr>
        <w:t xml:space="preserve"> </w:t>
      </w:r>
      <w:r w:rsidR="00422BC2">
        <w:rPr>
          <w:i/>
          <w:lang w:val="uk-UA"/>
        </w:rPr>
        <w:t>проти Німеччини</w:t>
      </w:r>
      <w:r w:rsidRPr="00B61F37" w:rsidR="00422BC2">
        <w:rPr>
          <w:lang w:val="uk-UA"/>
        </w:rPr>
        <w:t xml:space="preserve"> [</w:t>
      </w:r>
      <w:r w:rsidR="00422BC2">
        <w:rPr>
          <w:lang w:val="uk-UA"/>
        </w:rPr>
        <w:t>ВП</w:t>
      </w:r>
      <w:r w:rsidRPr="00B61F37" w:rsidR="00422BC2">
        <w:rPr>
          <w:lang w:val="uk-UA"/>
        </w:rPr>
        <w:t xml:space="preserve">], </w:t>
      </w:r>
      <w:r w:rsidR="00422BC2">
        <w:rPr>
          <w:lang w:val="uk-UA"/>
        </w:rPr>
        <w:t>№</w:t>
      </w:r>
      <w:r w:rsidRPr="00181DCD" w:rsidR="000F365F">
        <w:rPr>
          <w:lang w:val="en-GB"/>
        </w:rPr>
        <w:t> </w:t>
      </w:r>
      <w:r w:rsidRPr="00B61F37" w:rsidR="000F365F">
        <w:rPr>
          <w:lang w:val="uk-UA"/>
        </w:rPr>
        <w:t>30943/96, §</w:t>
      </w:r>
      <w:r w:rsidRPr="00181DCD" w:rsidR="000F365F">
        <w:rPr>
          <w:lang w:val="en-GB"/>
        </w:rPr>
        <w:t> </w:t>
      </w:r>
      <w:r w:rsidRPr="00B61F37" w:rsidR="000F365F">
        <w:rPr>
          <w:lang w:val="uk-UA"/>
        </w:rPr>
        <w:t xml:space="preserve">68, </w:t>
      </w:r>
      <w:r w:rsidRPr="00181DCD" w:rsidR="000F365F">
        <w:rPr>
          <w:lang w:val="en-GB"/>
        </w:rPr>
        <w:t>ECHR</w:t>
      </w:r>
      <w:r w:rsidRPr="00B61F37" w:rsidR="000F365F">
        <w:rPr>
          <w:lang w:val="uk-UA"/>
        </w:rPr>
        <w:t xml:space="preserve"> 2003</w:t>
      </w:r>
      <w:r w:rsidRPr="00B61F37" w:rsidR="000F365F">
        <w:rPr>
          <w:lang w:val="uk-UA"/>
        </w:rPr>
        <w:noBreakHyphen/>
      </w:r>
      <w:r w:rsidRPr="00181DCD" w:rsidR="000F365F">
        <w:rPr>
          <w:lang w:val="en-GB"/>
        </w:rPr>
        <w:t>VIII</w:t>
      </w:r>
      <w:r w:rsidRPr="00B61F37" w:rsidR="000F365F">
        <w:rPr>
          <w:lang w:val="uk-UA"/>
        </w:rPr>
        <w:t>).</w:t>
      </w:r>
    </w:p>
    <w:p w:rsidRPr="00B61F37" w:rsidR="00EC053A" w:rsidP="00A8010B" w:rsidRDefault="000F2275">
      <w:pPr>
        <w:pStyle w:val="ECHRPara"/>
        <w:rPr>
          <w:lang w:val="uk-UA"/>
        </w:rPr>
      </w:pPr>
      <w:r w:rsidRPr="00181DCD">
        <w:rPr>
          <w:lang w:val="en-GB"/>
        </w:rPr>
        <w:fldChar w:fldCharType="begin"/>
      </w:r>
      <w:r w:rsidRPr="00B61F37" w:rsidR="00254EE1">
        <w:rPr>
          <w:lang w:val="uk-UA"/>
        </w:rPr>
        <w:instrText xml:space="preserve"> </w:instrText>
      </w:r>
      <w:r w:rsidRPr="00181DCD" w:rsidR="00254EE1">
        <w:rPr>
          <w:lang w:val="en-GB"/>
        </w:rPr>
        <w:instrText>SEQ</w:instrText>
      </w:r>
      <w:r w:rsidRPr="00B61F37" w:rsidR="00254EE1">
        <w:rPr>
          <w:lang w:val="uk-UA"/>
        </w:rPr>
        <w:instrText xml:space="preserve"> </w:instrText>
      </w:r>
      <w:r w:rsidRPr="00181DCD" w:rsidR="00254EE1">
        <w:rPr>
          <w:lang w:val="en-GB"/>
        </w:rPr>
        <w:instrText>level</w:instrText>
      </w:r>
      <w:r w:rsidRPr="00B61F37" w:rsidR="00254EE1">
        <w:rPr>
          <w:lang w:val="uk-UA"/>
        </w:rPr>
        <w:instrText>0 \*</w:instrText>
      </w:r>
      <w:r w:rsidRPr="00181DCD" w:rsidR="00254EE1">
        <w:rPr>
          <w:lang w:val="en-GB"/>
        </w:rPr>
        <w:instrText>arabic</w:instrText>
      </w:r>
      <w:r w:rsidRPr="00B61F37" w:rsidR="00254EE1">
        <w:rPr>
          <w:lang w:val="uk-UA"/>
        </w:rPr>
        <w:instrText xml:space="preserve"> </w:instrText>
      </w:r>
      <w:r w:rsidRPr="00181DCD">
        <w:rPr>
          <w:lang w:val="en-GB"/>
        </w:rPr>
        <w:fldChar w:fldCharType="separate"/>
      </w:r>
      <w:r w:rsidRPr="00B61F37" w:rsidR="00DF6500">
        <w:rPr>
          <w:noProof/>
          <w:lang w:val="uk-UA"/>
        </w:rPr>
        <w:t>148</w:t>
      </w:r>
      <w:r w:rsidRPr="00181DCD">
        <w:rPr>
          <w:lang w:val="en-GB"/>
        </w:rPr>
        <w:fldChar w:fldCharType="end"/>
      </w:r>
      <w:r w:rsidRPr="00B61F37" w:rsidR="00254EE1">
        <w:rPr>
          <w:lang w:val="uk-UA"/>
        </w:rPr>
        <w:t>.</w:t>
      </w:r>
      <w:r w:rsidRPr="00181DCD" w:rsidR="00254EE1">
        <w:rPr>
          <w:lang w:val="en-GB"/>
        </w:rPr>
        <w:t>  </w:t>
      </w:r>
      <w:r w:rsidR="0052597D">
        <w:rPr>
          <w:lang w:val="uk-UA"/>
        </w:rPr>
        <w:t xml:space="preserve">У даній справі Суд спочатку зазначає, </w:t>
      </w:r>
      <w:r w:rsidR="00814493">
        <w:rPr>
          <w:lang w:val="uk-UA"/>
        </w:rPr>
        <w:t>що заявник мав можливість оскаржити</w:t>
      </w:r>
      <w:r w:rsidR="0052597D">
        <w:rPr>
          <w:lang w:val="uk-UA"/>
        </w:rPr>
        <w:t xml:space="preserve"> </w:t>
      </w:r>
      <w:r w:rsidR="00814493">
        <w:rPr>
          <w:lang w:val="uk-UA"/>
        </w:rPr>
        <w:t xml:space="preserve">відмову поновити трудовий договір у трибуналі з трудових спорів, а потім у Вищому суді </w:t>
      </w:r>
      <w:proofErr w:type="spellStart"/>
      <w:r w:rsidR="00814493">
        <w:rPr>
          <w:lang w:val="uk-UA"/>
        </w:rPr>
        <w:t>Мурсії</w:t>
      </w:r>
      <w:proofErr w:type="spellEnd"/>
      <w:r w:rsidR="00814493">
        <w:rPr>
          <w:lang w:val="uk-UA"/>
        </w:rPr>
        <w:t xml:space="preserve">, які перевірили законність оскаржуваного заходу відповідно до загального трудового права, беручи до уваги канонічне право, і зважили конкуруючі інтереси заявника і католицької церкви </w:t>
      </w:r>
      <w:r w:rsidRPr="00B61F37" w:rsidR="00EC053A">
        <w:rPr>
          <w:lang w:val="uk-UA"/>
        </w:rPr>
        <w:t>(</w:t>
      </w:r>
      <w:r w:rsidR="00422BC2">
        <w:rPr>
          <w:lang w:val="uk-UA"/>
        </w:rPr>
        <w:t>див.</w:t>
      </w:r>
      <w:r w:rsidRPr="00B61F37" w:rsidR="00EC053A">
        <w:rPr>
          <w:lang w:val="uk-UA"/>
        </w:rPr>
        <w:t xml:space="preserve">, </w:t>
      </w:r>
      <w:r w:rsidRPr="00181DCD" w:rsidR="00EC053A">
        <w:rPr>
          <w:i/>
          <w:lang w:val="en-GB"/>
        </w:rPr>
        <w:t>mutatis</w:t>
      </w:r>
      <w:r w:rsidRPr="00B61F37" w:rsidR="00EC053A">
        <w:rPr>
          <w:i/>
          <w:lang w:val="uk-UA"/>
        </w:rPr>
        <w:t xml:space="preserve"> </w:t>
      </w:r>
      <w:r w:rsidRPr="00181DCD" w:rsidR="00EC053A">
        <w:rPr>
          <w:i/>
          <w:lang w:val="en-GB"/>
        </w:rPr>
        <w:t>mutandis</w:t>
      </w:r>
      <w:r w:rsidRPr="00B61F37" w:rsidR="00EC053A">
        <w:rPr>
          <w:lang w:val="uk-UA"/>
        </w:rPr>
        <w:t>,</w:t>
      </w:r>
      <w:r w:rsidRPr="00B61F37" w:rsidR="00BC58EE">
        <w:rPr>
          <w:lang w:val="uk-UA"/>
        </w:rPr>
        <w:t xml:space="preserve"> </w:t>
      </w:r>
      <w:proofErr w:type="spellStart"/>
      <w:r w:rsidRPr="00181DCD" w:rsidR="00EC053A">
        <w:rPr>
          <w:i/>
          <w:lang w:val="en-GB"/>
        </w:rPr>
        <w:t>Siebenhaar</w:t>
      </w:r>
      <w:proofErr w:type="spellEnd"/>
      <w:r w:rsidRPr="00B61F37" w:rsidR="00BC58EE">
        <w:rPr>
          <w:lang w:val="uk-UA"/>
        </w:rPr>
        <w:t>,</w:t>
      </w:r>
      <w:r w:rsidRPr="00B61F37" w:rsidR="00BA6CC5">
        <w:rPr>
          <w:lang w:val="uk-UA"/>
        </w:rPr>
        <w:t xml:space="preserve"> </w:t>
      </w:r>
      <w:r w:rsidR="00D531FC">
        <w:rPr>
          <w:rStyle w:val="JuParaCar"/>
          <w:lang w:val="uk-UA" w:eastAsia="en-GB"/>
        </w:rPr>
        <w:t>цитовано вище</w:t>
      </w:r>
      <w:r w:rsidRPr="00B61F37" w:rsidR="00BA6CC5">
        <w:rPr>
          <w:lang w:val="uk-UA"/>
        </w:rPr>
        <w:t>;</w:t>
      </w:r>
      <w:r w:rsidRPr="00B61F37" w:rsidR="00EC053A">
        <w:rPr>
          <w:lang w:val="uk-UA"/>
        </w:rPr>
        <w:t xml:space="preserve"> </w:t>
      </w:r>
      <w:proofErr w:type="spellStart"/>
      <w:r w:rsidRPr="00181DCD" w:rsidR="00EC053A">
        <w:rPr>
          <w:i/>
          <w:lang w:val="en-GB"/>
        </w:rPr>
        <w:t>Sch</w:t>
      </w:r>
      <w:proofErr w:type="spellEnd"/>
      <w:r w:rsidRPr="00B61F37" w:rsidR="00EC053A">
        <w:rPr>
          <w:i/>
          <w:lang w:val="uk-UA"/>
        </w:rPr>
        <w:t>ü</w:t>
      </w:r>
      <w:proofErr w:type="spellStart"/>
      <w:r w:rsidRPr="00181DCD" w:rsidR="00EC053A">
        <w:rPr>
          <w:i/>
          <w:lang w:val="en-GB"/>
        </w:rPr>
        <w:t>th</w:t>
      </w:r>
      <w:proofErr w:type="spellEnd"/>
      <w:r w:rsidRPr="00B61F37" w:rsidR="00EC053A">
        <w:rPr>
          <w:lang w:val="uk-UA"/>
        </w:rPr>
        <w:t>,</w:t>
      </w:r>
      <w:r w:rsidRPr="00B61F37" w:rsidR="00BA6CC5">
        <w:rPr>
          <w:lang w:val="uk-UA"/>
        </w:rPr>
        <w:t xml:space="preserve"> </w:t>
      </w:r>
      <w:r w:rsidR="00D531FC">
        <w:rPr>
          <w:rStyle w:val="JuParaCar"/>
          <w:lang w:val="uk-UA" w:eastAsia="en-GB"/>
        </w:rPr>
        <w:t>цитовано вище</w:t>
      </w:r>
      <w:r w:rsidRPr="00B61F37" w:rsidR="00BA6CC5">
        <w:rPr>
          <w:lang w:val="uk-UA"/>
        </w:rPr>
        <w:t>,</w:t>
      </w:r>
      <w:r w:rsidRPr="00B61F37" w:rsidR="00EC053A">
        <w:rPr>
          <w:lang w:val="uk-UA"/>
        </w:rPr>
        <w:t xml:space="preserve"> §</w:t>
      </w:r>
      <w:r w:rsidRPr="00181DCD" w:rsidR="00EC053A">
        <w:rPr>
          <w:lang w:val="en-GB"/>
        </w:rPr>
        <w:t> </w:t>
      </w:r>
      <w:r w:rsidRPr="00B61F37" w:rsidR="00EC053A">
        <w:rPr>
          <w:lang w:val="uk-UA"/>
        </w:rPr>
        <w:t>59</w:t>
      </w:r>
      <w:r w:rsidRPr="00B61F37" w:rsidR="00BA6CC5">
        <w:rPr>
          <w:lang w:val="uk-UA"/>
        </w:rPr>
        <w:t>;</w:t>
      </w:r>
      <w:r w:rsidRPr="00B61F37" w:rsidR="00EC053A">
        <w:rPr>
          <w:lang w:val="uk-UA"/>
        </w:rPr>
        <w:t xml:space="preserve"> </w:t>
      </w:r>
      <w:r w:rsidR="00422BC2">
        <w:rPr>
          <w:lang w:val="uk-UA"/>
        </w:rPr>
        <w:t>і</w:t>
      </w:r>
      <w:r w:rsidRPr="00B61F37" w:rsidR="00EC053A">
        <w:rPr>
          <w:lang w:val="uk-UA"/>
        </w:rPr>
        <w:t xml:space="preserve"> </w:t>
      </w:r>
      <w:proofErr w:type="spellStart"/>
      <w:r w:rsidRPr="00181DCD" w:rsidR="00EC053A">
        <w:rPr>
          <w:i/>
          <w:lang w:val="en-GB"/>
        </w:rPr>
        <w:t>Obst</w:t>
      </w:r>
      <w:proofErr w:type="spellEnd"/>
      <w:r w:rsidRPr="00B61F37" w:rsidR="00EC053A">
        <w:rPr>
          <w:lang w:val="uk-UA"/>
        </w:rPr>
        <w:t xml:space="preserve">, </w:t>
      </w:r>
      <w:r w:rsidR="00D531FC">
        <w:rPr>
          <w:rStyle w:val="JuParaCar"/>
          <w:lang w:val="uk-UA" w:eastAsia="en-GB"/>
        </w:rPr>
        <w:t>цитовано вище</w:t>
      </w:r>
      <w:r w:rsidRPr="00B61F37" w:rsidR="00BA6CC5">
        <w:rPr>
          <w:lang w:val="uk-UA"/>
        </w:rPr>
        <w:t xml:space="preserve">, </w:t>
      </w:r>
      <w:r w:rsidRPr="00B61F37" w:rsidR="00EC053A">
        <w:rPr>
          <w:lang w:val="uk-UA"/>
        </w:rPr>
        <w:t>§</w:t>
      </w:r>
      <w:r w:rsidRPr="00181DCD" w:rsidR="00EC053A">
        <w:rPr>
          <w:lang w:val="en-GB"/>
        </w:rPr>
        <w:t> </w:t>
      </w:r>
      <w:r w:rsidRPr="00B61F37" w:rsidR="00EC053A">
        <w:rPr>
          <w:lang w:val="uk-UA"/>
        </w:rPr>
        <w:t xml:space="preserve">45). </w:t>
      </w:r>
      <w:r w:rsidR="00EE1FD3">
        <w:rPr>
          <w:lang w:val="uk-UA"/>
        </w:rPr>
        <w:t>В останній інстанції заявник мав можливість</w:t>
      </w:r>
      <w:r w:rsidRPr="00B61F37" w:rsidR="00EE1FD3">
        <w:rPr>
          <w:lang w:val="uk-UA"/>
        </w:rPr>
        <w:t xml:space="preserve"> </w:t>
      </w:r>
      <w:r w:rsidR="00EE1FD3">
        <w:rPr>
          <w:lang w:val="uk-UA"/>
        </w:rPr>
        <w:t xml:space="preserve">подати скаргу </w:t>
      </w:r>
      <w:r w:rsidRPr="00181DCD" w:rsidR="00EC053A">
        <w:rPr>
          <w:i/>
          <w:lang w:val="en-GB"/>
        </w:rPr>
        <w:t>amparo</w:t>
      </w:r>
      <w:r w:rsidRPr="00B61F37" w:rsidR="00EC053A">
        <w:rPr>
          <w:lang w:val="uk-UA"/>
        </w:rPr>
        <w:t xml:space="preserve"> </w:t>
      </w:r>
      <w:r w:rsidR="00EE1FD3">
        <w:rPr>
          <w:lang w:val="uk-UA"/>
        </w:rPr>
        <w:t>до Конституційного суду</w:t>
      </w:r>
      <w:r w:rsidRPr="00B61F37" w:rsidR="00EC053A">
        <w:rPr>
          <w:lang w:val="uk-UA"/>
        </w:rPr>
        <w:t>.</w:t>
      </w:r>
    </w:p>
    <w:p w:rsidRPr="00B61F37" w:rsidR="00EC053A" w:rsidP="00A8010B" w:rsidRDefault="000F2275">
      <w:pPr>
        <w:pStyle w:val="ECHRPara"/>
        <w:rPr>
          <w:szCs w:val="24"/>
          <w:lang w:val="uk-UA"/>
        </w:rPr>
      </w:pPr>
      <w:r w:rsidRPr="00181DCD">
        <w:rPr>
          <w:lang w:val="en-GB"/>
        </w:rPr>
        <w:fldChar w:fldCharType="begin"/>
      </w:r>
      <w:r w:rsidRPr="00B61F37" w:rsidR="00254EE1">
        <w:rPr>
          <w:lang w:val="uk-UA"/>
        </w:rPr>
        <w:instrText xml:space="preserve"> </w:instrText>
      </w:r>
      <w:r w:rsidRPr="00181DCD" w:rsidR="00254EE1">
        <w:rPr>
          <w:lang w:val="en-GB"/>
        </w:rPr>
        <w:instrText>SEQ</w:instrText>
      </w:r>
      <w:r w:rsidRPr="00B61F37" w:rsidR="00254EE1">
        <w:rPr>
          <w:lang w:val="uk-UA"/>
        </w:rPr>
        <w:instrText xml:space="preserve"> </w:instrText>
      </w:r>
      <w:r w:rsidRPr="00181DCD" w:rsidR="00254EE1">
        <w:rPr>
          <w:lang w:val="en-GB"/>
        </w:rPr>
        <w:instrText>level</w:instrText>
      </w:r>
      <w:r w:rsidRPr="00B61F37" w:rsidR="00254EE1">
        <w:rPr>
          <w:lang w:val="uk-UA"/>
        </w:rPr>
        <w:instrText>0 \*</w:instrText>
      </w:r>
      <w:r w:rsidRPr="00181DCD" w:rsidR="00254EE1">
        <w:rPr>
          <w:lang w:val="en-GB"/>
        </w:rPr>
        <w:instrText>arabic</w:instrText>
      </w:r>
      <w:r w:rsidRPr="00B61F37" w:rsidR="00254EE1">
        <w:rPr>
          <w:lang w:val="uk-UA"/>
        </w:rPr>
        <w:instrText xml:space="preserve"> </w:instrText>
      </w:r>
      <w:r w:rsidRPr="00181DCD">
        <w:rPr>
          <w:lang w:val="en-GB"/>
        </w:rPr>
        <w:fldChar w:fldCharType="separate"/>
      </w:r>
      <w:r w:rsidRPr="00B61F37" w:rsidR="00DF6500">
        <w:rPr>
          <w:noProof/>
          <w:lang w:val="uk-UA"/>
        </w:rPr>
        <w:t>149</w:t>
      </w:r>
      <w:r w:rsidRPr="00181DCD">
        <w:rPr>
          <w:lang w:val="en-GB"/>
        </w:rPr>
        <w:fldChar w:fldCharType="end"/>
      </w:r>
      <w:r w:rsidRPr="00B61F37" w:rsidR="00254EE1">
        <w:rPr>
          <w:lang w:val="uk-UA"/>
        </w:rPr>
        <w:t>.</w:t>
      </w:r>
      <w:r w:rsidRPr="00181DCD" w:rsidR="00254EE1">
        <w:rPr>
          <w:lang w:val="en-GB"/>
        </w:rPr>
        <w:t>  </w:t>
      </w:r>
      <w:r w:rsidR="00531E0F">
        <w:rPr>
          <w:lang w:val="uk-UA" w:eastAsia="en-GB"/>
        </w:rPr>
        <w:t>У зв</w:t>
      </w:r>
      <w:r w:rsidR="00E80C17">
        <w:rPr>
          <w:lang w:val="uk-UA" w:eastAsia="en-GB"/>
        </w:rPr>
        <w:t>’</w:t>
      </w:r>
      <w:r w:rsidRPr="00B61F37" w:rsidR="00531E0F">
        <w:rPr>
          <w:lang w:val="uk-UA" w:eastAsia="en-GB"/>
        </w:rPr>
        <w:t xml:space="preserve">язку з цим </w:t>
      </w:r>
      <w:r w:rsidR="00531E0F">
        <w:rPr>
          <w:lang w:val="uk-UA" w:eastAsia="en-GB"/>
        </w:rPr>
        <w:t>Су</w:t>
      </w:r>
      <w:r w:rsidRPr="00B61F37" w:rsidR="00531E0F">
        <w:rPr>
          <w:lang w:val="uk-UA" w:eastAsia="en-GB"/>
        </w:rPr>
        <w:t>д зазнач</w:t>
      </w:r>
      <w:r w:rsidR="00531E0F">
        <w:rPr>
          <w:lang w:val="uk-UA" w:eastAsia="en-GB"/>
        </w:rPr>
        <w:t>ає</w:t>
      </w:r>
      <w:r w:rsidRPr="00B61F37" w:rsidR="00531E0F">
        <w:rPr>
          <w:lang w:val="uk-UA" w:eastAsia="en-GB"/>
        </w:rPr>
        <w:t>, що</w:t>
      </w:r>
      <w:r w:rsidR="00531E0F">
        <w:rPr>
          <w:lang w:val="uk-UA" w:eastAsia="en-GB"/>
        </w:rPr>
        <w:t xml:space="preserve"> відповідно до іспанського права поняття автоном</w:t>
      </w:r>
      <w:r w:rsidR="002F3767">
        <w:rPr>
          <w:lang w:val="uk-UA" w:eastAsia="en-GB"/>
        </w:rPr>
        <w:t>ності</w:t>
      </w:r>
      <w:r w:rsidR="00531E0F">
        <w:rPr>
          <w:lang w:val="uk-UA" w:eastAsia="en-GB"/>
        </w:rPr>
        <w:t xml:space="preserve"> релігійних громад доповнюється принципом релігійної нейтральності держави, визнаної статтею</w:t>
      </w:r>
      <w:r w:rsidRPr="00B61F37" w:rsidR="00531E0F">
        <w:rPr>
          <w:lang w:val="uk-UA" w:eastAsia="en-GB"/>
        </w:rPr>
        <w:t xml:space="preserve"> </w:t>
      </w:r>
      <w:r w:rsidRPr="00B61F37" w:rsidR="00BA6CC5">
        <w:rPr>
          <w:lang w:val="uk-UA"/>
        </w:rPr>
        <w:t xml:space="preserve">16 § 3 </w:t>
      </w:r>
      <w:r w:rsidR="00531E0F">
        <w:rPr>
          <w:lang w:val="uk-UA"/>
        </w:rPr>
        <w:t>Конституції</w:t>
      </w:r>
      <w:r w:rsidRPr="00B61F37" w:rsidR="00BA6CC5">
        <w:rPr>
          <w:lang w:val="uk-UA"/>
        </w:rPr>
        <w:t xml:space="preserve">. </w:t>
      </w:r>
      <w:r w:rsidR="000C56BF">
        <w:rPr>
          <w:lang w:val="uk-UA"/>
        </w:rPr>
        <w:t>Цей принцип забороняє національним органам постановляти рішення щодо суті релігійних понять, таких як скандал або целібат</w:t>
      </w:r>
      <w:r w:rsidRPr="00B61F37" w:rsidR="00BA6CC5">
        <w:rPr>
          <w:szCs w:val="24"/>
          <w:lang w:val="uk-UA"/>
        </w:rPr>
        <w:t xml:space="preserve">. </w:t>
      </w:r>
      <w:r w:rsidR="003143E4">
        <w:rPr>
          <w:szCs w:val="24"/>
          <w:lang w:val="uk-UA"/>
        </w:rPr>
        <w:t>Водночас, обов</w:t>
      </w:r>
      <w:r w:rsidR="00E80C17">
        <w:rPr>
          <w:szCs w:val="24"/>
          <w:lang w:val="uk-UA"/>
        </w:rPr>
        <w:t>’</w:t>
      </w:r>
      <w:r w:rsidRPr="00B61F37" w:rsidR="003143E4">
        <w:rPr>
          <w:szCs w:val="24"/>
          <w:lang w:val="uk-UA"/>
        </w:rPr>
        <w:t xml:space="preserve">язок нейтральності не є необмеженим, як вказав сам Конституційний суд, вирішивши, що питання у таких справах полягає у примиренні вимоги щодо релігійної свободи і </w:t>
      </w:r>
      <w:r w:rsidR="003143E4">
        <w:rPr>
          <w:szCs w:val="24"/>
          <w:lang w:val="uk-UA"/>
        </w:rPr>
        <w:t>релігійної нейтральності держави із судовим захистом основоположних прав учителів і трудових відносин</w:t>
      </w:r>
      <w:r w:rsidRPr="00B61F37" w:rsidR="00BA6CC5">
        <w:rPr>
          <w:szCs w:val="24"/>
          <w:lang w:val="uk-UA"/>
        </w:rPr>
        <w:t>.</w:t>
      </w:r>
      <w:r w:rsidRPr="00B61F37" w:rsidR="00E06496">
        <w:rPr>
          <w:szCs w:val="24"/>
          <w:lang w:val="uk-UA"/>
        </w:rPr>
        <w:t xml:space="preserve"> </w:t>
      </w:r>
      <w:r w:rsidR="0098138E">
        <w:rPr>
          <w:szCs w:val="24"/>
          <w:lang w:val="uk-UA"/>
        </w:rPr>
        <w:t xml:space="preserve">Тому у справі щодо рішення не поновлювати трудовий договір з учителькою релігійної освіти через її цивільний шлюб з розлученим чоловіком, </w:t>
      </w:r>
      <w:r w:rsidR="0098138E">
        <w:rPr>
          <w:szCs w:val="24"/>
          <w:lang w:val="uk-UA"/>
        </w:rPr>
        <w:lastRenderedPageBreak/>
        <w:t xml:space="preserve">Конституційний суд вирішив, що було порушено право позивачки не зазнавати дискримінації і її право на повагу до свободи переконання щодо шлюбу, а також до її особистого і сімейного життя </w:t>
      </w:r>
      <w:r w:rsidRPr="00B61F37" w:rsidR="00DB564F">
        <w:rPr>
          <w:color w:val="000000"/>
          <w:szCs w:val="24"/>
          <w:lang w:val="uk-UA"/>
        </w:rPr>
        <w:t>...</w:t>
      </w:r>
    </w:p>
    <w:p w:rsidRPr="00E401C3" w:rsidR="00EC053A" w:rsidP="00A8010B" w:rsidRDefault="000F2275">
      <w:pPr>
        <w:pStyle w:val="ECHRPara"/>
        <w:rPr>
          <w:lang w:val="uk-UA" w:eastAsia="en-GB"/>
        </w:rPr>
      </w:pPr>
      <w:r w:rsidRPr="00181DCD">
        <w:rPr>
          <w:lang w:val="en-GB"/>
        </w:rPr>
        <w:fldChar w:fldCharType="begin"/>
      </w:r>
      <w:r w:rsidRPr="00E401C3" w:rsidR="00254EE1">
        <w:rPr>
          <w:lang w:val="uk-UA"/>
        </w:rPr>
        <w:instrText xml:space="preserve"> </w:instrText>
      </w:r>
      <w:r w:rsidRPr="00181DCD" w:rsidR="00254EE1">
        <w:rPr>
          <w:lang w:val="en-GB"/>
        </w:rPr>
        <w:instrText>SEQ</w:instrText>
      </w:r>
      <w:r w:rsidRPr="00E401C3" w:rsidR="00254EE1">
        <w:rPr>
          <w:lang w:val="uk-UA"/>
        </w:rPr>
        <w:instrText xml:space="preserve"> </w:instrText>
      </w:r>
      <w:r w:rsidRPr="00181DCD" w:rsidR="00254EE1">
        <w:rPr>
          <w:lang w:val="en-GB"/>
        </w:rPr>
        <w:instrText>level</w:instrText>
      </w:r>
      <w:r w:rsidRPr="00E401C3" w:rsidR="00254EE1">
        <w:rPr>
          <w:lang w:val="uk-UA"/>
        </w:rPr>
        <w:instrText>0 \*</w:instrText>
      </w:r>
      <w:r w:rsidRPr="00181DCD" w:rsidR="00254EE1">
        <w:rPr>
          <w:lang w:val="en-GB"/>
        </w:rPr>
        <w:instrText>arabic</w:instrText>
      </w:r>
      <w:r w:rsidRPr="00E401C3" w:rsidR="00254EE1">
        <w:rPr>
          <w:lang w:val="uk-UA"/>
        </w:rPr>
        <w:instrText xml:space="preserve"> </w:instrText>
      </w:r>
      <w:r w:rsidRPr="00181DCD">
        <w:rPr>
          <w:lang w:val="en-GB"/>
        </w:rPr>
        <w:fldChar w:fldCharType="separate"/>
      </w:r>
      <w:r w:rsidRPr="00E401C3" w:rsidR="00DF6500">
        <w:rPr>
          <w:noProof/>
          <w:lang w:val="uk-UA"/>
        </w:rPr>
        <w:t>150</w:t>
      </w:r>
      <w:r w:rsidRPr="00181DCD">
        <w:rPr>
          <w:lang w:val="en-GB"/>
        </w:rPr>
        <w:fldChar w:fldCharType="end"/>
      </w:r>
      <w:r w:rsidRPr="00E401C3" w:rsidR="00254EE1">
        <w:rPr>
          <w:lang w:val="uk-UA"/>
        </w:rPr>
        <w:t>.</w:t>
      </w:r>
      <w:r w:rsidRPr="00181DCD" w:rsidR="00254EE1">
        <w:rPr>
          <w:lang w:val="en-GB"/>
        </w:rPr>
        <w:t>  </w:t>
      </w:r>
      <w:r w:rsidR="005E3832">
        <w:rPr>
          <w:lang w:val="uk-UA"/>
        </w:rPr>
        <w:t xml:space="preserve">У даній справі, яка є подібною, але </w:t>
      </w:r>
      <w:r w:rsidR="00C505EC">
        <w:rPr>
          <w:lang w:val="uk-UA"/>
        </w:rPr>
        <w:t xml:space="preserve">порівняно з іншою справою </w:t>
      </w:r>
      <w:r w:rsidR="005E3832">
        <w:rPr>
          <w:lang w:val="uk-UA"/>
        </w:rPr>
        <w:t>відмінною важливими аспектами, національні суди вирішили, що оскільки мотивування рішення не поновлювати трудовий договір є суто релігійним, вони мають обмежитись перевіркою поваги до основоположних прав, що розглядались у даній справі</w:t>
      </w:r>
      <w:r w:rsidRPr="00E401C3" w:rsidR="00EC053A">
        <w:rPr>
          <w:lang w:val="uk-UA" w:eastAsia="en-GB"/>
        </w:rPr>
        <w:t xml:space="preserve">. </w:t>
      </w:r>
      <w:r w:rsidR="001D3F20">
        <w:rPr>
          <w:lang w:val="uk-UA" w:eastAsia="en-GB"/>
        </w:rPr>
        <w:t>Зокрема</w:t>
      </w:r>
      <w:r w:rsidRPr="00E401C3" w:rsidR="00EC053A">
        <w:rPr>
          <w:lang w:val="uk-UA" w:eastAsia="en-GB"/>
        </w:rPr>
        <w:t xml:space="preserve">, </w:t>
      </w:r>
      <w:r w:rsidR="001D3F20">
        <w:rPr>
          <w:lang w:val="uk-UA" w:eastAsia="en-GB"/>
        </w:rPr>
        <w:t>уважно перевіривши факти, Конституційний суд вирішив, що обов</w:t>
      </w:r>
      <w:r w:rsidR="00E80C17">
        <w:rPr>
          <w:lang w:val="uk-UA" w:eastAsia="en-GB"/>
        </w:rPr>
        <w:t>’</w:t>
      </w:r>
      <w:r w:rsidRPr="00E401C3" w:rsidR="001D3F20">
        <w:rPr>
          <w:lang w:val="uk-UA" w:eastAsia="en-GB"/>
        </w:rPr>
        <w:t xml:space="preserve">язок держави щодо нейтральності </w:t>
      </w:r>
      <w:r w:rsidR="00EA3633">
        <w:rPr>
          <w:lang w:val="uk-UA" w:eastAsia="en-GB"/>
        </w:rPr>
        <w:t xml:space="preserve">перешкоджає йому ухвалювати рішення щодо поняття </w:t>
      </w:r>
      <w:r w:rsidRPr="00E401C3" w:rsidR="00AE4DD7">
        <w:rPr>
          <w:lang w:val="uk-UA" w:eastAsia="en-GB"/>
        </w:rPr>
        <w:t>“</w:t>
      </w:r>
      <w:r w:rsidR="00EA3633">
        <w:rPr>
          <w:lang w:val="uk-UA" w:eastAsia="en-GB"/>
        </w:rPr>
        <w:t>скандал</w:t>
      </w:r>
      <w:r w:rsidRPr="00E401C3" w:rsidR="00AE4DD7">
        <w:rPr>
          <w:lang w:val="uk-UA" w:eastAsia="en-GB"/>
        </w:rPr>
        <w:t>”</w:t>
      </w:r>
      <w:r w:rsidR="00EA3633">
        <w:rPr>
          <w:lang w:val="uk-UA" w:eastAsia="en-GB"/>
        </w:rPr>
        <w:t>, вжитого єпископом для відмови поновити із заявником трудовий договір, або ж щодо суті добровільного целібату, який відстоює заявник</w:t>
      </w:r>
      <w:r w:rsidRPr="00E401C3" w:rsidR="00EC053A">
        <w:rPr>
          <w:lang w:val="uk-UA" w:eastAsia="en-GB"/>
        </w:rPr>
        <w:t xml:space="preserve">. </w:t>
      </w:r>
      <w:r w:rsidR="00C974FD">
        <w:rPr>
          <w:lang w:val="uk-UA" w:eastAsia="en-GB"/>
        </w:rPr>
        <w:t xml:space="preserve">Проте, він перевірив обсяг втручання у права заявника і вирішив, що воно не було ані непропорційним, ані неконституційним, а могло бути виправдане з огляду на повагу до правомірного здійснення католицькою церквою своєї релігійної свободи у колективному або громадському вимірі, в сукупності з правом батьків обирати релігійну освіту своїх дітей </w:t>
      </w:r>
      <w:r w:rsidRPr="00E401C3" w:rsidR="00EC053A">
        <w:rPr>
          <w:lang w:val="uk-UA" w:eastAsia="en-GB"/>
        </w:rPr>
        <w:t>(</w:t>
      </w:r>
      <w:r w:rsidR="00525DBF">
        <w:rPr>
          <w:lang w:val="uk-UA"/>
        </w:rPr>
        <w:t>див. вище параграф</w:t>
      </w:r>
      <w:r w:rsidRPr="00181DCD" w:rsidR="00525DBF">
        <w:rPr>
          <w:lang w:val="en-GB"/>
        </w:rPr>
        <w:t> </w:t>
      </w:r>
      <w:r w:rsidRPr="00E401C3" w:rsidR="001D4BBE">
        <w:rPr>
          <w:lang w:val="uk-UA" w:eastAsia="en-GB"/>
        </w:rPr>
        <w:t>43</w:t>
      </w:r>
      <w:r w:rsidRPr="00E401C3" w:rsidR="00EC053A">
        <w:rPr>
          <w:lang w:val="uk-UA" w:eastAsia="en-GB"/>
        </w:rPr>
        <w:t xml:space="preserve">). </w:t>
      </w:r>
      <w:r w:rsidR="00DC09CF">
        <w:rPr>
          <w:lang w:val="uk-UA" w:eastAsia="en-GB"/>
        </w:rPr>
        <w:t xml:space="preserve">Хоча батьки дітей, які навчались у заявника, висловили йому підтримку після оприлюднення його становища, Суд вважає, що аргумент </w:t>
      </w:r>
      <w:proofErr w:type="spellStart"/>
      <w:r w:rsidR="00DC09CF">
        <w:rPr>
          <w:lang w:val="uk-UA" w:eastAsia="en-GB"/>
        </w:rPr>
        <w:t>діоцезії</w:t>
      </w:r>
      <w:proofErr w:type="spellEnd"/>
      <w:r w:rsidR="00DC09CF">
        <w:rPr>
          <w:lang w:val="uk-UA" w:eastAsia="en-GB"/>
        </w:rPr>
        <w:t xml:space="preserve"> не був необґрунтованим, оскільки мав на меті захистити цілісність викладання</w:t>
      </w:r>
      <w:r w:rsidRPr="00E401C3" w:rsidR="002419EB">
        <w:rPr>
          <w:lang w:val="uk-UA" w:eastAsia="en-GB"/>
        </w:rPr>
        <w:t>.</w:t>
      </w:r>
    </w:p>
    <w:p w:rsidRPr="00E401C3" w:rsidR="00EC053A" w:rsidP="00A8010B" w:rsidRDefault="000F2275">
      <w:pPr>
        <w:pStyle w:val="ECHRPara"/>
        <w:rPr>
          <w:lang w:val="uk-UA" w:eastAsia="en-GB"/>
        </w:rPr>
      </w:pPr>
      <w:r w:rsidRPr="00181DCD">
        <w:rPr>
          <w:lang w:val="en-GB"/>
        </w:rPr>
        <w:fldChar w:fldCharType="begin"/>
      </w:r>
      <w:r w:rsidRPr="00E401C3" w:rsidR="00254EE1">
        <w:rPr>
          <w:lang w:val="uk-UA"/>
        </w:rPr>
        <w:instrText xml:space="preserve"> </w:instrText>
      </w:r>
      <w:r w:rsidRPr="00181DCD" w:rsidR="00254EE1">
        <w:rPr>
          <w:lang w:val="en-GB"/>
        </w:rPr>
        <w:instrText>SEQ</w:instrText>
      </w:r>
      <w:r w:rsidRPr="00E401C3" w:rsidR="00254EE1">
        <w:rPr>
          <w:lang w:val="uk-UA"/>
        </w:rPr>
        <w:instrText xml:space="preserve"> </w:instrText>
      </w:r>
      <w:r w:rsidRPr="00181DCD" w:rsidR="00254EE1">
        <w:rPr>
          <w:lang w:val="en-GB"/>
        </w:rPr>
        <w:instrText>level</w:instrText>
      </w:r>
      <w:r w:rsidRPr="00E401C3" w:rsidR="00254EE1">
        <w:rPr>
          <w:lang w:val="uk-UA"/>
        </w:rPr>
        <w:instrText>0 \*</w:instrText>
      </w:r>
      <w:r w:rsidRPr="00181DCD" w:rsidR="00254EE1">
        <w:rPr>
          <w:lang w:val="en-GB"/>
        </w:rPr>
        <w:instrText>arabic</w:instrText>
      </w:r>
      <w:r w:rsidRPr="00E401C3" w:rsidR="00254EE1">
        <w:rPr>
          <w:lang w:val="uk-UA"/>
        </w:rPr>
        <w:instrText xml:space="preserve"> </w:instrText>
      </w:r>
      <w:r w:rsidRPr="00181DCD">
        <w:rPr>
          <w:lang w:val="en-GB"/>
        </w:rPr>
        <w:fldChar w:fldCharType="separate"/>
      </w:r>
      <w:r w:rsidRPr="00E401C3" w:rsidR="00DF6500">
        <w:rPr>
          <w:noProof/>
          <w:lang w:val="uk-UA"/>
        </w:rPr>
        <w:t>151</w:t>
      </w:r>
      <w:r w:rsidRPr="00181DCD">
        <w:rPr>
          <w:lang w:val="en-GB"/>
        </w:rPr>
        <w:fldChar w:fldCharType="end"/>
      </w:r>
      <w:r w:rsidRPr="00E401C3" w:rsidR="00254EE1">
        <w:rPr>
          <w:lang w:val="uk-UA"/>
        </w:rPr>
        <w:t>.</w:t>
      </w:r>
      <w:r w:rsidRPr="00181DCD" w:rsidR="00254EE1">
        <w:rPr>
          <w:lang w:val="en-GB"/>
        </w:rPr>
        <w:t>  </w:t>
      </w:r>
      <w:r w:rsidR="005B0EB4">
        <w:rPr>
          <w:lang w:val="uk-UA"/>
        </w:rPr>
        <w:t xml:space="preserve">З огляду на наведене Суд вважає, що національні суди взяли до уваги усі належні чинники і хоча й наголосили на праві заявника на свободу вираження поглядів </w:t>
      </w:r>
      <w:r w:rsidRPr="00E401C3" w:rsidR="00EC053A">
        <w:rPr>
          <w:lang w:val="uk-UA" w:eastAsia="en-GB"/>
        </w:rPr>
        <w:t>(</w:t>
      </w:r>
      <w:r w:rsidR="00D531FC">
        <w:rPr>
          <w:lang w:val="uk-UA"/>
        </w:rPr>
        <w:t>див. вище параграф</w:t>
      </w:r>
      <w:r w:rsidRPr="00181DCD" w:rsidR="00D531FC">
        <w:rPr>
          <w:lang w:val="en-GB"/>
        </w:rPr>
        <w:t> </w:t>
      </w:r>
      <w:r w:rsidRPr="00E401C3" w:rsidR="001D4BBE">
        <w:rPr>
          <w:lang w:val="uk-UA" w:eastAsia="en-GB"/>
        </w:rPr>
        <w:t>4</w:t>
      </w:r>
      <w:r w:rsidRPr="00E401C3" w:rsidR="00EC053A">
        <w:rPr>
          <w:lang w:val="uk-UA" w:eastAsia="en-GB"/>
        </w:rPr>
        <w:t xml:space="preserve">5), </w:t>
      </w:r>
      <w:r w:rsidR="005B0EB4">
        <w:rPr>
          <w:lang w:val="uk-UA" w:eastAsia="en-GB"/>
        </w:rPr>
        <w:t xml:space="preserve">детально і ретельно зважили задіяні інтереси </w:t>
      </w:r>
      <w:r w:rsidRPr="00E401C3" w:rsidR="00EC053A">
        <w:rPr>
          <w:lang w:val="uk-UA" w:eastAsia="en-GB"/>
        </w:rPr>
        <w:t>(</w:t>
      </w:r>
      <w:r w:rsidR="00422BC2">
        <w:rPr>
          <w:lang w:val="uk-UA" w:eastAsia="en-GB"/>
        </w:rPr>
        <w:t>див.</w:t>
      </w:r>
      <w:r w:rsidRPr="00E401C3" w:rsidR="00EC053A">
        <w:rPr>
          <w:lang w:val="uk-UA" w:eastAsia="en-GB"/>
        </w:rPr>
        <w:t xml:space="preserve">, </w:t>
      </w:r>
      <w:r w:rsidRPr="00181DCD" w:rsidR="00EC053A">
        <w:rPr>
          <w:i/>
          <w:lang w:val="en-GB" w:eastAsia="en-GB"/>
        </w:rPr>
        <w:t>mutatis</w:t>
      </w:r>
      <w:r w:rsidRPr="00E401C3" w:rsidR="00EC053A">
        <w:rPr>
          <w:i/>
          <w:lang w:val="uk-UA" w:eastAsia="en-GB"/>
        </w:rPr>
        <w:t xml:space="preserve"> </w:t>
      </w:r>
      <w:r w:rsidRPr="00181DCD" w:rsidR="00EC053A">
        <w:rPr>
          <w:i/>
          <w:lang w:val="en-GB" w:eastAsia="en-GB"/>
        </w:rPr>
        <w:t>mutandis</w:t>
      </w:r>
      <w:r w:rsidRPr="00E401C3" w:rsidR="00EC053A">
        <w:rPr>
          <w:i/>
          <w:lang w:val="uk-UA" w:eastAsia="en-GB"/>
        </w:rPr>
        <w:t xml:space="preserve">, </w:t>
      </w:r>
      <w:proofErr w:type="spellStart"/>
      <w:r w:rsidRPr="00181DCD" w:rsidR="00EC053A">
        <w:rPr>
          <w:i/>
          <w:lang w:val="en-GB" w:eastAsia="en-GB"/>
        </w:rPr>
        <w:t>Obst</w:t>
      </w:r>
      <w:proofErr w:type="spellEnd"/>
      <w:r w:rsidRPr="00E401C3" w:rsidR="009B0EDB">
        <w:rPr>
          <w:lang w:val="uk-UA" w:eastAsia="en-GB"/>
        </w:rPr>
        <w:t xml:space="preserve">, </w:t>
      </w:r>
      <w:r w:rsidR="00D531FC">
        <w:rPr>
          <w:rStyle w:val="JuParaCar"/>
          <w:lang w:val="uk-UA" w:eastAsia="en-GB"/>
        </w:rPr>
        <w:t>цитовано вище</w:t>
      </w:r>
      <w:r w:rsidRPr="00E401C3" w:rsidR="00D21912">
        <w:rPr>
          <w:lang w:val="uk-UA" w:eastAsia="en-GB"/>
        </w:rPr>
        <w:t>, §</w:t>
      </w:r>
      <w:r w:rsidR="00D21912">
        <w:rPr>
          <w:lang w:val="en-GB" w:eastAsia="en-GB"/>
        </w:rPr>
        <w:t> </w:t>
      </w:r>
      <w:r w:rsidRPr="00E401C3" w:rsidR="00D21912">
        <w:rPr>
          <w:lang w:val="uk-UA" w:eastAsia="en-GB"/>
        </w:rPr>
        <w:t>49)</w:t>
      </w:r>
      <w:r w:rsidR="00D21912">
        <w:rPr>
          <w:lang w:val="uk-UA" w:eastAsia="en-GB"/>
        </w:rPr>
        <w:t xml:space="preserve"> в рамках обмежень, накладених на них необхідною повагою до автоном</w:t>
      </w:r>
      <w:r w:rsidR="002F3767">
        <w:rPr>
          <w:lang w:val="uk-UA" w:eastAsia="en-GB"/>
        </w:rPr>
        <w:t>ності</w:t>
      </w:r>
      <w:r w:rsidR="00D21912">
        <w:rPr>
          <w:lang w:val="uk-UA" w:eastAsia="en-GB"/>
        </w:rPr>
        <w:t xml:space="preserve"> католицької церкви</w:t>
      </w:r>
      <w:r w:rsidRPr="00E401C3" w:rsidR="00EC053A">
        <w:rPr>
          <w:lang w:val="uk-UA" w:eastAsia="en-GB"/>
        </w:rPr>
        <w:t xml:space="preserve">. </w:t>
      </w:r>
      <w:r w:rsidR="00D7303C">
        <w:rPr>
          <w:lang w:val="uk-UA" w:eastAsia="en-GB"/>
        </w:rPr>
        <w:t>Тому зроблені ними висновки Суд не вважає необґрунтованими, особливо з огляду на той факт, що заявник, колишній священик і ректор семінарії, беручи на себе завдання викладати католицьку релігію, усвідомлював або мав усвідомлювати потенційні наслідки підвищеного обов</w:t>
      </w:r>
      <w:r w:rsidR="00E80C17">
        <w:rPr>
          <w:lang w:val="uk-UA" w:eastAsia="en-GB"/>
        </w:rPr>
        <w:t>’</w:t>
      </w:r>
      <w:r w:rsidRPr="00E401C3" w:rsidR="00D7303C">
        <w:rPr>
          <w:lang w:val="uk-UA" w:eastAsia="en-GB"/>
        </w:rPr>
        <w:t>я</w:t>
      </w:r>
      <w:r w:rsidR="00D7303C">
        <w:rPr>
          <w:lang w:val="uk-UA" w:eastAsia="en-GB"/>
        </w:rPr>
        <w:t>зку вірності щодо католицької церкви, перед якою таким чином зо</w:t>
      </w:r>
      <w:r w:rsidR="00C505EC">
        <w:rPr>
          <w:lang w:val="uk-UA" w:eastAsia="en-GB"/>
        </w:rPr>
        <w:t>бо</w:t>
      </w:r>
      <w:r w:rsidR="00D7303C">
        <w:rPr>
          <w:lang w:val="uk-UA" w:eastAsia="en-GB"/>
        </w:rPr>
        <w:t>в</w:t>
      </w:r>
      <w:r w:rsidR="00E80C17">
        <w:rPr>
          <w:lang w:val="uk-UA" w:eastAsia="en-GB"/>
        </w:rPr>
        <w:t>’</w:t>
      </w:r>
      <w:r w:rsidRPr="00E401C3" w:rsidR="00D7303C">
        <w:rPr>
          <w:lang w:val="uk-UA" w:eastAsia="en-GB"/>
        </w:rPr>
        <w:t>я</w:t>
      </w:r>
      <w:r w:rsidR="00D7303C">
        <w:rPr>
          <w:lang w:val="uk-UA" w:eastAsia="en-GB"/>
        </w:rPr>
        <w:t xml:space="preserve">зався, зокрема, оберігати вірогідність свого вчення </w:t>
      </w:r>
      <w:r w:rsidRPr="00E401C3" w:rsidR="00EC053A">
        <w:rPr>
          <w:lang w:val="uk-UA" w:eastAsia="en-GB"/>
        </w:rPr>
        <w:t>(</w:t>
      </w:r>
      <w:r w:rsidR="00422BC2">
        <w:rPr>
          <w:lang w:val="uk-UA" w:eastAsia="en-GB"/>
        </w:rPr>
        <w:t>див.</w:t>
      </w:r>
      <w:r w:rsidRPr="00E401C3" w:rsidR="00EC053A">
        <w:rPr>
          <w:lang w:val="uk-UA" w:eastAsia="en-GB"/>
        </w:rPr>
        <w:t xml:space="preserve">, </w:t>
      </w:r>
      <w:r w:rsidRPr="00181DCD" w:rsidR="00EC053A">
        <w:rPr>
          <w:i/>
          <w:lang w:val="en-GB" w:eastAsia="en-GB"/>
        </w:rPr>
        <w:t>mutatis</w:t>
      </w:r>
      <w:r w:rsidRPr="00E401C3" w:rsidR="00EC053A">
        <w:rPr>
          <w:i/>
          <w:lang w:val="uk-UA" w:eastAsia="en-GB"/>
        </w:rPr>
        <w:t xml:space="preserve"> </w:t>
      </w:r>
      <w:r w:rsidRPr="00181DCD" w:rsidR="00EC053A">
        <w:rPr>
          <w:i/>
          <w:lang w:val="en-GB" w:eastAsia="en-GB"/>
        </w:rPr>
        <w:t>mutandis</w:t>
      </w:r>
      <w:r w:rsidRPr="00E401C3" w:rsidR="00EC053A">
        <w:rPr>
          <w:lang w:val="uk-UA" w:eastAsia="en-GB"/>
        </w:rPr>
        <w:t xml:space="preserve">, </w:t>
      </w:r>
      <w:proofErr w:type="spellStart"/>
      <w:r w:rsidRPr="00181DCD" w:rsidR="00EC053A">
        <w:rPr>
          <w:i/>
          <w:lang w:val="en-GB" w:eastAsia="en-GB"/>
        </w:rPr>
        <w:t>Obst</w:t>
      </w:r>
      <w:proofErr w:type="spellEnd"/>
      <w:r w:rsidRPr="00E401C3" w:rsidR="009B0EDB">
        <w:rPr>
          <w:lang w:val="uk-UA" w:eastAsia="en-GB"/>
        </w:rPr>
        <w:t xml:space="preserve">, </w:t>
      </w:r>
      <w:r w:rsidR="00D531FC">
        <w:rPr>
          <w:rStyle w:val="JuParaCar"/>
          <w:lang w:val="uk-UA" w:eastAsia="en-GB"/>
        </w:rPr>
        <w:t>цитовано вище</w:t>
      </w:r>
      <w:r w:rsidRPr="00E401C3" w:rsidR="00EC053A">
        <w:rPr>
          <w:lang w:val="uk-UA" w:eastAsia="en-GB"/>
        </w:rPr>
        <w:t xml:space="preserve">, § 50). </w:t>
      </w:r>
      <w:r w:rsidR="00B61F37">
        <w:rPr>
          <w:lang w:val="uk-UA" w:eastAsia="en-GB"/>
        </w:rPr>
        <w:t>Те, що Конституційний суд здійснив ретельний аналіз, є тим більш очевидним, що до його рішення було додано дві окремі думки, доводячи, що цей суд досліджував питання з різних точок зору, водночас утримуючись від постановлення рішення щодо суті принципів, які відстоює Церква</w:t>
      </w:r>
      <w:r w:rsidRPr="00E401C3" w:rsidR="00EC053A">
        <w:rPr>
          <w:lang w:val="uk-UA" w:eastAsia="en-GB"/>
        </w:rPr>
        <w:t xml:space="preserve">. </w:t>
      </w:r>
      <w:r w:rsidR="00B61F37">
        <w:rPr>
          <w:lang w:val="uk-UA" w:eastAsia="en-GB"/>
        </w:rPr>
        <w:t>Що стосується автоном</w:t>
      </w:r>
      <w:r w:rsidR="002F3767">
        <w:rPr>
          <w:lang w:val="uk-UA" w:eastAsia="en-GB"/>
        </w:rPr>
        <w:t>ності</w:t>
      </w:r>
      <w:r w:rsidR="00B61F37">
        <w:rPr>
          <w:lang w:val="uk-UA" w:eastAsia="en-GB"/>
        </w:rPr>
        <w:t xml:space="preserve"> Церкви, то у світлі здійсненого національними судами перегляду не схоже, щоб у даній справі її було неналежно застосовано, тобто не можна сказати, що рішення єпископа не пропонувати заявнику поновлення трудового договору містило</w:t>
      </w:r>
      <w:r w:rsidR="00E80C17">
        <w:rPr>
          <w:lang w:val="uk-UA" w:eastAsia="en-GB"/>
        </w:rPr>
        <w:t xml:space="preserve"> </w:t>
      </w:r>
      <w:r w:rsidR="00B61F37">
        <w:rPr>
          <w:lang w:val="uk-UA" w:eastAsia="en-GB"/>
        </w:rPr>
        <w:t xml:space="preserve">недостатнє мотивування, було протиправним або було вжите з метою, </w:t>
      </w:r>
      <w:r w:rsidR="00B61F37">
        <w:rPr>
          <w:lang w:val="uk-UA" w:eastAsia="en-GB"/>
        </w:rPr>
        <w:lastRenderedPageBreak/>
        <w:t>не пов</w:t>
      </w:r>
      <w:r w:rsidR="00E80C17">
        <w:rPr>
          <w:lang w:val="uk-UA" w:eastAsia="en-GB"/>
        </w:rPr>
        <w:t>’</w:t>
      </w:r>
      <w:r w:rsidR="00B61F37">
        <w:rPr>
          <w:lang w:val="uk-UA" w:eastAsia="en-GB"/>
        </w:rPr>
        <w:t>язаною із реалізацією католицькою церквою своєї автоном</w:t>
      </w:r>
      <w:r w:rsidR="002F3767">
        <w:rPr>
          <w:lang w:val="uk-UA" w:eastAsia="en-GB"/>
        </w:rPr>
        <w:t>ності</w:t>
      </w:r>
      <w:r w:rsidRPr="00E401C3" w:rsidR="003B7C97">
        <w:rPr>
          <w:lang w:val="uk-UA" w:eastAsia="en-GB"/>
        </w:rPr>
        <w:t>.</w:t>
      </w:r>
    </w:p>
    <w:p w:rsidRPr="00863643" w:rsidR="00EC053A" w:rsidP="00A8010B" w:rsidRDefault="00604B1C">
      <w:pPr>
        <w:pStyle w:val="ECHRHeading4"/>
        <w:rPr>
          <w:szCs w:val="24"/>
          <w:lang w:val="uk-UA" w:eastAsia="en-GB"/>
        </w:rPr>
      </w:pPr>
      <w:r w:rsidRPr="00E401C3">
        <w:rPr>
          <w:lang w:val="uk-UA"/>
        </w:rPr>
        <w:t>(</w:t>
      </w:r>
      <w:r w:rsidRPr="00181DCD" w:rsidR="00EC053A">
        <w:rPr>
          <w:lang w:val="en-GB"/>
        </w:rPr>
        <w:t>e</w:t>
      </w:r>
      <w:r w:rsidRPr="00E401C3" w:rsidR="00EC053A">
        <w:rPr>
          <w:lang w:val="uk-UA"/>
        </w:rPr>
        <w:t>)</w:t>
      </w:r>
      <w:r w:rsidRPr="00181DCD" w:rsidR="00EC053A">
        <w:rPr>
          <w:lang w:val="en-GB"/>
        </w:rPr>
        <w:t> </w:t>
      </w:r>
      <w:r w:rsidR="00863643">
        <w:rPr>
          <w:lang w:val="uk-UA"/>
        </w:rPr>
        <w:t>Висновок</w:t>
      </w:r>
    </w:p>
    <w:p w:rsidRPr="00E401C3" w:rsidR="00EC053A" w:rsidP="00A8010B" w:rsidRDefault="000F2275">
      <w:pPr>
        <w:pStyle w:val="ECHRPara"/>
        <w:rPr>
          <w:lang w:val="uk-UA" w:eastAsia="en-GB"/>
        </w:rPr>
      </w:pPr>
      <w:r w:rsidRPr="00181DCD">
        <w:rPr>
          <w:lang w:val="en-GB"/>
        </w:rPr>
        <w:fldChar w:fldCharType="begin"/>
      </w:r>
      <w:r w:rsidRPr="00E401C3" w:rsidR="00254EE1">
        <w:rPr>
          <w:lang w:val="uk-UA"/>
        </w:rPr>
        <w:instrText xml:space="preserve"> </w:instrText>
      </w:r>
      <w:r w:rsidRPr="00181DCD" w:rsidR="00254EE1">
        <w:rPr>
          <w:lang w:val="en-GB"/>
        </w:rPr>
        <w:instrText>SEQ</w:instrText>
      </w:r>
      <w:r w:rsidRPr="00E401C3" w:rsidR="00254EE1">
        <w:rPr>
          <w:lang w:val="uk-UA"/>
        </w:rPr>
        <w:instrText xml:space="preserve"> </w:instrText>
      </w:r>
      <w:r w:rsidRPr="00181DCD" w:rsidR="00254EE1">
        <w:rPr>
          <w:lang w:val="en-GB"/>
        </w:rPr>
        <w:instrText>level</w:instrText>
      </w:r>
      <w:r w:rsidRPr="00E401C3" w:rsidR="00254EE1">
        <w:rPr>
          <w:lang w:val="uk-UA"/>
        </w:rPr>
        <w:instrText>0 \*</w:instrText>
      </w:r>
      <w:r w:rsidRPr="00181DCD" w:rsidR="00254EE1">
        <w:rPr>
          <w:lang w:val="en-GB"/>
        </w:rPr>
        <w:instrText>arabic</w:instrText>
      </w:r>
      <w:r w:rsidRPr="00E401C3" w:rsidR="00254EE1">
        <w:rPr>
          <w:lang w:val="uk-UA"/>
        </w:rPr>
        <w:instrText xml:space="preserve"> </w:instrText>
      </w:r>
      <w:r w:rsidRPr="00181DCD">
        <w:rPr>
          <w:lang w:val="en-GB"/>
        </w:rPr>
        <w:fldChar w:fldCharType="separate"/>
      </w:r>
      <w:r w:rsidRPr="00E401C3" w:rsidR="00DF6500">
        <w:rPr>
          <w:noProof/>
          <w:lang w:val="uk-UA"/>
        </w:rPr>
        <w:t>152</w:t>
      </w:r>
      <w:r w:rsidRPr="00181DCD">
        <w:rPr>
          <w:lang w:val="en-GB"/>
        </w:rPr>
        <w:fldChar w:fldCharType="end"/>
      </w:r>
      <w:r w:rsidRPr="00E401C3" w:rsidR="00254EE1">
        <w:rPr>
          <w:lang w:val="uk-UA"/>
        </w:rPr>
        <w:t>.</w:t>
      </w:r>
      <w:r w:rsidRPr="00181DCD" w:rsidR="00254EE1">
        <w:rPr>
          <w:lang w:val="en-GB"/>
        </w:rPr>
        <w:t>  </w:t>
      </w:r>
      <w:r w:rsidR="00B61F37">
        <w:rPr>
          <w:lang w:val="uk-UA"/>
        </w:rPr>
        <w:t>Отже, з огляду на можливість розсуду для держави у даній справі, Суд вважає, що втручання у право заявника на повагу до приватного життя не є непропорційним</w:t>
      </w:r>
      <w:r w:rsidRPr="00E401C3" w:rsidR="00EC053A">
        <w:rPr>
          <w:lang w:val="uk-UA" w:eastAsia="en-GB"/>
        </w:rPr>
        <w:t>.</w:t>
      </w:r>
    </w:p>
    <w:p w:rsidRPr="00E401C3" w:rsidR="00EC053A" w:rsidP="00A8010B" w:rsidRDefault="000F2275">
      <w:pPr>
        <w:pStyle w:val="ECHRPara"/>
        <w:rPr>
          <w:lang w:val="uk-UA" w:eastAsia="en-GB"/>
        </w:rPr>
      </w:pPr>
      <w:r w:rsidRPr="00181DCD">
        <w:rPr>
          <w:lang w:val="en-GB"/>
        </w:rPr>
        <w:fldChar w:fldCharType="begin"/>
      </w:r>
      <w:r w:rsidRPr="00E401C3" w:rsidR="00254EE1">
        <w:rPr>
          <w:lang w:val="uk-UA"/>
        </w:rPr>
        <w:instrText xml:space="preserve"> </w:instrText>
      </w:r>
      <w:r w:rsidRPr="00181DCD" w:rsidR="00254EE1">
        <w:rPr>
          <w:lang w:val="en-GB"/>
        </w:rPr>
        <w:instrText>SEQ</w:instrText>
      </w:r>
      <w:r w:rsidRPr="00E401C3" w:rsidR="00254EE1">
        <w:rPr>
          <w:lang w:val="uk-UA"/>
        </w:rPr>
        <w:instrText xml:space="preserve"> </w:instrText>
      </w:r>
      <w:r w:rsidRPr="00181DCD" w:rsidR="00254EE1">
        <w:rPr>
          <w:lang w:val="en-GB"/>
        </w:rPr>
        <w:instrText>level</w:instrText>
      </w:r>
      <w:r w:rsidRPr="00E401C3" w:rsidR="00254EE1">
        <w:rPr>
          <w:lang w:val="uk-UA"/>
        </w:rPr>
        <w:instrText>0 \*</w:instrText>
      </w:r>
      <w:r w:rsidRPr="00181DCD" w:rsidR="00254EE1">
        <w:rPr>
          <w:lang w:val="en-GB"/>
        </w:rPr>
        <w:instrText>arabic</w:instrText>
      </w:r>
      <w:r w:rsidRPr="00E401C3" w:rsidR="00254EE1">
        <w:rPr>
          <w:lang w:val="uk-UA"/>
        </w:rPr>
        <w:instrText xml:space="preserve"> </w:instrText>
      </w:r>
      <w:r w:rsidRPr="00181DCD">
        <w:rPr>
          <w:lang w:val="en-GB"/>
        </w:rPr>
        <w:fldChar w:fldCharType="separate"/>
      </w:r>
      <w:r w:rsidRPr="00E401C3" w:rsidR="00DF6500">
        <w:rPr>
          <w:noProof/>
          <w:lang w:val="uk-UA"/>
        </w:rPr>
        <w:t>153</w:t>
      </w:r>
      <w:r w:rsidRPr="00181DCD">
        <w:rPr>
          <w:lang w:val="en-GB"/>
        </w:rPr>
        <w:fldChar w:fldCharType="end"/>
      </w:r>
      <w:r w:rsidRPr="00E401C3" w:rsidR="00254EE1">
        <w:rPr>
          <w:lang w:val="uk-UA"/>
        </w:rPr>
        <w:t>.</w:t>
      </w:r>
      <w:r w:rsidRPr="00181DCD" w:rsidR="00254EE1">
        <w:rPr>
          <w:lang w:val="en-GB"/>
        </w:rPr>
        <w:t>  </w:t>
      </w:r>
      <w:r w:rsidR="00B61F37">
        <w:rPr>
          <w:lang w:val="uk-UA"/>
        </w:rPr>
        <w:t>Тому не було порушення статті</w:t>
      </w:r>
      <w:r w:rsidRPr="00181DCD" w:rsidR="00EC053A">
        <w:rPr>
          <w:lang w:val="en-GB" w:eastAsia="en-GB"/>
        </w:rPr>
        <w:t> </w:t>
      </w:r>
      <w:r w:rsidRPr="00E401C3" w:rsidR="00EC053A">
        <w:rPr>
          <w:lang w:val="uk-UA" w:eastAsia="en-GB"/>
        </w:rPr>
        <w:t xml:space="preserve">8 </w:t>
      </w:r>
      <w:r w:rsidR="00B61F37">
        <w:rPr>
          <w:lang w:val="uk-UA" w:eastAsia="en-GB"/>
        </w:rPr>
        <w:t>Конвенції</w:t>
      </w:r>
      <w:r w:rsidRPr="00E401C3" w:rsidR="00EC053A">
        <w:rPr>
          <w:lang w:val="uk-UA" w:eastAsia="en-GB"/>
        </w:rPr>
        <w:t>.</w:t>
      </w:r>
    </w:p>
    <w:p w:rsidRPr="00E401C3" w:rsidR="00EC053A" w:rsidP="00A8010B" w:rsidRDefault="00DB564F">
      <w:pPr>
        <w:pStyle w:val="ECHRPara"/>
        <w:rPr>
          <w:lang w:val="uk-UA"/>
        </w:rPr>
      </w:pPr>
      <w:r w:rsidRPr="00E401C3">
        <w:rPr>
          <w:lang w:val="uk-UA"/>
        </w:rPr>
        <w:t>...</w:t>
      </w:r>
    </w:p>
    <w:p w:rsidRPr="00762B54" w:rsidR="001E4DAD" w:rsidP="001E4DAD" w:rsidRDefault="001E4DAD">
      <w:pPr>
        <w:keepNext/>
        <w:keepLines/>
        <w:spacing w:before="720" w:after="240"/>
        <w:outlineLvl w:val="0"/>
        <w:rPr>
          <w:sz w:val="28"/>
          <w:lang w:val="uk-UA"/>
        </w:rPr>
      </w:pPr>
      <w:r w:rsidRPr="00225D3B">
        <w:rPr>
          <w:lang w:val="uk-UA"/>
        </w:rPr>
        <w:t>З ЦИХ ПРИЧИН СУД</w:t>
      </w:r>
    </w:p>
    <w:p w:rsidRPr="00762B54" w:rsidR="001E4DAD" w:rsidP="001E4DAD" w:rsidRDefault="001E4DAD">
      <w:pPr>
        <w:ind w:left="340" w:hanging="340"/>
        <w:rPr>
          <w:lang w:val="uk-UA"/>
        </w:rPr>
      </w:pPr>
    </w:p>
    <w:p w:rsidRPr="00E401C3" w:rsidR="00C41B34" w:rsidP="001E4DAD" w:rsidRDefault="001E4DAD">
      <w:pPr>
        <w:pStyle w:val="JuList"/>
        <w:rPr>
          <w:lang w:val="uk-UA"/>
        </w:rPr>
      </w:pPr>
      <w:r w:rsidRPr="00762B54">
        <w:rPr>
          <w:lang w:val="uk-UA"/>
        </w:rPr>
        <w:t>1.</w:t>
      </w:r>
      <w:r w:rsidRPr="00673C71">
        <w:t>  </w:t>
      </w:r>
      <w:r w:rsidRPr="00762B54">
        <w:rPr>
          <w:i/>
          <w:lang w:val="uk-UA"/>
        </w:rPr>
        <w:t>Постановляє</w:t>
      </w:r>
      <w:r w:rsidRPr="006D629E">
        <w:rPr>
          <w:lang w:val="uk-UA"/>
        </w:rPr>
        <w:t>,</w:t>
      </w:r>
      <w:r>
        <w:rPr>
          <w:lang w:val="uk-UA"/>
        </w:rPr>
        <w:t xml:space="preserve"> </w:t>
      </w:r>
      <w:r w:rsidR="00525DBF">
        <w:rPr>
          <w:lang w:val="uk-UA"/>
        </w:rPr>
        <w:t>дев</w:t>
      </w:r>
      <w:r w:rsidR="00E80C17">
        <w:rPr>
          <w:lang w:val="uk-UA"/>
        </w:rPr>
        <w:t>’</w:t>
      </w:r>
      <w:r w:rsidRPr="00E401C3" w:rsidR="00525DBF">
        <w:rPr>
          <w:lang w:val="uk-UA"/>
        </w:rPr>
        <w:t xml:space="preserve">ятьма </w:t>
      </w:r>
      <w:r>
        <w:rPr>
          <w:lang w:val="uk-UA"/>
        </w:rPr>
        <w:t xml:space="preserve">голосами проти </w:t>
      </w:r>
      <w:r w:rsidR="00525DBF">
        <w:rPr>
          <w:lang w:val="uk-UA"/>
        </w:rPr>
        <w:t>восьм</w:t>
      </w:r>
      <w:r w:rsidRPr="006D629E">
        <w:rPr>
          <w:lang w:val="uk-UA"/>
        </w:rPr>
        <w:t xml:space="preserve">и, </w:t>
      </w:r>
      <w:r>
        <w:rPr>
          <w:lang w:val="uk-UA"/>
        </w:rPr>
        <w:t>що не було порушення статті</w:t>
      </w:r>
      <w:r w:rsidRPr="002E278C">
        <w:t> </w:t>
      </w:r>
      <w:r w:rsidRPr="00E401C3">
        <w:rPr>
          <w:lang w:val="uk-UA"/>
        </w:rPr>
        <w:t>8</w:t>
      </w:r>
      <w:r w:rsidRPr="006D629E">
        <w:rPr>
          <w:lang w:val="uk-UA"/>
        </w:rPr>
        <w:t xml:space="preserve"> </w:t>
      </w:r>
      <w:r>
        <w:rPr>
          <w:lang w:val="uk-UA"/>
        </w:rPr>
        <w:t>Конвенції</w:t>
      </w:r>
      <w:r w:rsidRPr="00E401C3" w:rsidR="00C41B34">
        <w:rPr>
          <w:lang w:val="uk-UA"/>
        </w:rPr>
        <w:t>;</w:t>
      </w:r>
    </w:p>
    <w:p w:rsidRPr="00E401C3" w:rsidR="00EC053A" w:rsidP="003D4B01" w:rsidRDefault="00EC053A">
      <w:pPr>
        <w:pStyle w:val="JuList"/>
        <w:rPr>
          <w:lang w:val="uk-UA"/>
        </w:rPr>
      </w:pPr>
    </w:p>
    <w:p w:rsidRPr="00E401C3" w:rsidR="00EC053A" w:rsidP="003D4B01" w:rsidRDefault="00D3118C">
      <w:pPr>
        <w:pStyle w:val="JuList"/>
        <w:rPr>
          <w:lang w:val="uk-UA"/>
        </w:rPr>
      </w:pPr>
      <w:r w:rsidRPr="00E401C3">
        <w:rPr>
          <w:lang w:val="uk-UA"/>
        </w:rPr>
        <w:t>...</w:t>
      </w:r>
    </w:p>
    <w:p w:rsidRPr="00E401C3" w:rsidR="00C41B34" w:rsidP="00C41B34" w:rsidRDefault="005E5195">
      <w:pPr>
        <w:keepNext/>
        <w:keepLines/>
        <w:spacing w:before="240"/>
        <w:ind w:firstLine="284"/>
        <w:rPr>
          <w:lang w:val="uk-UA"/>
        </w:rPr>
      </w:pPr>
      <w:r w:rsidRPr="003B6C76">
        <w:rPr>
          <w:lang w:val="uk-UA"/>
        </w:rPr>
        <w:t xml:space="preserve">Складено </w:t>
      </w:r>
      <w:r>
        <w:rPr>
          <w:lang w:val="uk-UA"/>
        </w:rPr>
        <w:t>англійською і француз</w:t>
      </w:r>
      <w:r w:rsidRPr="003B6C76">
        <w:rPr>
          <w:lang w:val="uk-UA"/>
        </w:rPr>
        <w:t xml:space="preserve">ькою </w:t>
      </w:r>
      <w:r>
        <w:rPr>
          <w:lang w:val="uk-UA"/>
        </w:rPr>
        <w:t>мовою і</w:t>
      </w:r>
      <w:r w:rsidRPr="003052A5">
        <w:rPr>
          <w:lang w:val="uk-UA"/>
        </w:rPr>
        <w:t xml:space="preserve"> постановлено на відкритому слуханні у Палаці Прав Людини у Страсбурзі</w:t>
      </w:r>
      <w:r>
        <w:rPr>
          <w:lang w:val="uk-UA"/>
        </w:rPr>
        <w:t xml:space="preserve"> </w:t>
      </w:r>
      <w:r w:rsidRPr="003052A5">
        <w:rPr>
          <w:lang w:val="uk-UA"/>
        </w:rPr>
        <w:t>1</w:t>
      </w:r>
      <w:r w:rsidRPr="003052A5" w:rsidR="000E56FC">
        <w:rPr>
          <w:lang w:val="uk-UA"/>
        </w:rPr>
        <w:t>2</w:t>
      </w:r>
      <w:r w:rsidRPr="003052A5">
        <w:rPr>
          <w:lang w:val="uk-UA"/>
        </w:rPr>
        <w:t xml:space="preserve"> </w:t>
      </w:r>
      <w:r w:rsidR="000E56FC">
        <w:rPr>
          <w:lang w:val="uk-UA"/>
        </w:rPr>
        <w:t>чер</w:t>
      </w:r>
      <w:r>
        <w:rPr>
          <w:lang w:val="uk-UA"/>
        </w:rPr>
        <w:t>вня</w:t>
      </w:r>
      <w:r w:rsidRPr="003052A5">
        <w:rPr>
          <w:lang w:val="uk-UA"/>
        </w:rPr>
        <w:t xml:space="preserve"> 2013</w:t>
      </w:r>
      <w:r>
        <w:rPr>
          <w:lang w:val="uk-UA"/>
        </w:rPr>
        <w:t xml:space="preserve"> року</w:t>
      </w:r>
      <w:r w:rsidRPr="00E401C3">
        <w:rPr>
          <w:lang w:val="uk-UA"/>
        </w:rPr>
        <w:t xml:space="preserve"> </w:t>
      </w:r>
      <w:r w:rsidR="000E56FC">
        <w:rPr>
          <w:lang w:val="uk-UA"/>
        </w:rPr>
        <w:t xml:space="preserve">відповідно до правила </w:t>
      </w:r>
      <w:r w:rsidRPr="00E401C3" w:rsidR="00D122F8">
        <w:rPr>
          <w:lang w:val="uk-UA"/>
        </w:rPr>
        <w:t>77</w:t>
      </w:r>
      <w:r w:rsidR="00D122F8">
        <w:t> </w:t>
      </w:r>
      <w:r w:rsidRPr="00E401C3" w:rsidR="00D122F8">
        <w:rPr>
          <w:lang w:val="uk-UA"/>
        </w:rPr>
        <w:t>§§</w:t>
      </w:r>
      <w:r w:rsidR="00D122F8">
        <w:t> </w:t>
      </w:r>
      <w:r w:rsidRPr="00E401C3" w:rsidR="00D122F8">
        <w:rPr>
          <w:lang w:val="uk-UA"/>
        </w:rPr>
        <w:t xml:space="preserve">2 </w:t>
      </w:r>
      <w:r w:rsidR="000E56FC">
        <w:rPr>
          <w:lang w:val="uk-UA"/>
        </w:rPr>
        <w:t>і</w:t>
      </w:r>
      <w:r w:rsidRPr="00E401C3" w:rsidR="00D122F8">
        <w:rPr>
          <w:lang w:val="uk-UA"/>
        </w:rPr>
        <w:t xml:space="preserve"> 3 </w:t>
      </w:r>
      <w:r w:rsidR="000E56FC">
        <w:rPr>
          <w:lang w:val="uk-UA"/>
        </w:rPr>
        <w:t>Регламенту Суду</w:t>
      </w:r>
      <w:r w:rsidRPr="00E401C3" w:rsidR="0046147C">
        <w:rPr>
          <w:lang w:val="uk-UA"/>
        </w:rPr>
        <w:t>.</w:t>
      </w:r>
    </w:p>
    <w:p w:rsidR="00C41B34" w:rsidP="00A8010B" w:rsidRDefault="00607193">
      <w:pPr>
        <w:pStyle w:val="JuSigned"/>
        <w:tabs>
          <w:tab w:val="clear" w:pos="851"/>
          <w:tab w:val="center" w:pos="1701"/>
        </w:tabs>
        <w:rPr>
          <w:lang w:val="uk-UA"/>
        </w:rPr>
      </w:pPr>
      <w:r w:rsidRPr="00E401C3">
        <w:rPr>
          <w:lang w:val="uk-UA"/>
        </w:rPr>
        <w:tab/>
      </w:r>
      <w:proofErr w:type="spellStart"/>
      <w:r w:rsidR="00A84135">
        <w:rPr>
          <w:rStyle w:val="JuJudgesChar"/>
          <w:lang w:val="uk-UA"/>
        </w:rPr>
        <w:t>Йоган</w:t>
      </w:r>
      <w:proofErr w:type="spellEnd"/>
      <w:r w:rsidR="00A84135">
        <w:rPr>
          <w:rStyle w:val="JuJudgesChar"/>
          <w:lang w:val="uk-UA"/>
        </w:rPr>
        <w:t xml:space="preserve"> </w:t>
      </w:r>
      <w:proofErr w:type="spellStart"/>
      <w:r w:rsidR="00A84135">
        <w:rPr>
          <w:rStyle w:val="JuJudgesChar"/>
          <w:lang w:val="uk-UA"/>
        </w:rPr>
        <w:t>Калеверт</w:t>
      </w:r>
      <w:proofErr w:type="spellEnd"/>
      <w:r w:rsidRPr="00E401C3" w:rsidR="00C41B34">
        <w:rPr>
          <w:lang w:val="uk-UA"/>
        </w:rPr>
        <w:tab/>
      </w:r>
      <w:proofErr w:type="spellStart"/>
      <w:r w:rsidR="00A84135">
        <w:rPr>
          <w:lang w:val="uk-UA"/>
        </w:rPr>
        <w:t>Дін</w:t>
      </w:r>
      <w:proofErr w:type="spellEnd"/>
      <w:r w:rsidR="00A84135">
        <w:rPr>
          <w:lang w:val="uk-UA"/>
        </w:rPr>
        <w:t xml:space="preserve"> Шпільман</w:t>
      </w:r>
      <w:r w:rsidRPr="00E401C3" w:rsidR="00C41B34">
        <w:rPr>
          <w:lang w:val="uk-UA"/>
        </w:rPr>
        <w:br/>
      </w:r>
      <w:r w:rsidRPr="00E401C3" w:rsidR="00C41B34">
        <w:rPr>
          <w:lang w:val="uk-UA"/>
        </w:rPr>
        <w:tab/>
      </w:r>
      <w:r w:rsidR="00A84135">
        <w:rPr>
          <w:lang w:val="uk-UA"/>
        </w:rPr>
        <w:t>заступник секретаря</w:t>
      </w:r>
      <w:r w:rsidRPr="00E401C3" w:rsidR="00C41B34">
        <w:rPr>
          <w:lang w:val="uk-UA"/>
        </w:rPr>
        <w:tab/>
      </w:r>
      <w:r w:rsidR="00A84135">
        <w:rPr>
          <w:lang w:val="uk-UA"/>
        </w:rPr>
        <w:t>Голова</w:t>
      </w:r>
    </w:p>
    <w:p w:rsidRPr="00B61F37" w:rsidR="00B61F37" w:rsidP="00B61F37" w:rsidRDefault="00B61F37">
      <w:pPr>
        <w:pStyle w:val="JuParaLast"/>
        <w:rPr>
          <w:lang w:val="uk-UA"/>
        </w:rPr>
      </w:pPr>
    </w:p>
    <w:p w:rsidR="005E5195" w:rsidP="005E5195" w:rsidRDefault="005E5195">
      <w:pPr>
        <w:pStyle w:val="JuParaLast"/>
        <w:rPr>
          <w:lang w:val="uk-UA"/>
        </w:rPr>
      </w:pPr>
      <w:r w:rsidRPr="00A66EC7">
        <w:rPr>
          <w:lang w:val="uk-UA"/>
        </w:rPr>
        <w:t>Відповідно до статті 45 § 2 Конвенції і Правила 74 § 2 Регламенту Суду, до цього рішення додано окремі думки:</w:t>
      </w:r>
    </w:p>
    <w:p w:rsidRPr="00C505EC" w:rsidR="00C505EC" w:rsidP="00C505EC" w:rsidRDefault="00C505EC">
      <w:pPr>
        <w:ind w:firstLine="284"/>
        <w:rPr>
          <w:lang w:val="uk-UA"/>
        </w:rPr>
      </w:pPr>
      <w:r w:rsidRPr="00C505EC">
        <w:rPr>
          <w:lang w:val="uk-UA"/>
        </w:rPr>
        <w:t>(</w:t>
      </w:r>
      <w:r>
        <w:t>a</w:t>
      </w:r>
      <w:r w:rsidRPr="00C505EC">
        <w:rPr>
          <w:lang w:val="uk-UA"/>
        </w:rPr>
        <w:t>)</w:t>
      </w:r>
      <w:r>
        <w:t>  </w:t>
      </w:r>
      <w:r>
        <w:rPr>
          <w:lang w:val="uk-UA"/>
        </w:rPr>
        <w:t>Спільна</w:t>
      </w:r>
      <w:r w:rsidRPr="00C505EC">
        <w:rPr>
          <w:lang w:val="uk-UA"/>
        </w:rPr>
        <w:t xml:space="preserve"> </w:t>
      </w:r>
      <w:r w:rsidRPr="00C15733">
        <w:rPr>
          <w:lang w:val="uk-UA"/>
        </w:rPr>
        <w:t xml:space="preserve">думка, </w:t>
      </w:r>
      <w:r w:rsidRPr="00C15733">
        <w:rPr>
          <w:rStyle w:val="longtext"/>
          <w:lang w:val="uk-UA"/>
        </w:rPr>
        <w:t xml:space="preserve">що не збігається з </w:t>
      </w:r>
      <w:r w:rsidRPr="00C15733">
        <w:rPr>
          <w:rStyle w:val="hps"/>
          <w:lang w:val="uk-UA"/>
        </w:rPr>
        <w:t>позицією більшості</w:t>
      </w:r>
      <w:r w:rsidRPr="00C15733">
        <w:rPr>
          <w:lang w:val="uk-UA"/>
        </w:rPr>
        <w:t>, судді</w:t>
      </w:r>
      <w:r w:rsidR="00534912">
        <w:rPr>
          <w:lang w:val="uk-UA"/>
        </w:rPr>
        <w:t xml:space="preserve">в Шпільмана, </w:t>
      </w:r>
      <w:proofErr w:type="spellStart"/>
      <w:r w:rsidR="00534912">
        <w:rPr>
          <w:lang w:val="uk-UA"/>
        </w:rPr>
        <w:t>Сайо</w:t>
      </w:r>
      <w:proofErr w:type="spellEnd"/>
      <w:r w:rsidR="00534912">
        <w:rPr>
          <w:lang w:val="uk-UA"/>
        </w:rPr>
        <w:t xml:space="preserve">, </w:t>
      </w:r>
      <w:proofErr w:type="spellStart"/>
      <w:r w:rsidR="00534912">
        <w:rPr>
          <w:lang w:val="uk-UA"/>
        </w:rPr>
        <w:t>Каракаш</w:t>
      </w:r>
      <w:proofErr w:type="spellEnd"/>
      <w:r w:rsidR="00534912">
        <w:rPr>
          <w:lang w:val="uk-UA"/>
        </w:rPr>
        <w:t xml:space="preserve">, </w:t>
      </w:r>
      <w:proofErr w:type="spellStart"/>
      <w:r w:rsidR="00534912">
        <w:rPr>
          <w:lang w:val="uk-UA"/>
        </w:rPr>
        <w:t>Леман</w:t>
      </w:r>
      <w:proofErr w:type="spellEnd"/>
      <w:r w:rsidR="00534912">
        <w:rPr>
          <w:lang w:val="uk-UA"/>
        </w:rPr>
        <w:t xml:space="preserve">, </w:t>
      </w:r>
      <w:proofErr w:type="spellStart"/>
      <w:r w:rsidR="00534912">
        <w:rPr>
          <w:lang w:val="uk-UA"/>
        </w:rPr>
        <w:t>Єдерблом</w:t>
      </w:r>
      <w:proofErr w:type="spellEnd"/>
      <w:r w:rsidR="00534912">
        <w:rPr>
          <w:lang w:val="uk-UA"/>
        </w:rPr>
        <w:t xml:space="preserve">, </w:t>
      </w:r>
      <w:proofErr w:type="spellStart"/>
      <w:r w:rsidR="00534912">
        <w:rPr>
          <w:lang w:val="uk-UA"/>
        </w:rPr>
        <w:t>Вегабовіча</w:t>
      </w:r>
      <w:proofErr w:type="spellEnd"/>
      <w:r w:rsidR="00534912">
        <w:rPr>
          <w:lang w:val="uk-UA"/>
        </w:rPr>
        <w:t xml:space="preserve">, </w:t>
      </w:r>
      <w:proofErr w:type="spellStart"/>
      <w:r w:rsidR="00534912">
        <w:rPr>
          <w:lang w:val="uk-UA"/>
        </w:rPr>
        <w:t>Дєдов</w:t>
      </w:r>
      <w:r w:rsidR="00133ED9">
        <w:rPr>
          <w:lang w:val="uk-UA"/>
        </w:rPr>
        <w:t>а</w:t>
      </w:r>
      <w:proofErr w:type="spellEnd"/>
      <w:r w:rsidR="00534912">
        <w:rPr>
          <w:lang w:val="uk-UA"/>
        </w:rPr>
        <w:t xml:space="preserve"> і </w:t>
      </w:r>
      <w:proofErr w:type="spellStart"/>
      <w:r w:rsidR="00534912">
        <w:rPr>
          <w:lang w:val="uk-UA"/>
        </w:rPr>
        <w:t>Саїз</w:t>
      </w:r>
      <w:proofErr w:type="spellEnd"/>
      <w:r w:rsidR="00534912">
        <w:rPr>
          <w:lang w:val="uk-UA"/>
        </w:rPr>
        <w:t xml:space="preserve"> </w:t>
      </w:r>
      <w:proofErr w:type="spellStart"/>
      <w:r w:rsidR="00534912">
        <w:rPr>
          <w:lang w:val="uk-UA"/>
        </w:rPr>
        <w:t>Арнаїза</w:t>
      </w:r>
      <w:proofErr w:type="spellEnd"/>
      <w:r w:rsidRPr="00C505EC">
        <w:rPr>
          <w:lang w:val="uk-UA"/>
        </w:rPr>
        <w:t>;</w:t>
      </w:r>
    </w:p>
    <w:p w:rsidRPr="00C15733" w:rsidR="005E5195" w:rsidP="005E5195" w:rsidRDefault="00090F9A">
      <w:pPr>
        <w:pStyle w:val="ECHRPara"/>
        <w:rPr>
          <w:lang w:val="uk-UA"/>
        </w:rPr>
      </w:pPr>
      <w:r>
        <w:rPr>
          <w:lang w:val="uk-UA"/>
        </w:rPr>
        <w:t>...</w:t>
      </w:r>
    </w:p>
    <w:p w:rsidRPr="00C15733" w:rsidR="005E5195" w:rsidP="005E5195" w:rsidRDefault="005E5195">
      <w:pPr>
        <w:pStyle w:val="ECHRPara"/>
        <w:rPr>
          <w:lang w:val="uk-UA"/>
        </w:rPr>
      </w:pPr>
      <w:r w:rsidRPr="00C15733">
        <w:rPr>
          <w:lang w:val="uk-UA"/>
        </w:rPr>
        <w:t>(</w:t>
      </w:r>
      <w:r w:rsidRPr="002E278C">
        <w:rPr>
          <w:lang w:val="en-GB"/>
        </w:rPr>
        <w:t>c</w:t>
      </w:r>
      <w:r w:rsidRPr="00C15733">
        <w:rPr>
          <w:lang w:val="uk-UA"/>
        </w:rPr>
        <w:t>)</w:t>
      </w:r>
      <w:r w:rsidRPr="002E278C">
        <w:rPr>
          <w:lang w:val="en-GB"/>
        </w:rPr>
        <w:t>  </w:t>
      </w:r>
      <w:r w:rsidR="00534912">
        <w:rPr>
          <w:lang w:val="uk-UA"/>
        </w:rPr>
        <w:t>Д</w:t>
      </w:r>
      <w:r w:rsidRPr="00C15733">
        <w:rPr>
          <w:lang w:val="uk-UA"/>
        </w:rPr>
        <w:t xml:space="preserve">умка, </w:t>
      </w:r>
      <w:r w:rsidRPr="00C15733">
        <w:rPr>
          <w:rStyle w:val="longtext"/>
          <w:lang w:val="uk-UA"/>
        </w:rPr>
        <w:t xml:space="preserve">що не збігається з </w:t>
      </w:r>
      <w:r w:rsidRPr="00C15733">
        <w:rPr>
          <w:rStyle w:val="hps"/>
          <w:lang w:val="uk-UA"/>
        </w:rPr>
        <w:t>позицією більшості</w:t>
      </w:r>
      <w:r w:rsidRPr="00C15733">
        <w:rPr>
          <w:lang w:val="uk-UA"/>
        </w:rPr>
        <w:t>, судді</w:t>
      </w:r>
      <w:r>
        <w:rPr>
          <w:lang w:val="uk-UA"/>
        </w:rPr>
        <w:t xml:space="preserve"> </w:t>
      </w:r>
      <w:proofErr w:type="spellStart"/>
      <w:r w:rsidR="00534912">
        <w:rPr>
          <w:lang w:val="uk-UA"/>
        </w:rPr>
        <w:t>Сайо</w:t>
      </w:r>
      <w:proofErr w:type="spellEnd"/>
      <w:r w:rsidRPr="00C15733">
        <w:rPr>
          <w:lang w:val="uk-UA"/>
        </w:rPr>
        <w:t>;</w:t>
      </w:r>
    </w:p>
    <w:p w:rsidR="005E5195" w:rsidP="005E5195" w:rsidRDefault="005E5195">
      <w:pPr>
        <w:pStyle w:val="ECHRPara"/>
        <w:rPr>
          <w:lang w:val="uk-UA"/>
        </w:rPr>
      </w:pPr>
      <w:r w:rsidRPr="00C15733">
        <w:rPr>
          <w:lang w:val="uk-UA"/>
        </w:rPr>
        <w:t>(</w:t>
      </w:r>
      <w:r w:rsidRPr="002E278C">
        <w:rPr>
          <w:lang w:val="en-GB"/>
        </w:rPr>
        <w:t>d</w:t>
      </w:r>
      <w:r w:rsidRPr="00C15733">
        <w:rPr>
          <w:lang w:val="uk-UA"/>
        </w:rPr>
        <w:t>)</w:t>
      </w:r>
      <w:r w:rsidRPr="002E278C">
        <w:rPr>
          <w:lang w:val="en-GB"/>
        </w:rPr>
        <w:t>  </w:t>
      </w:r>
      <w:r w:rsidR="00534912">
        <w:rPr>
          <w:lang w:val="uk-UA"/>
        </w:rPr>
        <w:t>Д</w:t>
      </w:r>
      <w:r w:rsidRPr="00C15733" w:rsidR="00090F9A">
        <w:rPr>
          <w:lang w:val="uk-UA"/>
        </w:rPr>
        <w:t xml:space="preserve">умка, </w:t>
      </w:r>
      <w:r w:rsidRPr="00C15733" w:rsidR="00090F9A">
        <w:rPr>
          <w:rStyle w:val="longtext"/>
          <w:lang w:val="uk-UA"/>
        </w:rPr>
        <w:t xml:space="preserve">що не збігається з </w:t>
      </w:r>
      <w:r w:rsidRPr="00C15733" w:rsidR="00090F9A">
        <w:rPr>
          <w:rStyle w:val="hps"/>
          <w:lang w:val="uk-UA"/>
        </w:rPr>
        <w:t>позицією більшості</w:t>
      </w:r>
      <w:r w:rsidRPr="00C15733" w:rsidR="00090F9A">
        <w:rPr>
          <w:lang w:val="uk-UA"/>
        </w:rPr>
        <w:t>, судді</w:t>
      </w:r>
      <w:r w:rsidR="00C505EC">
        <w:rPr>
          <w:lang w:val="uk-UA"/>
        </w:rPr>
        <w:t xml:space="preserve"> </w:t>
      </w:r>
      <w:proofErr w:type="spellStart"/>
      <w:r w:rsidR="00534912">
        <w:rPr>
          <w:lang w:val="uk-UA"/>
        </w:rPr>
        <w:t>Дєдова</w:t>
      </w:r>
      <w:proofErr w:type="spellEnd"/>
      <w:r w:rsidRPr="00C15733">
        <w:rPr>
          <w:lang w:val="uk-UA"/>
        </w:rPr>
        <w:t>.</w:t>
      </w:r>
    </w:p>
    <w:p w:rsidR="00C505EC" w:rsidP="00C505EC" w:rsidRDefault="00C505EC">
      <w:pPr>
        <w:pStyle w:val="ECHRPara"/>
        <w:rPr>
          <w:lang w:val="uk-UA"/>
        </w:rPr>
      </w:pPr>
    </w:p>
    <w:p w:rsidRPr="00090F9A" w:rsidR="00C41B34" w:rsidP="00090F9A" w:rsidRDefault="005E5195">
      <w:pPr>
        <w:keepNext/>
        <w:keepLines/>
        <w:spacing w:before="240"/>
        <w:ind w:firstLine="284"/>
        <w:rPr>
          <w:sz w:val="20"/>
          <w:lang w:val="uk-UA"/>
        </w:rPr>
      </w:pPr>
      <w:r w:rsidRPr="00C15733">
        <w:rPr>
          <w:sz w:val="20"/>
          <w:lang w:val="uk-UA"/>
        </w:rPr>
        <w:t>Окремі</w:t>
      </w:r>
      <w:r w:rsidR="00E80C17">
        <w:rPr>
          <w:sz w:val="20"/>
          <w:lang w:val="uk-UA"/>
        </w:rPr>
        <w:t xml:space="preserve"> </w:t>
      </w:r>
      <w:r w:rsidRPr="00C15733">
        <w:rPr>
          <w:sz w:val="20"/>
          <w:lang w:val="uk-UA"/>
        </w:rPr>
        <w:t xml:space="preserve">думки не перекладались, але викладені у англійській і/або французькій офіційних версіях рішення, з якими можна ознайомитись у базі даних юриспруденції Суду </w:t>
      </w:r>
      <w:r w:rsidRPr="005D08D0">
        <w:rPr>
          <w:sz w:val="20"/>
        </w:rPr>
        <w:t>HUDOC</w:t>
      </w:r>
      <w:r w:rsidRPr="00090F9A" w:rsidR="00C41B34">
        <w:rPr>
          <w:lang w:val="uk-UA"/>
        </w:rPr>
        <w:t>.</w:t>
      </w:r>
    </w:p>
    <w:p w:rsidR="000E56FC" w:rsidRDefault="000E56FC">
      <w:pPr>
        <w:jc w:val="left"/>
        <w:rPr>
          <w:sz w:val="28"/>
          <w:lang w:val="uk-UA"/>
        </w:rPr>
      </w:pPr>
      <w:r>
        <w:rPr>
          <w:lang w:val="uk-UA"/>
        </w:rPr>
        <w:br w:type="page"/>
      </w:r>
    </w:p>
    <w:p w:rsidRPr="0086065A" w:rsidR="0086065A" w:rsidP="0086065A" w:rsidRDefault="0086065A">
      <w:pPr>
        <w:suppressAutoHyphens/>
        <w:rPr>
          <w:b/>
          <w:sz w:val="20"/>
          <w:szCs w:val="20"/>
          <w:lang w:val="uk-UA" w:eastAsia="fr-FR"/>
        </w:rPr>
      </w:pPr>
      <w:r w:rsidRPr="0086065A">
        <w:rPr>
          <w:b/>
          <w:sz w:val="20"/>
          <w:szCs w:val="20"/>
          <w:lang w:val="uk-UA" w:eastAsia="fr-FR"/>
        </w:rPr>
        <w:lastRenderedPageBreak/>
        <w:t>©</w:t>
      </w:r>
      <w:r w:rsidRPr="0086065A">
        <w:rPr>
          <w:sz w:val="20"/>
          <w:szCs w:val="20"/>
          <w:lang w:val="uk-UA" w:eastAsia="fr-FR"/>
        </w:rPr>
        <w:t xml:space="preserve"> </w:t>
      </w:r>
      <w:r w:rsidRPr="0086065A">
        <w:rPr>
          <w:b/>
          <w:sz w:val="20"/>
          <w:szCs w:val="20"/>
          <w:lang w:val="uk-UA" w:eastAsia="fr-FR"/>
        </w:rPr>
        <w:t>Рада Європи/Європейський суд з прав людини, 2014.</w:t>
      </w:r>
    </w:p>
    <w:p w:rsidRPr="0086065A" w:rsidR="0086065A" w:rsidP="0086065A" w:rsidRDefault="0086065A">
      <w:pPr>
        <w:numPr>
          <w:ilvl w:val="0"/>
          <w:numId w:val="41"/>
        </w:numPr>
        <w:suppressAutoHyphens/>
        <w:ind w:left="0" w:right="-1" w:firstLine="0"/>
        <w:rPr>
          <w:sz w:val="20"/>
          <w:szCs w:val="20"/>
          <w:lang w:val="uk-UA" w:eastAsia="fr-FR"/>
        </w:rPr>
      </w:pPr>
      <w:r w:rsidRPr="0086065A">
        <w:rPr>
          <w:sz w:val="20"/>
          <w:szCs w:val="20"/>
          <w:lang w:val="uk-UA" w:eastAsia="fr-FR"/>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4">
        <w:r w:rsidRPr="0086065A">
          <w:rPr>
            <w:color w:val="0072BC"/>
            <w:sz w:val="20"/>
            <w:szCs w:val="20"/>
            <w:u w:val="single"/>
            <w:lang w:val="uk-UA" w:eastAsia="fr-FR"/>
          </w:rPr>
          <w:t>www.coe.int/humanrightstrustfund</w:t>
        </w:r>
      </w:hyperlink>
      <w:r w:rsidRPr="0086065A">
        <w:rPr>
          <w:sz w:val="20"/>
          <w:szCs w:val="20"/>
          <w:lang w:val="uk-UA" w:eastAsia="fr-FR"/>
        </w:rPr>
        <w:t>). Він не є зобов</w:t>
      </w:r>
      <w:r w:rsidR="00E80C17">
        <w:rPr>
          <w:sz w:val="20"/>
          <w:szCs w:val="20"/>
          <w:lang w:val="uk-UA" w:eastAsia="fr-FR"/>
        </w:rPr>
        <w:t>’</w:t>
      </w:r>
      <w:r w:rsidRPr="0086065A">
        <w:rPr>
          <w:sz w:val="20"/>
          <w:szCs w:val="20"/>
          <w:lang w:val="uk-UA" w:eastAsia="fr-FR"/>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5">
        <w:r w:rsidRPr="0086065A">
          <w:rPr>
            <w:color w:val="0072BC"/>
            <w:sz w:val="20"/>
            <w:szCs w:val="20"/>
            <w:u w:val="single"/>
            <w:lang w:val="uk-UA" w:eastAsia="fr-FR"/>
          </w:rPr>
          <w:t>http://hudoc.echr.coe.int</w:t>
        </w:r>
      </w:hyperlink>
      <w:r w:rsidRPr="0086065A">
        <w:rPr>
          <w:sz w:val="20"/>
          <w:szCs w:val="20"/>
          <w:lang w:val="uk-UA" w:eastAsia="fr-FR"/>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6">
        <w:r w:rsidRPr="0086065A">
          <w:rPr>
            <w:color w:val="0072BC"/>
            <w:sz w:val="20"/>
            <w:szCs w:val="20"/>
            <w:u w:val="single"/>
            <w:lang w:val="uk-UA" w:eastAsia="fr-FR"/>
          </w:rPr>
          <w:t>publishing@echr.coe.int</w:t>
        </w:r>
      </w:hyperlink>
      <w:r w:rsidRPr="0086065A">
        <w:rPr>
          <w:sz w:val="20"/>
          <w:szCs w:val="20"/>
          <w:lang w:val="uk-UA" w:eastAsia="fr-FR"/>
        </w:rPr>
        <w:t>.</w:t>
      </w:r>
    </w:p>
    <w:p w:rsidRPr="0086065A" w:rsidR="0086065A" w:rsidP="0086065A" w:rsidRDefault="0086065A">
      <w:pPr>
        <w:numPr>
          <w:ilvl w:val="0"/>
          <w:numId w:val="41"/>
        </w:numPr>
        <w:suppressAutoHyphens/>
        <w:ind w:left="0" w:right="403" w:firstLine="709"/>
        <w:rPr>
          <w:b/>
          <w:sz w:val="20"/>
          <w:szCs w:val="20"/>
          <w:lang w:val="uk-UA" w:eastAsia="fr-FR"/>
        </w:rPr>
      </w:pPr>
    </w:p>
    <w:p w:rsidRPr="0086065A" w:rsidR="0086065A" w:rsidP="0086065A" w:rsidRDefault="0086065A">
      <w:pPr>
        <w:numPr>
          <w:ilvl w:val="0"/>
          <w:numId w:val="41"/>
        </w:numPr>
        <w:suppressAutoHyphens/>
        <w:ind w:left="0" w:right="403" w:firstLine="0"/>
        <w:rPr>
          <w:b/>
          <w:sz w:val="20"/>
          <w:szCs w:val="20"/>
          <w:lang w:val="uk-UA" w:eastAsia="fr-FR"/>
        </w:rPr>
      </w:pPr>
      <w:r w:rsidRPr="0086065A">
        <w:rPr>
          <w:b/>
          <w:sz w:val="20"/>
          <w:szCs w:val="20"/>
          <w:lang w:val="uk-UA" w:eastAsia="fr-FR"/>
        </w:rPr>
        <w:t xml:space="preserve">© </w:t>
      </w:r>
      <w:proofErr w:type="spellStart"/>
      <w:r w:rsidRPr="0086065A">
        <w:rPr>
          <w:b/>
          <w:sz w:val="20"/>
          <w:szCs w:val="20"/>
          <w:lang w:val="uk-UA" w:eastAsia="fr-FR"/>
        </w:rPr>
        <w:t>Council</w:t>
      </w:r>
      <w:proofErr w:type="spellEnd"/>
      <w:r w:rsidRPr="0086065A">
        <w:rPr>
          <w:b/>
          <w:sz w:val="20"/>
          <w:szCs w:val="20"/>
          <w:lang w:val="uk-UA" w:eastAsia="fr-FR"/>
        </w:rPr>
        <w:t xml:space="preserve"> of Europe/European Court of Human Rights, 2014.</w:t>
      </w:r>
    </w:p>
    <w:p w:rsidRPr="0086065A" w:rsidR="0086065A" w:rsidP="0086065A" w:rsidRDefault="0086065A">
      <w:pPr>
        <w:numPr>
          <w:ilvl w:val="0"/>
          <w:numId w:val="41"/>
        </w:numPr>
        <w:suppressAutoHyphens/>
        <w:ind w:left="0" w:right="-1" w:firstLine="0"/>
        <w:rPr>
          <w:sz w:val="20"/>
          <w:szCs w:val="20"/>
          <w:lang w:val="uk-UA" w:eastAsia="fr-FR"/>
        </w:rPr>
      </w:pPr>
      <w:proofErr w:type="spellStart"/>
      <w:r w:rsidRPr="0086065A">
        <w:rPr>
          <w:sz w:val="20"/>
          <w:szCs w:val="20"/>
          <w:lang w:val="uk-UA" w:eastAsia="fr-FR"/>
        </w:rPr>
        <w:t>The</w:t>
      </w:r>
      <w:proofErr w:type="spellEnd"/>
      <w:r w:rsidRPr="0086065A">
        <w:rPr>
          <w:sz w:val="20"/>
          <w:szCs w:val="20"/>
          <w:lang w:val="uk-UA" w:eastAsia="fr-FR"/>
        </w:rPr>
        <w:t xml:space="preserve"> </w:t>
      </w:r>
      <w:proofErr w:type="spellStart"/>
      <w:r w:rsidRPr="0086065A">
        <w:rPr>
          <w:sz w:val="20"/>
          <w:szCs w:val="20"/>
          <w:lang w:val="uk-UA" w:eastAsia="fr-FR"/>
        </w:rPr>
        <w:t>official</w:t>
      </w:r>
      <w:proofErr w:type="spellEnd"/>
      <w:r w:rsidRPr="0086065A">
        <w:rPr>
          <w:sz w:val="20"/>
          <w:szCs w:val="20"/>
          <w:lang w:val="uk-UA" w:eastAsia="fr-FR"/>
        </w:rPr>
        <w:t xml:space="preserve"> </w:t>
      </w:r>
      <w:proofErr w:type="spellStart"/>
      <w:r w:rsidRPr="0086065A">
        <w:rPr>
          <w:sz w:val="20"/>
          <w:szCs w:val="20"/>
          <w:lang w:val="uk-UA" w:eastAsia="fr-FR"/>
        </w:rPr>
        <w:t>languages</w:t>
      </w:r>
      <w:proofErr w:type="spellEnd"/>
      <w:r w:rsidRPr="0086065A">
        <w:rPr>
          <w:sz w:val="20"/>
          <w:szCs w:val="20"/>
          <w:lang w:val="uk-UA" w:eastAsia="fr-FR"/>
        </w:rPr>
        <w:t xml:space="preserve"> of the European Court of Human Rights </w:t>
      </w:r>
      <w:proofErr w:type="spellStart"/>
      <w:r w:rsidRPr="0086065A">
        <w:rPr>
          <w:sz w:val="20"/>
          <w:szCs w:val="20"/>
          <w:lang w:val="uk-UA" w:eastAsia="fr-FR"/>
        </w:rPr>
        <w:t>are</w:t>
      </w:r>
      <w:proofErr w:type="spellEnd"/>
      <w:r w:rsidRPr="0086065A">
        <w:rPr>
          <w:sz w:val="20"/>
          <w:szCs w:val="20"/>
          <w:lang w:val="uk-UA" w:eastAsia="fr-FR"/>
        </w:rPr>
        <w:t xml:space="preserve"> </w:t>
      </w:r>
      <w:proofErr w:type="spellStart"/>
      <w:r w:rsidRPr="0086065A">
        <w:rPr>
          <w:sz w:val="20"/>
          <w:szCs w:val="20"/>
          <w:lang w:val="uk-UA" w:eastAsia="fr-FR"/>
        </w:rPr>
        <w:t>English</w:t>
      </w:r>
      <w:proofErr w:type="spellEnd"/>
      <w:r w:rsidRPr="0086065A">
        <w:rPr>
          <w:sz w:val="20"/>
          <w:szCs w:val="20"/>
          <w:lang w:val="uk-UA" w:eastAsia="fr-FR"/>
        </w:rPr>
        <w:t xml:space="preserve"> and </w:t>
      </w:r>
      <w:proofErr w:type="spellStart"/>
      <w:r w:rsidRPr="0086065A">
        <w:rPr>
          <w:sz w:val="20"/>
          <w:szCs w:val="20"/>
          <w:lang w:val="uk-UA" w:eastAsia="fr-FR"/>
        </w:rPr>
        <w:t>French</w:t>
      </w:r>
      <w:proofErr w:type="spellEnd"/>
      <w:r w:rsidRPr="0086065A">
        <w:rPr>
          <w:sz w:val="20"/>
          <w:szCs w:val="20"/>
          <w:lang w:val="uk-UA" w:eastAsia="fr-FR"/>
        </w:rPr>
        <w:t xml:space="preserve">. This translation was commissioned with the support of the Human Rights </w:t>
      </w:r>
      <w:proofErr w:type="spellStart"/>
      <w:r w:rsidRPr="0086065A">
        <w:rPr>
          <w:sz w:val="20"/>
          <w:szCs w:val="20"/>
          <w:lang w:val="uk-UA" w:eastAsia="fr-FR"/>
        </w:rPr>
        <w:t>Trust</w:t>
      </w:r>
      <w:proofErr w:type="spellEnd"/>
      <w:r w:rsidRPr="0086065A">
        <w:rPr>
          <w:sz w:val="20"/>
          <w:szCs w:val="20"/>
          <w:lang w:val="uk-UA" w:eastAsia="fr-FR"/>
        </w:rPr>
        <w:t xml:space="preserve"> </w:t>
      </w:r>
      <w:proofErr w:type="spellStart"/>
      <w:r w:rsidRPr="0086065A">
        <w:rPr>
          <w:sz w:val="20"/>
          <w:szCs w:val="20"/>
          <w:lang w:val="uk-UA" w:eastAsia="fr-FR"/>
        </w:rPr>
        <w:t>Fund</w:t>
      </w:r>
      <w:proofErr w:type="spellEnd"/>
      <w:r w:rsidRPr="0086065A">
        <w:rPr>
          <w:sz w:val="20"/>
          <w:szCs w:val="20"/>
          <w:lang w:val="uk-UA" w:eastAsia="fr-FR"/>
        </w:rPr>
        <w:t xml:space="preserve"> of the </w:t>
      </w:r>
      <w:proofErr w:type="spellStart"/>
      <w:r w:rsidRPr="0086065A">
        <w:rPr>
          <w:sz w:val="20"/>
          <w:szCs w:val="20"/>
          <w:lang w:val="uk-UA" w:eastAsia="fr-FR"/>
        </w:rPr>
        <w:t>Council</w:t>
      </w:r>
      <w:proofErr w:type="spellEnd"/>
      <w:r w:rsidRPr="0086065A">
        <w:rPr>
          <w:sz w:val="20"/>
          <w:szCs w:val="20"/>
          <w:lang w:val="uk-UA" w:eastAsia="fr-FR"/>
        </w:rPr>
        <w:t xml:space="preserve"> of Europe (</w:t>
      </w:r>
      <w:hyperlink w:history="1" r:id="rId17">
        <w:r w:rsidRPr="0086065A">
          <w:rPr>
            <w:bCs/>
            <w:color w:val="0072BC"/>
            <w:sz w:val="20"/>
            <w:szCs w:val="20"/>
            <w:u w:val="single"/>
            <w:lang w:val="uk-UA" w:eastAsia="fr-FR"/>
          </w:rPr>
          <w:t>www.coe.int/humanrightstrustfund</w:t>
        </w:r>
      </w:hyperlink>
      <w:r w:rsidRPr="0086065A">
        <w:rPr>
          <w:sz w:val="20"/>
          <w:szCs w:val="20"/>
          <w:lang w:val="uk-UA" w:eastAsia="fr-FR"/>
        </w:rPr>
        <w:t xml:space="preserve">). </w:t>
      </w:r>
      <w:proofErr w:type="spellStart"/>
      <w:r w:rsidRPr="0086065A">
        <w:rPr>
          <w:sz w:val="20"/>
          <w:szCs w:val="20"/>
          <w:lang w:val="uk-UA" w:eastAsia="fr-FR"/>
        </w:rPr>
        <w:t>It</w:t>
      </w:r>
      <w:proofErr w:type="spellEnd"/>
      <w:r w:rsidRPr="0086065A">
        <w:rPr>
          <w:sz w:val="20"/>
          <w:szCs w:val="20"/>
          <w:lang w:val="uk-UA" w:eastAsia="fr-FR"/>
        </w:rPr>
        <w:t xml:space="preserve"> does not bind the Court, </w:t>
      </w:r>
      <w:proofErr w:type="spellStart"/>
      <w:r w:rsidRPr="0086065A">
        <w:rPr>
          <w:sz w:val="20"/>
          <w:szCs w:val="20"/>
          <w:lang w:val="uk-UA" w:eastAsia="fr-FR"/>
        </w:rPr>
        <w:t>nor</w:t>
      </w:r>
      <w:proofErr w:type="spellEnd"/>
      <w:r w:rsidRPr="0086065A">
        <w:rPr>
          <w:sz w:val="20"/>
          <w:szCs w:val="20"/>
          <w:lang w:val="uk-UA" w:eastAsia="fr-FR"/>
        </w:rPr>
        <w:t xml:space="preserve"> does the Court </w:t>
      </w:r>
      <w:proofErr w:type="spellStart"/>
      <w:r w:rsidRPr="0086065A">
        <w:rPr>
          <w:sz w:val="20"/>
          <w:szCs w:val="20"/>
          <w:lang w:val="uk-UA" w:eastAsia="fr-FR"/>
        </w:rPr>
        <w:t>take</w:t>
      </w:r>
      <w:proofErr w:type="spellEnd"/>
      <w:r w:rsidRPr="0086065A">
        <w:rPr>
          <w:sz w:val="20"/>
          <w:szCs w:val="20"/>
          <w:lang w:val="uk-UA" w:eastAsia="fr-FR"/>
        </w:rPr>
        <w:t xml:space="preserve"> </w:t>
      </w:r>
      <w:proofErr w:type="spellStart"/>
      <w:r w:rsidRPr="0086065A">
        <w:rPr>
          <w:sz w:val="20"/>
          <w:szCs w:val="20"/>
          <w:lang w:val="uk-UA" w:eastAsia="fr-FR"/>
        </w:rPr>
        <w:t>any</w:t>
      </w:r>
      <w:proofErr w:type="spellEnd"/>
      <w:r w:rsidRPr="0086065A">
        <w:rPr>
          <w:sz w:val="20"/>
          <w:szCs w:val="20"/>
          <w:lang w:val="uk-UA" w:eastAsia="fr-FR"/>
        </w:rPr>
        <w:t xml:space="preserve"> </w:t>
      </w:r>
      <w:proofErr w:type="spellStart"/>
      <w:r w:rsidRPr="0086065A">
        <w:rPr>
          <w:sz w:val="20"/>
          <w:szCs w:val="20"/>
          <w:lang w:val="uk-UA" w:eastAsia="fr-FR"/>
        </w:rPr>
        <w:t>responsibility</w:t>
      </w:r>
      <w:proofErr w:type="spellEnd"/>
      <w:r w:rsidRPr="0086065A">
        <w:rPr>
          <w:sz w:val="20"/>
          <w:szCs w:val="20"/>
          <w:lang w:val="uk-UA" w:eastAsia="fr-FR"/>
        </w:rPr>
        <w:t xml:space="preserve"> </w:t>
      </w:r>
      <w:proofErr w:type="spellStart"/>
      <w:r w:rsidRPr="0086065A">
        <w:rPr>
          <w:sz w:val="20"/>
          <w:szCs w:val="20"/>
          <w:lang w:val="uk-UA" w:eastAsia="fr-FR"/>
        </w:rPr>
        <w:t>for</w:t>
      </w:r>
      <w:proofErr w:type="spellEnd"/>
      <w:r w:rsidRPr="0086065A">
        <w:rPr>
          <w:sz w:val="20"/>
          <w:szCs w:val="20"/>
          <w:lang w:val="uk-UA" w:eastAsia="fr-FR"/>
        </w:rPr>
        <w:t xml:space="preserve"> the </w:t>
      </w:r>
      <w:proofErr w:type="spellStart"/>
      <w:r w:rsidRPr="0086065A">
        <w:rPr>
          <w:sz w:val="20"/>
          <w:szCs w:val="20"/>
          <w:lang w:val="uk-UA" w:eastAsia="fr-FR"/>
        </w:rPr>
        <w:t>quality</w:t>
      </w:r>
      <w:proofErr w:type="spellEnd"/>
      <w:r w:rsidRPr="0086065A">
        <w:rPr>
          <w:sz w:val="20"/>
          <w:szCs w:val="20"/>
          <w:lang w:val="uk-UA" w:eastAsia="fr-FR"/>
        </w:rPr>
        <w:t xml:space="preserve"> </w:t>
      </w:r>
      <w:proofErr w:type="spellStart"/>
      <w:r w:rsidRPr="0086065A">
        <w:rPr>
          <w:sz w:val="20"/>
          <w:szCs w:val="20"/>
          <w:lang w:val="uk-UA" w:eastAsia="fr-FR"/>
        </w:rPr>
        <w:t>thereof</w:t>
      </w:r>
      <w:proofErr w:type="spellEnd"/>
      <w:r w:rsidRPr="0086065A">
        <w:rPr>
          <w:sz w:val="20"/>
          <w:szCs w:val="20"/>
          <w:lang w:val="uk-UA" w:eastAsia="fr-FR"/>
        </w:rPr>
        <w:t xml:space="preserve">. </w:t>
      </w:r>
      <w:proofErr w:type="spellStart"/>
      <w:r w:rsidRPr="0086065A">
        <w:rPr>
          <w:sz w:val="20"/>
          <w:szCs w:val="20"/>
          <w:lang w:val="uk-UA" w:eastAsia="fr-FR"/>
        </w:rPr>
        <w:t>It</w:t>
      </w:r>
      <w:proofErr w:type="spellEnd"/>
      <w:r w:rsidRPr="0086065A">
        <w:rPr>
          <w:sz w:val="20"/>
          <w:szCs w:val="20"/>
          <w:lang w:val="uk-UA" w:eastAsia="fr-FR"/>
        </w:rPr>
        <w:t xml:space="preserve"> </w:t>
      </w:r>
      <w:proofErr w:type="spellStart"/>
      <w:r w:rsidRPr="0086065A">
        <w:rPr>
          <w:sz w:val="20"/>
          <w:szCs w:val="20"/>
          <w:lang w:val="uk-UA" w:eastAsia="fr-FR"/>
        </w:rPr>
        <w:t>may</w:t>
      </w:r>
      <w:proofErr w:type="spellEnd"/>
      <w:r w:rsidRPr="0086065A">
        <w:rPr>
          <w:sz w:val="20"/>
          <w:szCs w:val="20"/>
          <w:lang w:val="uk-UA" w:eastAsia="fr-FR"/>
        </w:rPr>
        <w:t xml:space="preserve"> </w:t>
      </w:r>
      <w:proofErr w:type="spellStart"/>
      <w:r w:rsidRPr="0086065A">
        <w:rPr>
          <w:sz w:val="20"/>
          <w:szCs w:val="20"/>
          <w:lang w:val="uk-UA" w:eastAsia="fr-FR"/>
        </w:rPr>
        <w:t>be</w:t>
      </w:r>
      <w:proofErr w:type="spellEnd"/>
      <w:r w:rsidRPr="0086065A">
        <w:rPr>
          <w:sz w:val="20"/>
          <w:szCs w:val="20"/>
          <w:lang w:val="uk-UA" w:eastAsia="fr-FR"/>
        </w:rPr>
        <w:t xml:space="preserve"> </w:t>
      </w:r>
      <w:proofErr w:type="spellStart"/>
      <w:r w:rsidRPr="0086065A">
        <w:rPr>
          <w:sz w:val="20"/>
          <w:szCs w:val="20"/>
          <w:lang w:val="uk-UA" w:eastAsia="fr-FR"/>
        </w:rPr>
        <w:t>downloaded</w:t>
      </w:r>
      <w:proofErr w:type="spellEnd"/>
      <w:r w:rsidRPr="0086065A">
        <w:rPr>
          <w:sz w:val="20"/>
          <w:szCs w:val="20"/>
          <w:lang w:val="uk-UA" w:eastAsia="fr-FR"/>
        </w:rPr>
        <w:t xml:space="preserve"> </w:t>
      </w:r>
      <w:proofErr w:type="spellStart"/>
      <w:r w:rsidRPr="0086065A">
        <w:rPr>
          <w:sz w:val="20"/>
          <w:szCs w:val="20"/>
          <w:lang w:val="uk-UA" w:eastAsia="fr-FR"/>
        </w:rPr>
        <w:t>from</w:t>
      </w:r>
      <w:proofErr w:type="spellEnd"/>
      <w:r w:rsidRPr="0086065A">
        <w:rPr>
          <w:sz w:val="20"/>
          <w:szCs w:val="20"/>
          <w:lang w:val="uk-UA" w:eastAsia="fr-FR"/>
        </w:rPr>
        <w:t xml:space="preserve"> the HUDOC case-</w:t>
      </w:r>
      <w:proofErr w:type="spellStart"/>
      <w:r w:rsidRPr="0086065A">
        <w:rPr>
          <w:sz w:val="20"/>
          <w:szCs w:val="20"/>
          <w:lang w:val="uk-UA" w:eastAsia="fr-FR"/>
        </w:rPr>
        <w:t>law</w:t>
      </w:r>
      <w:proofErr w:type="spellEnd"/>
      <w:r w:rsidRPr="0086065A">
        <w:rPr>
          <w:sz w:val="20"/>
          <w:szCs w:val="20"/>
          <w:lang w:val="uk-UA" w:eastAsia="fr-FR"/>
        </w:rPr>
        <w:t xml:space="preserve"> </w:t>
      </w:r>
      <w:proofErr w:type="spellStart"/>
      <w:r w:rsidRPr="0086065A">
        <w:rPr>
          <w:sz w:val="20"/>
          <w:szCs w:val="20"/>
          <w:lang w:val="uk-UA" w:eastAsia="fr-FR"/>
        </w:rPr>
        <w:t>database</w:t>
      </w:r>
      <w:proofErr w:type="spellEnd"/>
      <w:r w:rsidRPr="0086065A">
        <w:rPr>
          <w:sz w:val="20"/>
          <w:szCs w:val="20"/>
          <w:lang w:val="uk-UA" w:eastAsia="fr-FR"/>
        </w:rPr>
        <w:t xml:space="preserve"> of the European Court of Human Rights (</w:t>
      </w:r>
      <w:hyperlink w:history="1" r:id="rId18">
        <w:r w:rsidRPr="0086065A">
          <w:rPr>
            <w:color w:val="0072BC"/>
            <w:sz w:val="20"/>
            <w:szCs w:val="20"/>
            <w:u w:val="single"/>
            <w:lang w:val="uk-UA" w:eastAsia="fr-FR"/>
          </w:rPr>
          <w:t>http://hudoc.echr.coe.int</w:t>
        </w:r>
      </w:hyperlink>
      <w:r w:rsidRPr="0086065A">
        <w:rPr>
          <w:sz w:val="20"/>
          <w:szCs w:val="20"/>
          <w:lang w:val="uk-UA" w:eastAsia="fr-FR"/>
        </w:rPr>
        <w:t xml:space="preserve">) </w:t>
      </w:r>
      <w:proofErr w:type="spellStart"/>
      <w:r w:rsidRPr="0086065A">
        <w:rPr>
          <w:sz w:val="20"/>
          <w:szCs w:val="20"/>
          <w:lang w:val="uk-UA" w:eastAsia="fr-FR"/>
        </w:rPr>
        <w:t>or</w:t>
      </w:r>
      <w:proofErr w:type="spellEnd"/>
      <w:r w:rsidRPr="0086065A">
        <w:rPr>
          <w:sz w:val="20"/>
          <w:szCs w:val="20"/>
          <w:lang w:val="uk-UA" w:eastAsia="fr-FR"/>
        </w:rPr>
        <w:t xml:space="preserve"> </w:t>
      </w:r>
      <w:proofErr w:type="spellStart"/>
      <w:r w:rsidRPr="0086065A">
        <w:rPr>
          <w:sz w:val="20"/>
          <w:szCs w:val="20"/>
          <w:lang w:val="uk-UA" w:eastAsia="fr-FR"/>
        </w:rPr>
        <w:t>from</w:t>
      </w:r>
      <w:proofErr w:type="spellEnd"/>
      <w:r w:rsidRPr="0086065A">
        <w:rPr>
          <w:sz w:val="20"/>
          <w:szCs w:val="20"/>
          <w:lang w:val="uk-UA" w:eastAsia="fr-FR"/>
        </w:rPr>
        <w:t xml:space="preserve"> </w:t>
      </w:r>
      <w:proofErr w:type="spellStart"/>
      <w:r w:rsidRPr="0086065A">
        <w:rPr>
          <w:sz w:val="20"/>
          <w:szCs w:val="20"/>
          <w:lang w:val="uk-UA" w:eastAsia="fr-FR"/>
        </w:rPr>
        <w:t>any</w:t>
      </w:r>
      <w:proofErr w:type="spellEnd"/>
      <w:r w:rsidRPr="0086065A">
        <w:rPr>
          <w:sz w:val="20"/>
          <w:szCs w:val="20"/>
          <w:lang w:val="uk-UA" w:eastAsia="fr-FR"/>
        </w:rPr>
        <w:t xml:space="preserve"> </w:t>
      </w:r>
      <w:proofErr w:type="spellStart"/>
      <w:r w:rsidRPr="0086065A">
        <w:rPr>
          <w:sz w:val="20"/>
          <w:szCs w:val="20"/>
          <w:lang w:val="uk-UA" w:eastAsia="fr-FR"/>
        </w:rPr>
        <w:t>other</w:t>
      </w:r>
      <w:proofErr w:type="spellEnd"/>
      <w:r w:rsidRPr="0086065A">
        <w:rPr>
          <w:sz w:val="20"/>
          <w:szCs w:val="20"/>
          <w:lang w:val="uk-UA" w:eastAsia="fr-FR"/>
        </w:rPr>
        <w:t xml:space="preserve"> </w:t>
      </w:r>
      <w:proofErr w:type="spellStart"/>
      <w:r w:rsidRPr="0086065A">
        <w:rPr>
          <w:sz w:val="20"/>
          <w:szCs w:val="20"/>
          <w:lang w:val="uk-UA" w:eastAsia="fr-FR"/>
        </w:rPr>
        <w:t>database</w:t>
      </w:r>
      <w:proofErr w:type="spellEnd"/>
      <w:r w:rsidRPr="0086065A">
        <w:rPr>
          <w:sz w:val="20"/>
          <w:szCs w:val="20"/>
          <w:lang w:val="uk-UA" w:eastAsia="fr-FR"/>
        </w:rPr>
        <w:t xml:space="preserve"> with </w:t>
      </w:r>
      <w:proofErr w:type="spellStart"/>
      <w:r w:rsidRPr="0086065A">
        <w:rPr>
          <w:sz w:val="20"/>
          <w:szCs w:val="20"/>
          <w:lang w:val="uk-UA" w:eastAsia="fr-FR"/>
        </w:rPr>
        <w:t>which</w:t>
      </w:r>
      <w:proofErr w:type="spellEnd"/>
      <w:r w:rsidRPr="0086065A">
        <w:rPr>
          <w:sz w:val="20"/>
          <w:szCs w:val="20"/>
          <w:lang w:val="uk-UA" w:eastAsia="fr-FR"/>
        </w:rPr>
        <w:t xml:space="preserve"> the Court </w:t>
      </w:r>
      <w:proofErr w:type="spellStart"/>
      <w:r w:rsidRPr="0086065A">
        <w:rPr>
          <w:sz w:val="20"/>
          <w:szCs w:val="20"/>
          <w:lang w:val="uk-UA" w:eastAsia="fr-FR"/>
        </w:rPr>
        <w:t>has</w:t>
      </w:r>
      <w:proofErr w:type="spellEnd"/>
      <w:r w:rsidRPr="0086065A">
        <w:rPr>
          <w:sz w:val="20"/>
          <w:szCs w:val="20"/>
          <w:lang w:val="uk-UA" w:eastAsia="fr-FR"/>
        </w:rPr>
        <w:t xml:space="preserve"> </w:t>
      </w:r>
      <w:proofErr w:type="spellStart"/>
      <w:r w:rsidRPr="0086065A">
        <w:rPr>
          <w:sz w:val="20"/>
          <w:szCs w:val="20"/>
          <w:lang w:val="uk-UA" w:eastAsia="fr-FR"/>
        </w:rPr>
        <w:t>shared</w:t>
      </w:r>
      <w:proofErr w:type="spellEnd"/>
      <w:r w:rsidRPr="0086065A">
        <w:rPr>
          <w:sz w:val="20"/>
          <w:szCs w:val="20"/>
          <w:lang w:val="uk-UA" w:eastAsia="fr-FR"/>
        </w:rPr>
        <w:t xml:space="preserve"> </w:t>
      </w:r>
      <w:proofErr w:type="spellStart"/>
      <w:r w:rsidRPr="0086065A">
        <w:rPr>
          <w:sz w:val="20"/>
          <w:szCs w:val="20"/>
          <w:lang w:val="uk-UA" w:eastAsia="fr-FR"/>
        </w:rPr>
        <w:t>it</w:t>
      </w:r>
      <w:proofErr w:type="spellEnd"/>
      <w:r w:rsidRPr="0086065A">
        <w:rPr>
          <w:sz w:val="20"/>
          <w:szCs w:val="20"/>
          <w:lang w:val="uk-UA" w:eastAsia="fr-FR"/>
        </w:rPr>
        <w:t xml:space="preserve">. </w:t>
      </w:r>
      <w:proofErr w:type="spellStart"/>
      <w:r w:rsidRPr="0086065A">
        <w:rPr>
          <w:sz w:val="20"/>
          <w:szCs w:val="20"/>
          <w:lang w:val="uk-UA" w:eastAsia="fr-FR"/>
        </w:rPr>
        <w:t>It</w:t>
      </w:r>
      <w:proofErr w:type="spellEnd"/>
      <w:r w:rsidRPr="0086065A">
        <w:rPr>
          <w:sz w:val="20"/>
          <w:szCs w:val="20"/>
          <w:lang w:val="uk-UA" w:eastAsia="fr-FR"/>
        </w:rPr>
        <w:t xml:space="preserve"> </w:t>
      </w:r>
      <w:proofErr w:type="spellStart"/>
      <w:r w:rsidRPr="0086065A">
        <w:rPr>
          <w:sz w:val="20"/>
          <w:szCs w:val="20"/>
          <w:lang w:val="uk-UA" w:eastAsia="fr-FR"/>
        </w:rPr>
        <w:t>may</w:t>
      </w:r>
      <w:proofErr w:type="spellEnd"/>
      <w:r w:rsidRPr="0086065A">
        <w:rPr>
          <w:sz w:val="20"/>
          <w:szCs w:val="20"/>
          <w:lang w:val="uk-UA" w:eastAsia="fr-FR"/>
        </w:rPr>
        <w:t xml:space="preserve"> </w:t>
      </w:r>
      <w:proofErr w:type="spellStart"/>
      <w:r w:rsidRPr="0086065A">
        <w:rPr>
          <w:sz w:val="20"/>
          <w:szCs w:val="20"/>
          <w:lang w:val="uk-UA" w:eastAsia="fr-FR"/>
        </w:rPr>
        <w:t>be</w:t>
      </w:r>
      <w:proofErr w:type="spellEnd"/>
      <w:r w:rsidRPr="0086065A">
        <w:rPr>
          <w:sz w:val="20"/>
          <w:szCs w:val="20"/>
          <w:lang w:val="uk-UA" w:eastAsia="fr-FR"/>
        </w:rPr>
        <w:t xml:space="preserve"> </w:t>
      </w:r>
      <w:proofErr w:type="spellStart"/>
      <w:r w:rsidRPr="0086065A">
        <w:rPr>
          <w:sz w:val="20"/>
          <w:szCs w:val="20"/>
          <w:lang w:val="uk-UA" w:eastAsia="fr-FR"/>
        </w:rPr>
        <w:t>reproduced</w:t>
      </w:r>
      <w:proofErr w:type="spellEnd"/>
      <w:r w:rsidRPr="0086065A">
        <w:rPr>
          <w:sz w:val="20"/>
          <w:szCs w:val="20"/>
          <w:lang w:val="uk-UA" w:eastAsia="fr-FR"/>
        </w:rPr>
        <w:t xml:space="preserve"> </w:t>
      </w:r>
      <w:proofErr w:type="spellStart"/>
      <w:r w:rsidRPr="0086065A">
        <w:rPr>
          <w:sz w:val="20"/>
          <w:szCs w:val="20"/>
          <w:lang w:val="uk-UA" w:eastAsia="fr-FR"/>
        </w:rPr>
        <w:t>for</w:t>
      </w:r>
      <w:proofErr w:type="spellEnd"/>
      <w:r w:rsidRPr="0086065A">
        <w:rPr>
          <w:sz w:val="20"/>
          <w:szCs w:val="20"/>
          <w:lang w:val="uk-UA" w:eastAsia="fr-FR"/>
        </w:rPr>
        <w:t xml:space="preserve"> non-</w:t>
      </w:r>
      <w:proofErr w:type="spellStart"/>
      <w:r w:rsidRPr="0086065A">
        <w:rPr>
          <w:sz w:val="20"/>
          <w:szCs w:val="20"/>
          <w:lang w:val="uk-UA" w:eastAsia="fr-FR"/>
        </w:rPr>
        <w:t>commercial</w:t>
      </w:r>
      <w:proofErr w:type="spellEnd"/>
      <w:r w:rsidRPr="0086065A">
        <w:rPr>
          <w:sz w:val="20"/>
          <w:szCs w:val="20"/>
          <w:lang w:val="uk-UA" w:eastAsia="fr-FR"/>
        </w:rPr>
        <w:t xml:space="preserve"> </w:t>
      </w:r>
      <w:proofErr w:type="spellStart"/>
      <w:r w:rsidRPr="0086065A">
        <w:rPr>
          <w:sz w:val="20"/>
          <w:szCs w:val="20"/>
          <w:lang w:val="uk-UA" w:eastAsia="fr-FR"/>
        </w:rPr>
        <w:t>purposes</w:t>
      </w:r>
      <w:proofErr w:type="spellEnd"/>
      <w:r w:rsidRPr="0086065A">
        <w:rPr>
          <w:sz w:val="20"/>
          <w:szCs w:val="20"/>
          <w:lang w:val="uk-UA" w:eastAsia="fr-FR"/>
        </w:rPr>
        <w:t xml:space="preserve"> </w:t>
      </w:r>
      <w:proofErr w:type="spellStart"/>
      <w:r w:rsidRPr="0086065A">
        <w:rPr>
          <w:sz w:val="20"/>
          <w:szCs w:val="20"/>
          <w:lang w:val="uk-UA" w:eastAsia="fr-FR"/>
        </w:rPr>
        <w:t>on</w:t>
      </w:r>
      <w:proofErr w:type="spellEnd"/>
      <w:r w:rsidRPr="0086065A">
        <w:rPr>
          <w:sz w:val="20"/>
          <w:szCs w:val="20"/>
          <w:lang w:val="uk-UA" w:eastAsia="fr-FR"/>
        </w:rPr>
        <w:t xml:space="preserve"> </w:t>
      </w:r>
      <w:proofErr w:type="spellStart"/>
      <w:r w:rsidRPr="0086065A">
        <w:rPr>
          <w:sz w:val="20"/>
          <w:szCs w:val="20"/>
          <w:lang w:val="uk-UA" w:eastAsia="fr-FR"/>
        </w:rPr>
        <w:t>condition</w:t>
      </w:r>
      <w:proofErr w:type="spellEnd"/>
      <w:r w:rsidRPr="0086065A">
        <w:rPr>
          <w:sz w:val="20"/>
          <w:szCs w:val="20"/>
          <w:lang w:val="uk-UA" w:eastAsia="fr-FR"/>
        </w:rPr>
        <w:t xml:space="preserve"> </w:t>
      </w:r>
      <w:proofErr w:type="spellStart"/>
      <w:r w:rsidRPr="0086065A">
        <w:rPr>
          <w:sz w:val="20"/>
          <w:szCs w:val="20"/>
          <w:lang w:val="uk-UA" w:eastAsia="fr-FR"/>
        </w:rPr>
        <w:t>that</w:t>
      </w:r>
      <w:proofErr w:type="spellEnd"/>
      <w:r w:rsidRPr="0086065A">
        <w:rPr>
          <w:sz w:val="20"/>
          <w:szCs w:val="20"/>
          <w:lang w:val="uk-UA" w:eastAsia="fr-FR"/>
        </w:rPr>
        <w:t xml:space="preserve"> the </w:t>
      </w:r>
      <w:proofErr w:type="spellStart"/>
      <w:r w:rsidRPr="0086065A">
        <w:rPr>
          <w:sz w:val="20"/>
          <w:szCs w:val="20"/>
          <w:lang w:val="uk-UA" w:eastAsia="fr-FR"/>
        </w:rPr>
        <w:t>full</w:t>
      </w:r>
      <w:proofErr w:type="spellEnd"/>
      <w:r w:rsidRPr="0086065A">
        <w:rPr>
          <w:sz w:val="20"/>
          <w:szCs w:val="20"/>
          <w:lang w:val="uk-UA" w:eastAsia="fr-FR"/>
        </w:rPr>
        <w:t xml:space="preserve"> </w:t>
      </w:r>
      <w:proofErr w:type="spellStart"/>
      <w:r w:rsidRPr="0086065A">
        <w:rPr>
          <w:sz w:val="20"/>
          <w:szCs w:val="20"/>
          <w:lang w:val="uk-UA" w:eastAsia="fr-FR"/>
        </w:rPr>
        <w:t>title</w:t>
      </w:r>
      <w:proofErr w:type="spellEnd"/>
      <w:r w:rsidRPr="0086065A">
        <w:rPr>
          <w:sz w:val="20"/>
          <w:szCs w:val="20"/>
          <w:lang w:val="uk-UA" w:eastAsia="fr-FR"/>
        </w:rPr>
        <w:t xml:space="preserve"> of the </w:t>
      </w:r>
      <w:proofErr w:type="spellStart"/>
      <w:r w:rsidRPr="0086065A">
        <w:rPr>
          <w:sz w:val="20"/>
          <w:szCs w:val="20"/>
          <w:lang w:val="uk-UA" w:eastAsia="fr-FR"/>
        </w:rPr>
        <w:t>case</w:t>
      </w:r>
      <w:proofErr w:type="spellEnd"/>
      <w:r w:rsidRPr="0086065A">
        <w:rPr>
          <w:sz w:val="20"/>
          <w:szCs w:val="20"/>
          <w:lang w:val="uk-UA" w:eastAsia="fr-FR"/>
        </w:rPr>
        <w:t xml:space="preserve"> </w:t>
      </w:r>
      <w:proofErr w:type="spellStart"/>
      <w:r w:rsidRPr="0086065A">
        <w:rPr>
          <w:sz w:val="20"/>
          <w:szCs w:val="20"/>
          <w:lang w:val="uk-UA" w:eastAsia="fr-FR"/>
        </w:rPr>
        <w:t>is</w:t>
      </w:r>
      <w:proofErr w:type="spellEnd"/>
      <w:r w:rsidRPr="0086065A">
        <w:rPr>
          <w:sz w:val="20"/>
          <w:szCs w:val="20"/>
          <w:lang w:val="uk-UA" w:eastAsia="fr-FR"/>
        </w:rPr>
        <w:t xml:space="preserve"> </w:t>
      </w:r>
      <w:proofErr w:type="spellStart"/>
      <w:r w:rsidRPr="0086065A">
        <w:rPr>
          <w:sz w:val="20"/>
          <w:szCs w:val="20"/>
          <w:lang w:val="uk-UA" w:eastAsia="fr-FR"/>
        </w:rPr>
        <w:t>cited</w:t>
      </w:r>
      <w:proofErr w:type="spellEnd"/>
      <w:r w:rsidRPr="0086065A">
        <w:rPr>
          <w:sz w:val="20"/>
          <w:szCs w:val="20"/>
          <w:lang w:val="uk-UA" w:eastAsia="fr-FR"/>
        </w:rPr>
        <w:t xml:space="preserve">, </w:t>
      </w:r>
      <w:proofErr w:type="spellStart"/>
      <w:r w:rsidRPr="0086065A">
        <w:rPr>
          <w:sz w:val="20"/>
          <w:szCs w:val="20"/>
          <w:lang w:val="uk-UA" w:eastAsia="fr-FR"/>
        </w:rPr>
        <w:t>together</w:t>
      </w:r>
      <w:proofErr w:type="spellEnd"/>
      <w:r w:rsidRPr="0086065A">
        <w:rPr>
          <w:sz w:val="20"/>
          <w:szCs w:val="20"/>
          <w:lang w:val="uk-UA" w:eastAsia="fr-FR"/>
        </w:rPr>
        <w:t xml:space="preserve"> with the </w:t>
      </w:r>
      <w:proofErr w:type="spellStart"/>
      <w:r w:rsidRPr="0086065A">
        <w:rPr>
          <w:sz w:val="20"/>
          <w:szCs w:val="20"/>
          <w:lang w:val="uk-UA" w:eastAsia="fr-FR"/>
        </w:rPr>
        <w:t>above</w:t>
      </w:r>
      <w:proofErr w:type="spellEnd"/>
      <w:r w:rsidRPr="0086065A">
        <w:rPr>
          <w:sz w:val="20"/>
          <w:szCs w:val="20"/>
          <w:lang w:val="uk-UA" w:eastAsia="fr-FR"/>
        </w:rPr>
        <w:t xml:space="preserve"> </w:t>
      </w:r>
      <w:proofErr w:type="spellStart"/>
      <w:r w:rsidRPr="0086065A">
        <w:rPr>
          <w:sz w:val="20"/>
          <w:szCs w:val="20"/>
          <w:lang w:val="uk-UA" w:eastAsia="fr-FR"/>
        </w:rPr>
        <w:t>copyright</w:t>
      </w:r>
      <w:proofErr w:type="spellEnd"/>
      <w:r w:rsidRPr="0086065A">
        <w:rPr>
          <w:sz w:val="20"/>
          <w:szCs w:val="20"/>
          <w:lang w:val="uk-UA" w:eastAsia="fr-FR"/>
        </w:rPr>
        <w:t xml:space="preserve"> indication and </w:t>
      </w:r>
      <w:proofErr w:type="spellStart"/>
      <w:r w:rsidRPr="0086065A">
        <w:rPr>
          <w:sz w:val="20"/>
          <w:szCs w:val="20"/>
          <w:lang w:val="uk-UA" w:eastAsia="fr-FR"/>
        </w:rPr>
        <w:t>reference</w:t>
      </w:r>
      <w:proofErr w:type="spellEnd"/>
      <w:r w:rsidRPr="0086065A">
        <w:rPr>
          <w:sz w:val="20"/>
          <w:szCs w:val="20"/>
          <w:lang w:val="uk-UA" w:eastAsia="fr-FR"/>
        </w:rPr>
        <w:t xml:space="preserve"> </w:t>
      </w:r>
      <w:proofErr w:type="spellStart"/>
      <w:r w:rsidRPr="0086065A">
        <w:rPr>
          <w:sz w:val="20"/>
          <w:szCs w:val="20"/>
          <w:lang w:val="uk-UA" w:eastAsia="fr-FR"/>
        </w:rPr>
        <w:t>to</w:t>
      </w:r>
      <w:proofErr w:type="spellEnd"/>
      <w:r w:rsidRPr="0086065A">
        <w:rPr>
          <w:sz w:val="20"/>
          <w:szCs w:val="20"/>
          <w:lang w:val="uk-UA" w:eastAsia="fr-FR"/>
        </w:rPr>
        <w:t xml:space="preserve"> the Human Rights </w:t>
      </w:r>
      <w:proofErr w:type="spellStart"/>
      <w:r w:rsidRPr="0086065A">
        <w:rPr>
          <w:sz w:val="20"/>
          <w:szCs w:val="20"/>
          <w:lang w:val="uk-UA" w:eastAsia="fr-FR"/>
        </w:rPr>
        <w:t>Trust</w:t>
      </w:r>
      <w:proofErr w:type="spellEnd"/>
      <w:r w:rsidRPr="0086065A">
        <w:rPr>
          <w:sz w:val="20"/>
          <w:szCs w:val="20"/>
          <w:lang w:val="uk-UA" w:eastAsia="fr-FR"/>
        </w:rPr>
        <w:t xml:space="preserve"> </w:t>
      </w:r>
      <w:proofErr w:type="spellStart"/>
      <w:r w:rsidRPr="0086065A">
        <w:rPr>
          <w:sz w:val="20"/>
          <w:szCs w:val="20"/>
          <w:lang w:val="uk-UA" w:eastAsia="fr-FR"/>
        </w:rPr>
        <w:t>Fund</w:t>
      </w:r>
      <w:proofErr w:type="spellEnd"/>
      <w:r w:rsidRPr="0086065A">
        <w:rPr>
          <w:sz w:val="20"/>
          <w:szCs w:val="20"/>
          <w:lang w:val="uk-UA" w:eastAsia="fr-FR"/>
        </w:rPr>
        <w:t xml:space="preserve">. </w:t>
      </w:r>
      <w:proofErr w:type="spellStart"/>
      <w:r w:rsidRPr="0086065A">
        <w:rPr>
          <w:sz w:val="20"/>
          <w:szCs w:val="20"/>
          <w:lang w:val="uk-UA" w:eastAsia="fr-FR"/>
        </w:rPr>
        <w:t>If</w:t>
      </w:r>
      <w:proofErr w:type="spellEnd"/>
      <w:r w:rsidRPr="0086065A">
        <w:rPr>
          <w:sz w:val="20"/>
          <w:szCs w:val="20"/>
          <w:lang w:val="uk-UA" w:eastAsia="fr-FR"/>
        </w:rPr>
        <w:t xml:space="preserve"> </w:t>
      </w:r>
      <w:proofErr w:type="spellStart"/>
      <w:r w:rsidRPr="0086065A">
        <w:rPr>
          <w:sz w:val="20"/>
          <w:szCs w:val="20"/>
          <w:lang w:val="uk-UA" w:eastAsia="fr-FR"/>
        </w:rPr>
        <w:t>it</w:t>
      </w:r>
      <w:proofErr w:type="spellEnd"/>
      <w:r w:rsidRPr="0086065A">
        <w:rPr>
          <w:sz w:val="20"/>
          <w:szCs w:val="20"/>
          <w:lang w:val="uk-UA" w:eastAsia="fr-FR"/>
        </w:rPr>
        <w:t xml:space="preserve"> </w:t>
      </w:r>
      <w:proofErr w:type="spellStart"/>
      <w:r w:rsidRPr="0086065A">
        <w:rPr>
          <w:sz w:val="20"/>
          <w:szCs w:val="20"/>
          <w:lang w:val="uk-UA" w:eastAsia="fr-FR"/>
        </w:rPr>
        <w:t>is</w:t>
      </w:r>
      <w:proofErr w:type="spellEnd"/>
      <w:r w:rsidRPr="0086065A">
        <w:rPr>
          <w:sz w:val="20"/>
          <w:szCs w:val="20"/>
          <w:lang w:val="uk-UA" w:eastAsia="fr-FR"/>
        </w:rPr>
        <w:t xml:space="preserve"> </w:t>
      </w:r>
      <w:proofErr w:type="spellStart"/>
      <w:r w:rsidRPr="0086065A">
        <w:rPr>
          <w:sz w:val="20"/>
          <w:szCs w:val="20"/>
          <w:lang w:val="uk-UA" w:eastAsia="fr-FR"/>
        </w:rPr>
        <w:t>intended</w:t>
      </w:r>
      <w:proofErr w:type="spellEnd"/>
      <w:r w:rsidRPr="0086065A">
        <w:rPr>
          <w:sz w:val="20"/>
          <w:szCs w:val="20"/>
          <w:lang w:val="uk-UA" w:eastAsia="fr-FR"/>
        </w:rPr>
        <w:t xml:space="preserve"> </w:t>
      </w:r>
      <w:proofErr w:type="spellStart"/>
      <w:r w:rsidRPr="0086065A">
        <w:rPr>
          <w:sz w:val="20"/>
          <w:szCs w:val="20"/>
          <w:lang w:val="uk-UA" w:eastAsia="fr-FR"/>
        </w:rPr>
        <w:t>to</w:t>
      </w:r>
      <w:proofErr w:type="spellEnd"/>
      <w:r w:rsidRPr="0086065A">
        <w:rPr>
          <w:sz w:val="20"/>
          <w:szCs w:val="20"/>
          <w:lang w:val="uk-UA" w:eastAsia="fr-FR"/>
        </w:rPr>
        <w:t xml:space="preserve"> </w:t>
      </w:r>
      <w:proofErr w:type="spellStart"/>
      <w:r w:rsidRPr="0086065A">
        <w:rPr>
          <w:sz w:val="20"/>
          <w:szCs w:val="20"/>
          <w:lang w:val="uk-UA" w:eastAsia="fr-FR"/>
        </w:rPr>
        <w:t>use</w:t>
      </w:r>
      <w:proofErr w:type="spellEnd"/>
      <w:r w:rsidRPr="0086065A">
        <w:rPr>
          <w:sz w:val="20"/>
          <w:szCs w:val="20"/>
          <w:lang w:val="uk-UA" w:eastAsia="fr-FR"/>
        </w:rPr>
        <w:t xml:space="preserve"> </w:t>
      </w:r>
      <w:proofErr w:type="spellStart"/>
      <w:r w:rsidRPr="0086065A">
        <w:rPr>
          <w:sz w:val="20"/>
          <w:szCs w:val="20"/>
          <w:lang w:val="uk-UA" w:eastAsia="fr-FR"/>
        </w:rPr>
        <w:t>any</w:t>
      </w:r>
      <w:proofErr w:type="spellEnd"/>
      <w:r w:rsidRPr="0086065A">
        <w:rPr>
          <w:sz w:val="20"/>
          <w:szCs w:val="20"/>
          <w:lang w:val="uk-UA" w:eastAsia="fr-FR"/>
        </w:rPr>
        <w:t xml:space="preserve"> </w:t>
      </w:r>
      <w:proofErr w:type="spellStart"/>
      <w:r w:rsidRPr="0086065A">
        <w:rPr>
          <w:sz w:val="20"/>
          <w:szCs w:val="20"/>
          <w:lang w:val="uk-UA" w:eastAsia="fr-FR"/>
        </w:rPr>
        <w:t>part</w:t>
      </w:r>
      <w:proofErr w:type="spellEnd"/>
      <w:r w:rsidRPr="0086065A">
        <w:rPr>
          <w:sz w:val="20"/>
          <w:szCs w:val="20"/>
          <w:lang w:val="uk-UA" w:eastAsia="fr-FR"/>
        </w:rPr>
        <w:t xml:space="preserve"> of this translation </w:t>
      </w:r>
      <w:proofErr w:type="spellStart"/>
      <w:r w:rsidRPr="0086065A">
        <w:rPr>
          <w:sz w:val="20"/>
          <w:szCs w:val="20"/>
          <w:lang w:val="uk-UA" w:eastAsia="fr-FR"/>
        </w:rPr>
        <w:t>for</w:t>
      </w:r>
      <w:proofErr w:type="spellEnd"/>
      <w:r w:rsidRPr="0086065A">
        <w:rPr>
          <w:sz w:val="20"/>
          <w:szCs w:val="20"/>
          <w:lang w:val="uk-UA" w:eastAsia="fr-FR"/>
        </w:rPr>
        <w:t xml:space="preserve"> </w:t>
      </w:r>
      <w:proofErr w:type="spellStart"/>
      <w:r w:rsidRPr="0086065A">
        <w:rPr>
          <w:sz w:val="20"/>
          <w:szCs w:val="20"/>
          <w:lang w:val="uk-UA" w:eastAsia="fr-FR"/>
        </w:rPr>
        <w:t>commercial</w:t>
      </w:r>
      <w:proofErr w:type="spellEnd"/>
      <w:r w:rsidRPr="0086065A">
        <w:rPr>
          <w:sz w:val="20"/>
          <w:szCs w:val="20"/>
          <w:lang w:val="uk-UA" w:eastAsia="fr-FR"/>
        </w:rPr>
        <w:t xml:space="preserve"> </w:t>
      </w:r>
      <w:proofErr w:type="spellStart"/>
      <w:r w:rsidRPr="0086065A">
        <w:rPr>
          <w:sz w:val="20"/>
          <w:szCs w:val="20"/>
          <w:lang w:val="uk-UA" w:eastAsia="fr-FR"/>
        </w:rPr>
        <w:t>purposes</w:t>
      </w:r>
      <w:proofErr w:type="spellEnd"/>
      <w:r w:rsidRPr="0086065A">
        <w:rPr>
          <w:sz w:val="20"/>
          <w:szCs w:val="20"/>
          <w:lang w:val="uk-UA" w:eastAsia="fr-FR"/>
        </w:rPr>
        <w:t xml:space="preserve">, </w:t>
      </w:r>
      <w:proofErr w:type="spellStart"/>
      <w:r w:rsidRPr="0086065A">
        <w:rPr>
          <w:sz w:val="20"/>
          <w:szCs w:val="20"/>
          <w:lang w:val="uk-UA" w:eastAsia="fr-FR"/>
        </w:rPr>
        <w:t>please</w:t>
      </w:r>
      <w:proofErr w:type="spellEnd"/>
      <w:r w:rsidRPr="0086065A">
        <w:rPr>
          <w:sz w:val="20"/>
          <w:szCs w:val="20"/>
          <w:lang w:val="uk-UA" w:eastAsia="fr-FR"/>
        </w:rPr>
        <w:t xml:space="preserve"> </w:t>
      </w:r>
      <w:proofErr w:type="spellStart"/>
      <w:r w:rsidRPr="0086065A">
        <w:rPr>
          <w:sz w:val="20"/>
          <w:szCs w:val="20"/>
          <w:lang w:val="uk-UA" w:eastAsia="fr-FR"/>
        </w:rPr>
        <w:t>contact</w:t>
      </w:r>
      <w:proofErr w:type="spellEnd"/>
      <w:r w:rsidRPr="0086065A">
        <w:rPr>
          <w:sz w:val="20"/>
          <w:szCs w:val="20"/>
          <w:lang w:val="uk-UA" w:eastAsia="fr-FR"/>
        </w:rPr>
        <w:t xml:space="preserve"> </w:t>
      </w:r>
      <w:hyperlink w:history="1" r:id="rId19">
        <w:r w:rsidRPr="0086065A">
          <w:rPr>
            <w:color w:val="0072BC"/>
            <w:sz w:val="20"/>
            <w:szCs w:val="20"/>
            <w:u w:val="single"/>
            <w:lang w:val="uk-UA" w:eastAsia="fr-FR"/>
          </w:rPr>
          <w:t>publishing@echr.coe.int</w:t>
        </w:r>
      </w:hyperlink>
      <w:r w:rsidRPr="0086065A">
        <w:rPr>
          <w:sz w:val="20"/>
          <w:szCs w:val="20"/>
          <w:lang w:val="uk-UA" w:eastAsia="fr-FR"/>
        </w:rPr>
        <w:t>.</w:t>
      </w:r>
    </w:p>
    <w:p w:rsidRPr="0086065A" w:rsidR="0086065A" w:rsidP="0086065A" w:rsidRDefault="0086065A">
      <w:pPr>
        <w:suppressAutoHyphens/>
        <w:ind w:left="709" w:right="403"/>
        <w:rPr>
          <w:b/>
          <w:sz w:val="20"/>
          <w:szCs w:val="20"/>
          <w:lang w:val="uk-UA" w:eastAsia="fr-FR"/>
        </w:rPr>
      </w:pPr>
    </w:p>
    <w:p w:rsidRPr="0086065A" w:rsidR="0086065A" w:rsidP="0086065A" w:rsidRDefault="0086065A">
      <w:pPr>
        <w:suppressAutoHyphens/>
        <w:ind w:right="403"/>
        <w:rPr>
          <w:b/>
          <w:sz w:val="20"/>
          <w:szCs w:val="20"/>
          <w:lang w:val="uk-UA" w:eastAsia="fr-FR"/>
        </w:rPr>
      </w:pPr>
      <w:r w:rsidRPr="0086065A">
        <w:rPr>
          <w:b/>
          <w:sz w:val="20"/>
          <w:szCs w:val="20"/>
          <w:lang w:val="uk-UA" w:eastAsia="fr-FR"/>
        </w:rPr>
        <w:t xml:space="preserve">© Conseil </w:t>
      </w:r>
      <w:proofErr w:type="spellStart"/>
      <w:r w:rsidRPr="0086065A">
        <w:rPr>
          <w:b/>
          <w:sz w:val="20"/>
          <w:szCs w:val="20"/>
          <w:lang w:val="uk-UA" w:eastAsia="fr-FR"/>
        </w:rPr>
        <w:t>de</w:t>
      </w:r>
      <w:proofErr w:type="spellEnd"/>
      <w:r w:rsidRPr="0086065A">
        <w:rPr>
          <w:b/>
          <w:sz w:val="20"/>
          <w:szCs w:val="20"/>
          <w:lang w:val="uk-UA" w:eastAsia="fr-FR"/>
        </w:rPr>
        <w:t xml:space="preserve"> l</w:t>
      </w:r>
      <w:r w:rsidR="00E80C17">
        <w:rPr>
          <w:b/>
          <w:sz w:val="20"/>
          <w:szCs w:val="20"/>
          <w:lang w:val="uk-UA" w:eastAsia="fr-FR"/>
        </w:rPr>
        <w:t>’</w:t>
      </w:r>
      <w:r w:rsidRPr="0086065A">
        <w:rPr>
          <w:b/>
          <w:sz w:val="20"/>
          <w:szCs w:val="20"/>
          <w:lang w:val="uk-UA" w:eastAsia="fr-FR"/>
        </w:rPr>
        <w:t>Europe/</w:t>
      </w:r>
      <w:proofErr w:type="spellStart"/>
      <w:r w:rsidRPr="0086065A">
        <w:rPr>
          <w:b/>
          <w:sz w:val="20"/>
          <w:szCs w:val="20"/>
          <w:lang w:val="uk-UA" w:eastAsia="fr-FR"/>
        </w:rPr>
        <w:t>Cour</w:t>
      </w:r>
      <w:proofErr w:type="spellEnd"/>
      <w:r w:rsidRPr="0086065A">
        <w:rPr>
          <w:b/>
          <w:sz w:val="20"/>
          <w:szCs w:val="20"/>
          <w:lang w:val="uk-UA" w:eastAsia="fr-FR"/>
        </w:rPr>
        <w:t xml:space="preserve"> </w:t>
      </w:r>
      <w:proofErr w:type="spellStart"/>
      <w:r w:rsidRPr="0086065A">
        <w:rPr>
          <w:b/>
          <w:sz w:val="20"/>
          <w:szCs w:val="20"/>
          <w:lang w:val="uk-UA" w:eastAsia="fr-FR"/>
        </w:rPr>
        <w:t>européenne</w:t>
      </w:r>
      <w:proofErr w:type="spellEnd"/>
      <w:r w:rsidRPr="0086065A">
        <w:rPr>
          <w:b/>
          <w:sz w:val="20"/>
          <w:szCs w:val="20"/>
          <w:lang w:val="uk-UA" w:eastAsia="fr-FR"/>
        </w:rPr>
        <w:t xml:space="preserve"> </w:t>
      </w:r>
      <w:proofErr w:type="spellStart"/>
      <w:r w:rsidRPr="0086065A">
        <w:rPr>
          <w:b/>
          <w:sz w:val="20"/>
          <w:szCs w:val="20"/>
          <w:lang w:val="uk-UA" w:eastAsia="fr-FR"/>
        </w:rPr>
        <w:t>des</w:t>
      </w:r>
      <w:proofErr w:type="spellEnd"/>
      <w:r w:rsidRPr="0086065A">
        <w:rPr>
          <w:b/>
          <w:sz w:val="20"/>
          <w:szCs w:val="20"/>
          <w:lang w:val="uk-UA" w:eastAsia="fr-FR"/>
        </w:rPr>
        <w:t xml:space="preserve"> </w:t>
      </w:r>
      <w:proofErr w:type="spellStart"/>
      <w:r w:rsidRPr="0086065A">
        <w:rPr>
          <w:b/>
          <w:sz w:val="20"/>
          <w:szCs w:val="20"/>
          <w:lang w:val="uk-UA" w:eastAsia="fr-FR"/>
        </w:rPr>
        <w:t>droits</w:t>
      </w:r>
      <w:proofErr w:type="spellEnd"/>
      <w:r w:rsidRPr="0086065A">
        <w:rPr>
          <w:b/>
          <w:sz w:val="20"/>
          <w:szCs w:val="20"/>
          <w:lang w:val="uk-UA" w:eastAsia="fr-FR"/>
        </w:rPr>
        <w:t xml:space="preserve"> </w:t>
      </w:r>
      <w:proofErr w:type="spellStart"/>
      <w:r w:rsidRPr="0086065A">
        <w:rPr>
          <w:b/>
          <w:sz w:val="20"/>
          <w:szCs w:val="20"/>
          <w:lang w:val="uk-UA" w:eastAsia="fr-FR"/>
        </w:rPr>
        <w:t>de</w:t>
      </w:r>
      <w:proofErr w:type="spellEnd"/>
      <w:r w:rsidRPr="0086065A">
        <w:rPr>
          <w:b/>
          <w:sz w:val="20"/>
          <w:szCs w:val="20"/>
          <w:lang w:val="uk-UA" w:eastAsia="fr-FR"/>
        </w:rPr>
        <w:t xml:space="preserve"> </w:t>
      </w:r>
      <w:proofErr w:type="spellStart"/>
      <w:r w:rsidRPr="0086065A">
        <w:rPr>
          <w:b/>
          <w:sz w:val="20"/>
          <w:szCs w:val="20"/>
          <w:lang w:val="uk-UA" w:eastAsia="fr-FR"/>
        </w:rPr>
        <w:t>l</w:t>
      </w:r>
      <w:r w:rsidR="00E80C17">
        <w:rPr>
          <w:b/>
          <w:sz w:val="20"/>
          <w:szCs w:val="20"/>
          <w:lang w:val="uk-UA" w:eastAsia="fr-FR"/>
        </w:rPr>
        <w:t>’</w:t>
      </w:r>
      <w:r w:rsidRPr="0086065A">
        <w:rPr>
          <w:b/>
          <w:sz w:val="20"/>
          <w:szCs w:val="20"/>
          <w:lang w:val="uk-UA" w:eastAsia="fr-FR"/>
        </w:rPr>
        <w:t>homme</w:t>
      </w:r>
      <w:proofErr w:type="spellEnd"/>
      <w:r w:rsidRPr="0086065A">
        <w:rPr>
          <w:b/>
          <w:sz w:val="20"/>
          <w:szCs w:val="20"/>
          <w:lang w:val="uk-UA" w:eastAsia="fr-FR"/>
        </w:rPr>
        <w:t>, 2014.</w:t>
      </w:r>
    </w:p>
    <w:p w:rsidRPr="0086065A" w:rsidR="0086065A" w:rsidP="0086065A" w:rsidRDefault="0086065A">
      <w:pPr>
        <w:suppressAutoHyphens/>
        <w:rPr>
          <w:sz w:val="20"/>
          <w:szCs w:val="20"/>
          <w:lang w:val="fr-FR" w:eastAsia="fr-FR"/>
        </w:rPr>
      </w:pPr>
      <w:proofErr w:type="spellStart"/>
      <w:r w:rsidRPr="0086065A">
        <w:rPr>
          <w:sz w:val="20"/>
          <w:szCs w:val="20"/>
          <w:lang w:val="uk-UA" w:eastAsia="fr-FR"/>
        </w:rPr>
        <w:t>Les</w:t>
      </w:r>
      <w:proofErr w:type="spellEnd"/>
      <w:r w:rsidRPr="0086065A">
        <w:rPr>
          <w:sz w:val="20"/>
          <w:szCs w:val="20"/>
          <w:lang w:val="uk-UA" w:eastAsia="fr-FR"/>
        </w:rPr>
        <w:t xml:space="preserve"> </w:t>
      </w:r>
      <w:proofErr w:type="spellStart"/>
      <w:r w:rsidRPr="0086065A">
        <w:rPr>
          <w:sz w:val="20"/>
          <w:szCs w:val="20"/>
          <w:lang w:val="uk-UA" w:eastAsia="fr-FR"/>
        </w:rPr>
        <w:t>langues</w:t>
      </w:r>
      <w:proofErr w:type="spellEnd"/>
      <w:r w:rsidRPr="0086065A">
        <w:rPr>
          <w:sz w:val="20"/>
          <w:szCs w:val="20"/>
          <w:lang w:val="uk-UA" w:eastAsia="fr-FR"/>
        </w:rPr>
        <w:t xml:space="preserve"> </w:t>
      </w:r>
      <w:proofErr w:type="spellStart"/>
      <w:r w:rsidRPr="0086065A">
        <w:rPr>
          <w:sz w:val="20"/>
          <w:szCs w:val="20"/>
          <w:lang w:val="uk-UA" w:eastAsia="fr-FR"/>
        </w:rPr>
        <w:t>officielles</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Cour</w:t>
      </w:r>
      <w:proofErr w:type="spellEnd"/>
      <w:r w:rsidRPr="0086065A">
        <w:rPr>
          <w:sz w:val="20"/>
          <w:szCs w:val="20"/>
          <w:lang w:val="uk-UA" w:eastAsia="fr-FR"/>
        </w:rPr>
        <w:t xml:space="preserve"> </w:t>
      </w:r>
      <w:proofErr w:type="spellStart"/>
      <w:r w:rsidRPr="0086065A">
        <w:rPr>
          <w:sz w:val="20"/>
          <w:szCs w:val="20"/>
          <w:lang w:val="uk-UA" w:eastAsia="fr-FR"/>
        </w:rPr>
        <w:t>européenne</w:t>
      </w:r>
      <w:proofErr w:type="spellEnd"/>
      <w:r w:rsidRPr="0086065A">
        <w:rPr>
          <w:sz w:val="20"/>
          <w:szCs w:val="20"/>
          <w:lang w:val="uk-UA" w:eastAsia="fr-FR"/>
        </w:rPr>
        <w:t xml:space="preserve"> </w:t>
      </w:r>
      <w:proofErr w:type="spellStart"/>
      <w:r w:rsidRPr="0086065A">
        <w:rPr>
          <w:sz w:val="20"/>
          <w:szCs w:val="20"/>
          <w:lang w:val="uk-UA" w:eastAsia="fr-FR"/>
        </w:rPr>
        <w:t>des</w:t>
      </w:r>
      <w:proofErr w:type="spellEnd"/>
      <w:r w:rsidRPr="0086065A">
        <w:rPr>
          <w:sz w:val="20"/>
          <w:szCs w:val="20"/>
          <w:lang w:val="uk-UA" w:eastAsia="fr-FR"/>
        </w:rPr>
        <w:t xml:space="preserve"> </w:t>
      </w:r>
      <w:proofErr w:type="spellStart"/>
      <w:r w:rsidRPr="0086065A">
        <w:rPr>
          <w:sz w:val="20"/>
          <w:szCs w:val="20"/>
          <w:lang w:val="uk-UA" w:eastAsia="fr-FR"/>
        </w:rPr>
        <w:t>droits</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homme</w:t>
      </w:r>
      <w:proofErr w:type="spellEnd"/>
      <w:r w:rsidRPr="0086065A">
        <w:rPr>
          <w:sz w:val="20"/>
          <w:szCs w:val="20"/>
          <w:lang w:val="uk-UA" w:eastAsia="fr-FR"/>
        </w:rPr>
        <w:t xml:space="preserve"> </w:t>
      </w:r>
      <w:proofErr w:type="spellStart"/>
      <w:r w:rsidRPr="0086065A">
        <w:rPr>
          <w:sz w:val="20"/>
          <w:szCs w:val="20"/>
          <w:lang w:val="uk-UA" w:eastAsia="fr-FR"/>
        </w:rPr>
        <w:t>sont</w:t>
      </w:r>
      <w:proofErr w:type="spellEnd"/>
      <w:r w:rsidRPr="0086065A">
        <w:rPr>
          <w:sz w:val="20"/>
          <w:szCs w:val="20"/>
          <w:lang w:val="uk-UA" w:eastAsia="fr-FR"/>
        </w:rPr>
        <w:t xml:space="preserve"> </w:t>
      </w:r>
      <w:proofErr w:type="spellStart"/>
      <w:r w:rsidRPr="0086065A">
        <w:rPr>
          <w:sz w:val="20"/>
          <w:szCs w:val="20"/>
          <w:lang w:val="uk-UA" w:eastAsia="fr-FR"/>
        </w:rPr>
        <w:t>le</w:t>
      </w:r>
      <w:proofErr w:type="spellEnd"/>
      <w:r w:rsidRPr="0086065A">
        <w:rPr>
          <w:sz w:val="20"/>
          <w:szCs w:val="20"/>
          <w:lang w:val="uk-UA" w:eastAsia="fr-FR"/>
        </w:rPr>
        <w:t xml:space="preserve"> </w:t>
      </w:r>
      <w:proofErr w:type="spellStart"/>
      <w:r w:rsidRPr="0086065A">
        <w:rPr>
          <w:sz w:val="20"/>
          <w:szCs w:val="20"/>
          <w:lang w:val="uk-UA" w:eastAsia="fr-FR"/>
        </w:rPr>
        <w:t>français</w:t>
      </w:r>
      <w:proofErr w:type="spellEnd"/>
      <w:r w:rsidRPr="0086065A">
        <w:rPr>
          <w:sz w:val="20"/>
          <w:szCs w:val="20"/>
          <w:lang w:val="uk-UA" w:eastAsia="fr-FR"/>
        </w:rPr>
        <w:t xml:space="preserve"> et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anglais</w:t>
      </w:r>
      <w:proofErr w:type="spellEnd"/>
      <w:r w:rsidRPr="0086065A">
        <w:rPr>
          <w:sz w:val="20"/>
          <w:szCs w:val="20"/>
          <w:lang w:val="uk-UA" w:eastAsia="fr-FR"/>
        </w:rPr>
        <w:t xml:space="preserve">.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présente</w:t>
      </w:r>
      <w:proofErr w:type="spellEnd"/>
      <w:r w:rsidRPr="0086065A">
        <w:rPr>
          <w:sz w:val="20"/>
          <w:szCs w:val="20"/>
          <w:lang w:val="uk-UA" w:eastAsia="fr-FR"/>
        </w:rPr>
        <w:t xml:space="preserve"> </w:t>
      </w:r>
      <w:proofErr w:type="spellStart"/>
      <w:r w:rsidRPr="0086065A">
        <w:rPr>
          <w:sz w:val="20"/>
          <w:szCs w:val="20"/>
          <w:lang w:val="uk-UA" w:eastAsia="fr-FR"/>
        </w:rPr>
        <w:t>traduction</w:t>
      </w:r>
      <w:proofErr w:type="spellEnd"/>
      <w:r w:rsidRPr="0086065A">
        <w:rPr>
          <w:sz w:val="20"/>
          <w:szCs w:val="20"/>
          <w:lang w:val="uk-UA" w:eastAsia="fr-FR"/>
        </w:rPr>
        <w:t xml:space="preserve"> a été </w:t>
      </w:r>
      <w:proofErr w:type="spellStart"/>
      <w:r w:rsidRPr="0086065A">
        <w:rPr>
          <w:sz w:val="20"/>
          <w:szCs w:val="20"/>
          <w:lang w:val="uk-UA" w:eastAsia="fr-FR"/>
        </w:rPr>
        <w:t>effectuée</w:t>
      </w:r>
      <w:proofErr w:type="spellEnd"/>
      <w:r w:rsidRPr="0086065A">
        <w:rPr>
          <w:sz w:val="20"/>
          <w:szCs w:val="20"/>
          <w:lang w:val="uk-UA" w:eastAsia="fr-FR"/>
        </w:rPr>
        <w:t xml:space="preserve"> </w:t>
      </w:r>
      <w:proofErr w:type="spellStart"/>
      <w:r w:rsidRPr="0086065A">
        <w:rPr>
          <w:sz w:val="20"/>
          <w:szCs w:val="20"/>
          <w:lang w:val="uk-UA" w:eastAsia="fr-FR"/>
        </w:rPr>
        <w:t>avec</w:t>
      </w:r>
      <w:proofErr w:type="spellEnd"/>
      <w:r w:rsidRPr="0086065A">
        <w:rPr>
          <w:sz w:val="20"/>
          <w:szCs w:val="20"/>
          <w:lang w:val="uk-UA" w:eastAsia="fr-FR"/>
        </w:rPr>
        <w:t xml:space="preserve"> </w:t>
      </w:r>
      <w:proofErr w:type="spellStart"/>
      <w:r w:rsidRPr="0086065A">
        <w:rPr>
          <w:sz w:val="20"/>
          <w:szCs w:val="20"/>
          <w:lang w:val="uk-UA" w:eastAsia="fr-FR"/>
        </w:rPr>
        <w:t>le</w:t>
      </w:r>
      <w:proofErr w:type="spellEnd"/>
      <w:r w:rsidRPr="0086065A">
        <w:rPr>
          <w:sz w:val="20"/>
          <w:szCs w:val="20"/>
          <w:lang w:val="uk-UA" w:eastAsia="fr-FR"/>
        </w:rPr>
        <w:t xml:space="preserve"> </w:t>
      </w:r>
      <w:proofErr w:type="spellStart"/>
      <w:r w:rsidRPr="0086065A">
        <w:rPr>
          <w:sz w:val="20"/>
          <w:szCs w:val="20"/>
          <w:lang w:val="uk-UA" w:eastAsia="fr-FR"/>
        </w:rPr>
        <w:t>soutien</w:t>
      </w:r>
      <w:proofErr w:type="spellEnd"/>
      <w:r w:rsidRPr="0086065A">
        <w:rPr>
          <w:sz w:val="20"/>
          <w:szCs w:val="20"/>
          <w:lang w:val="uk-UA" w:eastAsia="fr-FR"/>
        </w:rPr>
        <w:t xml:space="preserve"> du </w:t>
      </w:r>
      <w:proofErr w:type="spellStart"/>
      <w:r w:rsidRPr="0086065A">
        <w:rPr>
          <w:sz w:val="20"/>
          <w:szCs w:val="20"/>
          <w:lang w:val="uk-UA" w:eastAsia="fr-FR"/>
        </w:rPr>
        <w:t>Fonds</w:t>
      </w:r>
      <w:proofErr w:type="spellEnd"/>
      <w:r w:rsidRPr="0086065A">
        <w:rPr>
          <w:sz w:val="20"/>
          <w:szCs w:val="20"/>
          <w:lang w:val="uk-UA" w:eastAsia="fr-FR"/>
        </w:rPr>
        <w:t xml:space="preserve"> </w:t>
      </w:r>
      <w:proofErr w:type="spellStart"/>
      <w:r w:rsidRPr="0086065A">
        <w:rPr>
          <w:sz w:val="20"/>
          <w:szCs w:val="20"/>
          <w:lang w:val="uk-UA" w:eastAsia="fr-FR"/>
        </w:rPr>
        <w:t>fiduciaire</w:t>
      </w:r>
      <w:proofErr w:type="spellEnd"/>
      <w:r w:rsidRPr="0086065A">
        <w:rPr>
          <w:sz w:val="20"/>
          <w:szCs w:val="20"/>
          <w:lang w:val="uk-UA" w:eastAsia="fr-FR"/>
        </w:rPr>
        <w:t xml:space="preserve"> </w:t>
      </w:r>
      <w:proofErr w:type="spellStart"/>
      <w:r w:rsidRPr="0086065A">
        <w:rPr>
          <w:sz w:val="20"/>
          <w:szCs w:val="20"/>
          <w:lang w:val="uk-UA" w:eastAsia="fr-FR"/>
        </w:rPr>
        <w:t>pour</w:t>
      </w:r>
      <w:proofErr w:type="spellEnd"/>
      <w:r w:rsidRPr="0086065A">
        <w:rPr>
          <w:sz w:val="20"/>
          <w:szCs w:val="20"/>
          <w:lang w:val="uk-UA" w:eastAsia="fr-FR"/>
        </w:rPr>
        <w:t xml:space="preserve"> </w:t>
      </w:r>
      <w:proofErr w:type="spellStart"/>
      <w:r w:rsidRPr="0086065A">
        <w:rPr>
          <w:sz w:val="20"/>
          <w:szCs w:val="20"/>
          <w:lang w:val="uk-UA" w:eastAsia="fr-FR"/>
        </w:rPr>
        <w:t>les</w:t>
      </w:r>
      <w:proofErr w:type="spellEnd"/>
      <w:r w:rsidRPr="0086065A">
        <w:rPr>
          <w:sz w:val="20"/>
          <w:szCs w:val="20"/>
          <w:lang w:val="uk-UA" w:eastAsia="fr-FR"/>
        </w:rPr>
        <w:t xml:space="preserve"> </w:t>
      </w:r>
      <w:proofErr w:type="spellStart"/>
      <w:r w:rsidRPr="0086065A">
        <w:rPr>
          <w:sz w:val="20"/>
          <w:szCs w:val="20"/>
          <w:lang w:val="uk-UA" w:eastAsia="fr-FR"/>
        </w:rPr>
        <w:t>droits</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homme</w:t>
      </w:r>
      <w:proofErr w:type="spellEnd"/>
      <w:r w:rsidRPr="0086065A">
        <w:rPr>
          <w:sz w:val="20"/>
          <w:szCs w:val="20"/>
          <w:lang w:val="uk-UA" w:eastAsia="fr-FR"/>
        </w:rPr>
        <w:t xml:space="preserve"> du Conseil </w:t>
      </w:r>
      <w:proofErr w:type="spellStart"/>
      <w:r w:rsidRPr="0086065A">
        <w:rPr>
          <w:sz w:val="20"/>
          <w:szCs w:val="20"/>
          <w:lang w:val="uk-UA" w:eastAsia="fr-FR"/>
        </w:rPr>
        <w:t>de</w:t>
      </w:r>
      <w:proofErr w:type="spellEnd"/>
      <w:r w:rsidRPr="0086065A">
        <w:rPr>
          <w:sz w:val="20"/>
          <w:szCs w:val="20"/>
          <w:lang w:val="uk-UA" w:eastAsia="fr-FR"/>
        </w:rPr>
        <w:t xml:space="preserve"> l</w:t>
      </w:r>
      <w:r w:rsidR="00E80C17">
        <w:rPr>
          <w:sz w:val="20"/>
          <w:szCs w:val="20"/>
          <w:lang w:val="uk-UA" w:eastAsia="fr-FR"/>
        </w:rPr>
        <w:t>’</w:t>
      </w:r>
      <w:r w:rsidRPr="0086065A">
        <w:rPr>
          <w:sz w:val="20"/>
          <w:szCs w:val="20"/>
          <w:lang w:val="uk-UA" w:eastAsia="fr-FR"/>
        </w:rPr>
        <w:t>Europe (</w:t>
      </w:r>
      <w:hyperlink w:tooltip="http://www.coe.int/humanrightstrustfund" w:history="1" r:id="rId20">
        <w:r w:rsidRPr="0086065A">
          <w:rPr>
            <w:bCs/>
            <w:color w:val="0072BC"/>
            <w:sz w:val="20"/>
            <w:szCs w:val="20"/>
            <w:u w:val="single"/>
            <w:lang w:val="uk-UA" w:eastAsia="fr-FR"/>
          </w:rPr>
          <w:t>www.coe.int/humanrightstrustfund</w:t>
        </w:r>
      </w:hyperlink>
      <w:r w:rsidRPr="0086065A">
        <w:rPr>
          <w:sz w:val="20"/>
          <w:szCs w:val="20"/>
          <w:lang w:val="uk-UA" w:eastAsia="fr-FR"/>
        </w:rPr>
        <w:t xml:space="preserve">). </w:t>
      </w:r>
      <w:proofErr w:type="spellStart"/>
      <w:r w:rsidRPr="0086065A">
        <w:rPr>
          <w:sz w:val="20"/>
          <w:szCs w:val="20"/>
          <w:lang w:val="uk-UA" w:eastAsia="fr-FR"/>
        </w:rPr>
        <w:t>Elle</w:t>
      </w:r>
      <w:proofErr w:type="spellEnd"/>
      <w:r w:rsidRPr="0086065A">
        <w:rPr>
          <w:sz w:val="20"/>
          <w:szCs w:val="20"/>
          <w:lang w:val="uk-UA" w:eastAsia="fr-FR"/>
        </w:rPr>
        <w:t xml:space="preserve"> </w:t>
      </w:r>
      <w:proofErr w:type="spellStart"/>
      <w:r w:rsidRPr="0086065A">
        <w:rPr>
          <w:sz w:val="20"/>
          <w:szCs w:val="20"/>
          <w:lang w:val="uk-UA" w:eastAsia="fr-FR"/>
        </w:rPr>
        <w:t>ne</w:t>
      </w:r>
      <w:proofErr w:type="spellEnd"/>
      <w:r w:rsidRPr="0086065A">
        <w:rPr>
          <w:sz w:val="20"/>
          <w:szCs w:val="20"/>
          <w:lang w:val="uk-UA" w:eastAsia="fr-FR"/>
        </w:rPr>
        <w:t xml:space="preserve"> </w:t>
      </w:r>
      <w:proofErr w:type="spellStart"/>
      <w:r w:rsidRPr="0086065A">
        <w:rPr>
          <w:sz w:val="20"/>
          <w:szCs w:val="20"/>
          <w:lang w:val="uk-UA" w:eastAsia="fr-FR"/>
        </w:rPr>
        <w:t>lie</w:t>
      </w:r>
      <w:proofErr w:type="spellEnd"/>
      <w:r w:rsidRPr="0086065A">
        <w:rPr>
          <w:sz w:val="20"/>
          <w:szCs w:val="20"/>
          <w:lang w:val="uk-UA" w:eastAsia="fr-FR"/>
        </w:rPr>
        <w:t xml:space="preserve"> </w:t>
      </w:r>
      <w:proofErr w:type="spellStart"/>
      <w:r w:rsidRPr="0086065A">
        <w:rPr>
          <w:sz w:val="20"/>
          <w:szCs w:val="20"/>
          <w:lang w:val="uk-UA" w:eastAsia="fr-FR"/>
        </w:rPr>
        <w:t>pas</w:t>
      </w:r>
      <w:proofErr w:type="spellEnd"/>
      <w:r w:rsidRPr="0086065A">
        <w:rPr>
          <w:sz w:val="20"/>
          <w:szCs w:val="20"/>
          <w:lang w:val="uk-UA" w:eastAsia="fr-FR"/>
        </w:rPr>
        <w:t xml:space="preserve">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Cour</w:t>
      </w:r>
      <w:proofErr w:type="spellEnd"/>
      <w:r w:rsidRPr="0086065A">
        <w:rPr>
          <w:sz w:val="20"/>
          <w:szCs w:val="20"/>
          <w:lang w:val="uk-UA" w:eastAsia="fr-FR"/>
        </w:rPr>
        <w:t>, et celle-</w:t>
      </w:r>
      <w:proofErr w:type="spellStart"/>
      <w:r w:rsidRPr="0086065A">
        <w:rPr>
          <w:sz w:val="20"/>
          <w:szCs w:val="20"/>
          <w:lang w:val="uk-UA" w:eastAsia="fr-FR"/>
        </w:rPr>
        <w:t>ci</w:t>
      </w:r>
      <w:proofErr w:type="spellEnd"/>
      <w:r w:rsidRPr="0086065A">
        <w:rPr>
          <w:sz w:val="20"/>
          <w:szCs w:val="20"/>
          <w:lang w:val="uk-UA" w:eastAsia="fr-FR"/>
        </w:rPr>
        <w:t xml:space="preserve"> </w:t>
      </w:r>
      <w:proofErr w:type="spellStart"/>
      <w:r w:rsidRPr="0086065A">
        <w:rPr>
          <w:sz w:val="20"/>
          <w:szCs w:val="20"/>
          <w:lang w:val="uk-UA" w:eastAsia="fr-FR"/>
        </w:rPr>
        <w:t>décline</w:t>
      </w:r>
      <w:proofErr w:type="spellEnd"/>
      <w:r w:rsidRPr="0086065A">
        <w:rPr>
          <w:sz w:val="20"/>
          <w:szCs w:val="20"/>
          <w:lang w:val="uk-UA" w:eastAsia="fr-FR"/>
        </w:rPr>
        <w:t xml:space="preserve"> </w:t>
      </w:r>
      <w:proofErr w:type="spellStart"/>
      <w:r w:rsidRPr="0086065A">
        <w:rPr>
          <w:sz w:val="20"/>
          <w:szCs w:val="20"/>
          <w:lang w:val="uk-UA" w:eastAsia="fr-FR"/>
        </w:rPr>
        <w:t>toute</w:t>
      </w:r>
      <w:proofErr w:type="spellEnd"/>
      <w:r w:rsidRPr="0086065A">
        <w:rPr>
          <w:sz w:val="20"/>
          <w:szCs w:val="20"/>
          <w:lang w:val="uk-UA" w:eastAsia="fr-FR"/>
        </w:rPr>
        <w:t xml:space="preserve"> </w:t>
      </w:r>
      <w:proofErr w:type="spellStart"/>
      <w:r w:rsidRPr="0086065A">
        <w:rPr>
          <w:sz w:val="20"/>
          <w:szCs w:val="20"/>
          <w:lang w:val="uk-UA" w:eastAsia="fr-FR"/>
        </w:rPr>
        <w:t>responsabilité</w:t>
      </w:r>
      <w:proofErr w:type="spellEnd"/>
      <w:r w:rsidRPr="0086065A">
        <w:rPr>
          <w:sz w:val="20"/>
          <w:szCs w:val="20"/>
          <w:lang w:val="uk-UA" w:eastAsia="fr-FR"/>
        </w:rPr>
        <w:t xml:space="preserve"> </w:t>
      </w:r>
      <w:proofErr w:type="spellStart"/>
      <w:r w:rsidRPr="0086065A">
        <w:rPr>
          <w:sz w:val="20"/>
          <w:szCs w:val="20"/>
          <w:lang w:val="uk-UA" w:eastAsia="fr-FR"/>
        </w:rPr>
        <w:t>quant</w:t>
      </w:r>
      <w:proofErr w:type="spellEnd"/>
      <w:r w:rsidRPr="0086065A">
        <w:rPr>
          <w:sz w:val="20"/>
          <w:szCs w:val="20"/>
          <w:lang w:val="uk-UA" w:eastAsia="fr-FR"/>
        </w:rPr>
        <w:t xml:space="preserve"> à </w:t>
      </w:r>
      <w:proofErr w:type="spellStart"/>
      <w:r w:rsidRPr="0086065A">
        <w:rPr>
          <w:sz w:val="20"/>
          <w:szCs w:val="20"/>
          <w:lang w:val="uk-UA" w:eastAsia="fr-FR"/>
        </w:rPr>
        <w:t>sa</w:t>
      </w:r>
      <w:proofErr w:type="spellEnd"/>
      <w:r w:rsidRPr="0086065A">
        <w:rPr>
          <w:sz w:val="20"/>
          <w:szCs w:val="20"/>
          <w:lang w:val="uk-UA" w:eastAsia="fr-FR"/>
        </w:rPr>
        <w:t xml:space="preserve"> </w:t>
      </w:r>
      <w:proofErr w:type="spellStart"/>
      <w:r w:rsidRPr="0086065A">
        <w:rPr>
          <w:sz w:val="20"/>
          <w:szCs w:val="20"/>
          <w:lang w:val="uk-UA" w:eastAsia="fr-FR"/>
        </w:rPr>
        <w:t>qualité</w:t>
      </w:r>
      <w:proofErr w:type="spellEnd"/>
      <w:r w:rsidRPr="0086065A">
        <w:rPr>
          <w:sz w:val="20"/>
          <w:szCs w:val="20"/>
          <w:lang w:val="uk-UA" w:eastAsia="fr-FR"/>
        </w:rPr>
        <w:t xml:space="preserve">. </w:t>
      </w:r>
      <w:proofErr w:type="spellStart"/>
      <w:r w:rsidRPr="0086065A">
        <w:rPr>
          <w:sz w:val="20"/>
          <w:szCs w:val="20"/>
          <w:lang w:val="uk-UA" w:eastAsia="fr-FR"/>
        </w:rPr>
        <w:t>Elle</w:t>
      </w:r>
      <w:proofErr w:type="spellEnd"/>
      <w:r w:rsidRPr="0086065A">
        <w:rPr>
          <w:sz w:val="20"/>
          <w:szCs w:val="20"/>
          <w:lang w:val="uk-UA" w:eastAsia="fr-FR"/>
        </w:rPr>
        <w:t xml:space="preserve"> </w:t>
      </w:r>
      <w:proofErr w:type="spellStart"/>
      <w:r w:rsidRPr="0086065A">
        <w:rPr>
          <w:sz w:val="20"/>
          <w:szCs w:val="20"/>
          <w:lang w:val="uk-UA" w:eastAsia="fr-FR"/>
        </w:rPr>
        <w:t>peut</w:t>
      </w:r>
      <w:proofErr w:type="spellEnd"/>
      <w:r w:rsidRPr="0086065A">
        <w:rPr>
          <w:sz w:val="20"/>
          <w:szCs w:val="20"/>
          <w:lang w:val="uk-UA" w:eastAsia="fr-FR"/>
        </w:rPr>
        <w:t xml:space="preserve"> </w:t>
      </w:r>
      <w:proofErr w:type="spellStart"/>
      <w:r w:rsidRPr="0086065A">
        <w:rPr>
          <w:sz w:val="20"/>
          <w:szCs w:val="20"/>
          <w:lang w:val="uk-UA" w:eastAsia="fr-FR"/>
        </w:rPr>
        <w:t>être</w:t>
      </w:r>
      <w:proofErr w:type="spellEnd"/>
      <w:r w:rsidRPr="0086065A">
        <w:rPr>
          <w:sz w:val="20"/>
          <w:szCs w:val="20"/>
          <w:lang w:val="uk-UA" w:eastAsia="fr-FR"/>
        </w:rPr>
        <w:t xml:space="preserve"> </w:t>
      </w:r>
      <w:proofErr w:type="spellStart"/>
      <w:r w:rsidRPr="0086065A">
        <w:rPr>
          <w:sz w:val="20"/>
          <w:szCs w:val="20"/>
          <w:lang w:val="uk-UA" w:eastAsia="fr-FR"/>
        </w:rPr>
        <w:t>téléchargée</w:t>
      </w:r>
      <w:proofErr w:type="spellEnd"/>
      <w:r w:rsidRPr="0086065A">
        <w:rPr>
          <w:sz w:val="20"/>
          <w:szCs w:val="20"/>
          <w:lang w:val="uk-UA" w:eastAsia="fr-FR"/>
        </w:rPr>
        <w:t xml:space="preserve"> à </w:t>
      </w:r>
      <w:proofErr w:type="spellStart"/>
      <w:r w:rsidRPr="0086065A">
        <w:rPr>
          <w:sz w:val="20"/>
          <w:szCs w:val="20"/>
          <w:lang w:val="uk-UA" w:eastAsia="fr-FR"/>
        </w:rPr>
        <w:t>partir</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HUDOC,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base</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jurisprudence</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Cour</w:t>
      </w:r>
      <w:proofErr w:type="spellEnd"/>
      <w:r w:rsidRPr="0086065A">
        <w:rPr>
          <w:sz w:val="20"/>
          <w:szCs w:val="20"/>
          <w:lang w:val="uk-UA" w:eastAsia="fr-FR"/>
        </w:rPr>
        <w:t xml:space="preserve"> </w:t>
      </w:r>
      <w:proofErr w:type="spellStart"/>
      <w:r w:rsidRPr="0086065A">
        <w:rPr>
          <w:sz w:val="20"/>
          <w:szCs w:val="20"/>
          <w:lang w:val="uk-UA" w:eastAsia="fr-FR"/>
        </w:rPr>
        <w:t>européenne</w:t>
      </w:r>
      <w:proofErr w:type="spellEnd"/>
      <w:r w:rsidRPr="0086065A">
        <w:rPr>
          <w:sz w:val="20"/>
          <w:szCs w:val="20"/>
          <w:lang w:val="uk-UA" w:eastAsia="fr-FR"/>
        </w:rPr>
        <w:t xml:space="preserve"> </w:t>
      </w:r>
      <w:proofErr w:type="spellStart"/>
      <w:r w:rsidRPr="0086065A">
        <w:rPr>
          <w:sz w:val="20"/>
          <w:szCs w:val="20"/>
          <w:lang w:val="uk-UA" w:eastAsia="fr-FR"/>
        </w:rPr>
        <w:t>des</w:t>
      </w:r>
      <w:proofErr w:type="spellEnd"/>
      <w:r w:rsidRPr="0086065A">
        <w:rPr>
          <w:sz w:val="20"/>
          <w:szCs w:val="20"/>
          <w:lang w:val="uk-UA" w:eastAsia="fr-FR"/>
        </w:rPr>
        <w:t xml:space="preserve"> </w:t>
      </w:r>
      <w:proofErr w:type="spellStart"/>
      <w:r w:rsidRPr="0086065A">
        <w:rPr>
          <w:sz w:val="20"/>
          <w:szCs w:val="20"/>
          <w:lang w:val="uk-UA" w:eastAsia="fr-FR"/>
        </w:rPr>
        <w:t>droits</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homme</w:t>
      </w:r>
      <w:proofErr w:type="spellEnd"/>
      <w:r w:rsidRPr="0086065A">
        <w:rPr>
          <w:sz w:val="20"/>
          <w:szCs w:val="20"/>
          <w:lang w:val="uk-UA" w:eastAsia="fr-FR"/>
        </w:rPr>
        <w:t xml:space="preserve"> (</w:t>
      </w:r>
      <w:hyperlink w:tooltip="http://hudoc.echr.coe.int/" w:history="1" r:id="rId21">
        <w:r w:rsidRPr="0086065A">
          <w:rPr>
            <w:color w:val="0072BC"/>
            <w:sz w:val="20"/>
            <w:szCs w:val="20"/>
            <w:u w:val="single"/>
            <w:lang w:val="uk-UA" w:eastAsia="fr-FR"/>
          </w:rPr>
          <w:t>http://hudoc.echr.coe.int</w:t>
        </w:r>
      </w:hyperlink>
      <w:r w:rsidRPr="0086065A">
        <w:rPr>
          <w:sz w:val="20"/>
          <w:szCs w:val="20"/>
          <w:lang w:val="uk-UA" w:eastAsia="fr-FR"/>
        </w:rPr>
        <w:t xml:space="preserve">), </w:t>
      </w:r>
      <w:proofErr w:type="spellStart"/>
      <w:r w:rsidRPr="0086065A">
        <w:rPr>
          <w:sz w:val="20"/>
          <w:szCs w:val="20"/>
          <w:lang w:val="uk-UA" w:eastAsia="fr-FR"/>
        </w:rPr>
        <w:t>ou</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toute</w:t>
      </w:r>
      <w:proofErr w:type="spellEnd"/>
      <w:r w:rsidRPr="0086065A">
        <w:rPr>
          <w:sz w:val="20"/>
          <w:szCs w:val="20"/>
          <w:lang w:val="uk-UA" w:eastAsia="fr-FR"/>
        </w:rPr>
        <w:t xml:space="preserve"> </w:t>
      </w:r>
      <w:proofErr w:type="spellStart"/>
      <w:r w:rsidRPr="0086065A">
        <w:rPr>
          <w:sz w:val="20"/>
          <w:szCs w:val="20"/>
          <w:lang w:val="uk-UA" w:eastAsia="fr-FR"/>
        </w:rPr>
        <w:t>autre</w:t>
      </w:r>
      <w:proofErr w:type="spellEnd"/>
      <w:r w:rsidRPr="0086065A">
        <w:rPr>
          <w:sz w:val="20"/>
          <w:szCs w:val="20"/>
          <w:lang w:val="uk-UA" w:eastAsia="fr-FR"/>
        </w:rPr>
        <w:t xml:space="preserve"> </w:t>
      </w:r>
      <w:proofErr w:type="spellStart"/>
      <w:r w:rsidRPr="0086065A">
        <w:rPr>
          <w:sz w:val="20"/>
          <w:szCs w:val="20"/>
          <w:lang w:val="uk-UA" w:eastAsia="fr-FR"/>
        </w:rPr>
        <w:t>base</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données</w:t>
      </w:r>
      <w:proofErr w:type="spellEnd"/>
      <w:r w:rsidRPr="0086065A">
        <w:rPr>
          <w:sz w:val="20"/>
          <w:szCs w:val="20"/>
          <w:lang w:val="uk-UA" w:eastAsia="fr-FR"/>
        </w:rPr>
        <w:t xml:space="preserve"> à </w:t>
      </w:r>
      <w:proofErr w:type="spellStart"/>
      <w:r w:rsidRPr="0086065A">
        <w:rPr>
          <w:sz w:val="20"/>
          <w:szCs w:val="20"/>
          <w:lang w:val="uk-UA" w:eastAsia="fr-FR"/>
        </w:rPr>
        <w:t>laquelle</w:t>
      </w:r>
      <w:proofErr w:type="spellEnd"/>
      <w:r w:rsidRPr="0086065A">
        <w:rPr>
          <w:sz w:val="20"/>
          <w:szCs w:val="20"/>
          <w:lang w:val="uk-UA" w:eastAsia="fr-FR"/>
        </w:rPr>
        <w:t xml:space="preserve"> HUDOC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a</w:t>
      </w:r>
      <w:proofErr w:type="spellEnd"/>
      <w:r w:rsidRPr="0086065A">
        <w:rPr>
          <w:sz w:val="20"/>
          <w:szCs w:val="20"/>
          <w:lang w:val="uk-UA" w:eastAsia="fr-FR"/>
        </w:rPr>
        <w:t xml:space="preserve"> </w:t>
      </w:r>
      <w:proofErr w:type="spellStart"/>
      <w:r w:rsidRPr="0086065A">
        <w:rPr>
          <w:sz w:val="20"/>
          <w:szCs w:val="20"/>
          <w:lang w:val="uk-UA" w:eastAsia="fr-FR"/>
        </w:rPr>
        <w:t>communiquée</w:t>
      </w:r>
      <w:proofErr w:type="spellEnd"/>
      <w:r w:rsidRPr="0086065A">
        <w:rPr>
          <w:sz w:val="20"/>
          <w:szCs w:val="20"/>
          <w:lang w:val="uk-UA" w:eastAsia="fr-FR"/>
        </w:rPr>
        <w:t xml:space="preserve">. </w:t>
      </w:r>
      <w:proofErr w:type="spellStart"/>
      <w:r w:rsidRPr="0086065A">
        <w:rPr>
          <w:sz w:val="20"/>
          <w:szCs w:val="20"/>
          <w:lang w:val="uk-UA" w:eastAsia="fr-FR"/>
        </w:rPr>
        <w:t>Elle</w:t>
      </w:r>
      <w:proofErr w:type="spellEnd"/>
      <w:r w:rsidRPr="0086065A">
        <w:rPr>
          <w:sz w:val="20"/>
          <w:szCs w:val="20"/>
          <w:lang w:val="uk-UA" w:eastAsia="fr-FR"/>
        </w:rPr>
        <w:t xml:space="preserve"> </w:t>
      </w:r>
      <w:proofErr w:type="spellStart"/>
      <w:r w:rsidRPr="0086065A">
        <w:rPr>
          <w:sz w:val="20"/>
          <w:szCs w:val="20"/>
          <w:lang w:val="uk-UA" w:eastAsia="fr-FR"/>
        </w:rPr>
        <w:t>peut</w:t>
      </w:r>
      <w:proofErr w:type="spellEnd"/>
      <w:r w:rsidRPr="0086065A">
        <w:rPr>
          <w:sz w:val="20"/>
          <w:szCs w:val="20"/>
          <w:lang w:val="uk-UA" w:eastAsia="fr-FR"/>
        </w:rPr>
        <w:t xml:space="preserve"> </w:t>
      </w:r>
      <w:proofErr w:type="spellStart"/>
      <w:r w:rsidRPr="0086065A">
        <w:rPr>
          <w:sz w:val="20"/>
          <w:szCs w:val="20"/>
          <w:lang w:val="uk-UA" w:eastAsia="fr-FR"/>
        </w:rPr>
        <w:t>être</w:t>
      </w:r>
      <w:proofErr w:type="spellEnd"/>
      <w:r w:rsidRPr="0086065A">
        <w:rPr>
          <w:sz w:val="20"/>
          <w:szCs w:val="20"/>
          <w:lang w:val="uk-UA" w:eastAsia="fr-FR"/>
        </w:rPr>
        <w:t xml:space="preserve"> </w:t>
      </w:r>
      <w:proofErr w:type="spellStart"/>
      <w:r w:rsidRPr="0086065A">
        <w:rPr>
          <w:sz w:val="20"/>
          <w:szCs w:val="20"/>
          <w:lang w:val="uk-UA" w:eastAsia="fr-FR"/>
        </w:rPr>
        <w:t>reproduite</w:t>
      </w:r>
      <w:proofErr w:type="spellEnd"/>
      <w:r w:rsidRPr="0086065A">
        <w:rPr>
          <w:sz w:val="20"/>
          <w:szCs w:val="20"/>
          <w:lang w:val="uk-UA" w:eastAsia="fr-FR"/>
        </w:rPr>
        <w:t xml:space="preserve"> à </w:t>
      </w:r>
      <w:proofErr w:type="spellStart"/>
      <w:r w:rsidRPr="0086065A">
        <w:rPr>
          <w:sz w:val="20"/>
          <w:szCs w:val="20"/>
          <w:lang w:val="uk-UA" w:eastAsia="fr-FR"/>
        </w:rPr>
        <w:t>des</w:t>
      </w:r>
      <w:proofErr w:type="spellEnd"/>
      <w:r w:rsidRPr="0086065A">
        <w:rPr>
          <w:sz w:val="20"/>
          <w:szCs w:val="20"/>
          <w:lang w:val="uk-UA" w:eastAsia="fr-FR"/>
        </w:rPr>
        <w:t xml:space="preserve"> </w:t>
      </w:r>
      <w:proofErr w:type="spellStart"/>
      <w:r w:rsidRPr="0086065A">
        <w:rPr>
          <w:sz w:val="20"/>
          <w:szCs w:val="20"/>
          <w:lang w:val="uk-UA" w:eastAsia="fr-FR"/>
        </w:rPr>
        <w:t>fins</w:t>
      </w:r>
      <w:proofErr w:type="spellEnd"/>
      <w:r w:rsidRPr="0086065A">
        <w:rPr>
          <w:sz w:val="20"/>
          <w:szCs w:val="20"/>
          <w:lang w:val="uk-UA" w:eastAsia="fr-FR"/>
        </w:rPr>
        <w:t xml:space="preserve"> </w:t>
      </w:r>
      <w:proofErr w:type="spellStart"/>
      <w:r w:rsidRPr="0086065A">
        <w:rPr>
          <w:sz w:val="20"/>
          <w:szCs w:val="20"/>
          <w:lang w:val="uk-UA" w:eastAsia="fr-FR"/>
        </w:rPr>
        <w:t>non</w:t>
      </w:r>
      <w:proofErr w:type="spellEnd"/>
      <w:r w:rsidRPr="0086065A">
        <w:rPr>
          <w:sz w:val="20"/>
          <w:szCs w:val="20"/>
          <w:lang w:val="uk-UA" w:eastAsia="fr-FR"/>
        </w:rPr>
        <w:t xml:space="preserve"> </w:t>
      </w:r>
      <w:proofErr w:type="spellStart"/>
      <w:r w:rsidRPr="0086065A">
        <w:rPr>
          <w:sz w:val="20"/>
          <w:szCs w:val="20"/>
          <w:lang w:val="uk-UA" w:eastAsia="fr-FR"/>
        </w:rPr>
        <w:t>commerciales</w:t>
      </w:r>
      <w:proofErr w:type="spellEnd"/>
      <w:r w:rsidRPr="0086065A">
        <w:rPr>
          <w:sz w:val="20"/>
          <w:szCs w:val="20"/>
          <w:lang w:val="uk-UA" w:eastAsia="fr-FR"/>
        </w:rPr>
        <w:t xml:space="preserve">, </w:t>
      </w:r>
      <w:proofErr w:type="spellStart"/>
      <w:r w:rsidRPr="0086065A">
        <w:rPr>
          <w:sz w:val="20"/>
          <w:szCs w:val="20"/>
          <w:lang w:val="uk-UA" w:eastAsia="fr-FR"/>
        </w:rPr>
        <w:t>sous</w:t>
      </w:r>
      <w:proofErr w:type="spellEnd"/>
      <w:r w:rsidRPr="0086065A">
        <w:rPr>
          <w:sz w:val="20"/>
          <w:szCs w:val="20"/>
          <w:lang w:val="uk-UA" w:eastAsia="fr-FR"/>
        </w:rPr>
        <w:t xml:space="preserve"> </w:t>
      </w:r>
      <w:proofErr w:type="spellStart"/>
      <w:r w:rsidRPr="0086065A">
        <w:rPr>
          <w:sz w:val="20"/>
          <w:szCs w:val="20"/>
          <w:lang w:val="uk-UA" w:eastAsia="fr-FR"/>
        </w:rPr>
        <w:t>réserve</w:t>
      </w:r>
      <w:proofErr w:type="spellEnd"/>
      <w:r w:rsidRPr="0086065A">
        <w:rPr>
          <w:sz w:val="20"/>
          <w:szCs w:val="20"/>
          <w:lang w:val="uk-UA" w:eastAsia="fr-FR"/>
        </w:rPr>
        <w:t xml:space="preserve"> </w:t>
      </w:r>
      <w:proofErr w:type="spellStart"/>
      <w:r w:rsidRPr="0086065A">
        <w:rPr>
          <w:sz w:val="20"/>
          <w:szCs w:val="20"/>
          <w:lang w:val="uk-UA" w:eastAsia="fr-FR"/>
        </w:rPr>
        <w:t>que</w:t>
      </w:r>
      <w:proofErr w:type="spellEnd"/>
      <w:r w:rsidRPr="0086065A">
        <w:rPr>
          <w:sz w:val="20"/>
          <w:szCs w:val="20"/>
          <w:lang w:val="uk-UA" w:eastAsia="fr-FR"/>
        </w:rPr>
        <w:t xml:space="preserve"> </w:t>
      </w:r>
      <w:proofErr w:type="spellStart"/>
      <w:r w:rsidRPr="0086065A">
        <w:rPr>
          <w:sz w:val="20"/>
          <w:szCs w:val="20"/>
          <w:lang w:val="uk-UA" w:eastAsia="fr-FR"/>
        </w:rPr>
        <w:t>le</w:t>
      </w:r>
      <w:proofErr w:type="spellEnd"/>
      <w:r w:rsidRPr="0086065A">
        <w:rPr>
          <w:sz w:val="20"/>
          <w:szCs w:val="20"/>
          <w:lang w:val="uk-UA" w:eastAsia="fr-FR"/>
        </w:rPr>
        <w:t xml:space="preserve"> </w:t>
      </w:r>
      <w:proofErr w:type="spellStart"/>
      <w:r w:rsidRPr="0086065A">
        <w:rPr>
          <w:sz w:val="20"/>
          <w:szCs w:val="20"/>
          <w:lang w:val="uk-UA" w:eastAsia="fr-FR"/>
        </w:rPr>
        <w:t>titre</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affaire</w:t>
      </w:r>
      <w:proofErr w:type="spellEnd"/>
      <w:r w:rsidRPr="0086065A">
        <w:rPr>
          <w:sz w:val="20"/>
          <w:szCs w:val="20"/>
          <w:lang w:val="uk-UA" w:eastAsia="fr-FR"/>
        </w:rPr>
        <w:t xml:space="preserve"> </w:t>
      </w:r>
      <w:proofErr w:type="spellStart"/>
      <w:r w:rsidRPr="0086065A">
        <w:rPr>
          <w:sz w:val="20"/>
          <w:szCs w:val="20"/>
          <w:lang w:val="uk-UA" w:eastAsia="fr-FR"/>
        </w:rPr>
        <w:t>soit</w:t>
      </w:r>
      <w:proofErr w:type="spellEnd"/>
      <w:r w:rsidRPr="0086065A">
        <w:rPr>
          <w:sz w:val="20"/>
          <w:szCs w:val="20"/>
          <w:lang w:val="uk-UA" w:eastAsia="fr-FR"/>
        </w:rPr>
        <w:t xml:space="preserve"> </w:t>
      </w:r>
      <w:proofErr w:type="spellStart"/>
      <w:r w:rsidRPr="0086065A">
        <w:rPr>
          <w:sz w:val="20"/>
          <w:szCs w:val="20"/>
          <w:lang w:val="uk-UA" w:eastAsia="fr-FR"/>
        </w:rPr>
        <w:t>cité</w:t>
      </w:r>
      <w:proofErr w:type="spellEnd"/>
      <w:r w:rsidRPr="0086065A">
        <w:rPr>
          <w:sz w:val="20"/>
          <w:szCs w:val="20"/>
          <w:lang w:val="uk-UA" w:eastAsia="fr-FR"/>
        </w:rPr>
        <w:t xml:space="preserve"> </w:t>
      </w:r>
      <w:proofErr w:type="spellStart"/>
      <w:r w:rsidRPr="0086065A">
        <w:rPr>
          <w:sz w:val="20"/>
          <w:szCs w:val="20"/>
          <w:lang w:val="uk-UA" w:eastAsia="fr-FR"/>
        </w:rPr>
        <w:t>en</w:t>
      </w:r>
      <w:proofErr w:type="spellEnd"/>
      <w:r w:rsidRPr="0086065A">
        <w:rPr>
          <w:sz w:val="20"/>
          <w:szCs w:val="20"/>
          <w:lang w:val="uk-UA" w:eastAsia="fr-FR"/>
        </w:rPr>
        <w:t xml:space="preserve"> </w:t>
      </w:r>
      <w:proofErr w:type="spellStart"/>
      <w:r w:rsidRPr="0086065A">
        <w:rPr>
          <w:sz w:val="20"/>
          <w:szCs w:val="20"/>
          <w:lang w:val="uk-UA" w:eastAsia="fr-FR"/>
        </w:rPr>
        <w:t>entier</w:t>
      </w:r>
      <w:proofErr w:type="spellEnd"/>
      <w:r w:rsidRPr="0086065A">
        <w:rPr>
          <w:sz w:val="20"/>
          <w:szCs w:val="20"/>
          <w:lang w:val="uk-UA" w:eastAsia="fr-FR"/>
        </w:rPr>
        <w:t xml:space="preserve"> et </w:t>
      </w:r>
      <w:proofErr w:type="spellStart"/>
      <w:r w:rsidRPr="0086065A">
        <w:rPr>
          <w:sz w:val="20"/>
          <w:szCs w:val="20"/>
          <w:lang w:val="uk-UA" w:eastAsia="fr-FR"/>
        </w:rPr>
        <w:t>s</w:t>
      </w:r>
      <w:r w:rsidR="00E80C17">
        <w:rPr>
          <w:sz w:val="20"/>
          <w:szCs w:val="20"/>
          <w:lang w:val="uk-UA" w:eastAsia="fr-FR"/>
        </w:rPr>
        <w:t>’</w:t>
      </w:r>
      <w:r w:rsidRPr="0086065A">
        <w:rPr>
          <w:sz w:val="20"/>
          <w:szCs w:val="20"/>
          <w:lang w:val="uk-UA" w:eastAsia="fr-FR"/>
        </w:rPr>
        <w:t>accompagne</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indication</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copyright</w:t>
      </w:r>
      <w:proofErr w:type="spellEnd"/>
      <w:r w:rsidRPr="0086065A">
        <w:rPr>
          <w:sz w:val="20"/>
          <w:szCs w:val="20"/>
          <w:lang w:val="uk-UA" w:eastAsia="fr-FR"/>
        </w:rPr>
        <w:t xml:space="preserve"> ci-</w:t>
      </w:r>
      <w:proofErr w:type="spellStart"/>
      <w:r w:rsidRPr="0086065A">
        <w:rPr>
          <w:sz w:val="20"/>
          <w:szCs w:val="20"/>
          <w:lang w:val="uk-UA" w:eastAsia="fr-FR"/>
        </w:rPr>
        <w:t>dessus</w:t>
      </w:r>
      <w:proofErr w:type="spellEnd"/>
      <w:r w:rsidRPr="0086065A">
        <w:rPr>
          <w:sz w:val="20"/>
          <w:szCs w:val="20"/>
          <w:lang w:val="uk-UA" w:eastAsia="fr-FR"/>
        </w:rPr>
        <w:t xml:space="preserve"> </w:t>
      </w:r>
      <w:proofErr w:type="spellStart"/>
      <w:r w:rsidRPr="0086065A">
        <w:rPr>
          <w:sz w:val="20"/>
          <w:szCs w:val="20"/>
          <w:lang w:val="uk-UA" w:eastAsia="fr-FR"/>
        </w:rPr>
        <w:t>ainsi</w:t>
      </w:r>
      <w:proofErr w:type="spellEnd"/>
      <w:r w:rsidRPr="0086065A">
        <w:rPr>
          <w:sz w:val="20"/>
          <w:szCs w:val="20"/>
          <w:lang w:val="uk-UA" w:eastAsia="fr-FR"/>
        </w:rPr>
        <w:t xml:space="preserve"> </w:t>
      </w:r>
      <w:proofErr w:type="spellStart"/>
      <w:r w:rsidRPr="0086065A">
        <w:rPr>
          <w:sz w:val="20"/>
          <w:szCs w:val="20"/>
          <w:lang w:val="uk-UA" w:eastAsia="fr-FR"/>
        </w:rPr>
        <w:t>que</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référence</w:t>
      </w:r>
      <w:proofErr w:type="spellEnd"/>
      <w:r w:rsidRPr="0086065A">
        <w:rPr>
          <w:sz w:val="20"/>
          <w:szCs w:val="20"/>
          <w:lang w:val="uk-UA" w:eastAsia="fr-FR"/>
        </w:rPr>
        <w:t xml:space="preserve"> </w:t>
      </w:r>
      <w:proofErr w:type="spellStart"/>
      <w:r w:rsidRPr="0086065A">
        <w:rPr>
          <w:sz w:val="20"/>
          <w:szCs w:val="20"/>
          <w:lang w:val="uk-UA" w:eastAsia="fr-FR"/>
        </w:rPr>
        <w:t>au</w:t>
      </w:r>
      <w:proofErr w:type="spellEnd"/>
      <w:r w:rsidRPr="0086065A">
        <w:rPr>
          <w:sz w:val="20"/>
          <w:szCs w:val="20"/>
          <w:lang w:val="uk-UA" w:eastAsia="fr-FR"/>
        </w:rPr>
        <w:t xml:space="preserve"> </w:t>
      </w:r>
      <w:proofErr w:type="spellStart"/>
      <w:r w:rsidRPr="0086065A">
        <w:rPr>
          <w:sz w:val="20"/>
          <w:szCs w:val="20"/>
          <w:lang w:val="uk-UA" w:eastAsia="fr-FR"/>
        </w:rPr>
        <w:t>Fonds</w:t>
      </w:r>
      <w:proofErr w:type="spellEnd"/>
      <w:r w:rsidRPr="0086065A">
        <w:rPr>
          <w:sz w:val="20"/>
          <w:szCs w:val="20"/>
          <w:lang w:val="uk-UA" w:eastAsia="fr-FR"/>
        </w:rPr>
        <w:t xml:space="preserve"> </w:t>
      </w:r>
      <w:proofErr w:type="spellStart"/>
      <w:r w:rsidRPr="0086065A">
        <w:rPr>
          <w:sz w:val="20"/>
          <w:szCs w:val="20"/>
          <w:lang w:val="uk-UA" w:eastAsia="fr-FR"/>
        </w:rPr>
        <w:t>fiduciaire</w:t>
      </w:r>
      <w:proofErr w:type="spellEnd"/>
      <w:r w:rsidRPr="0086065A">
        <w:rPr>
          <w:sz w:val="20"/>
          <w:szCs w:val="20"/>
          <w:lang w:val="uk-UA" w:eastAsia="fr-FR"/>
        </w:rPr>
        <w:t xml:space="preserve"> </w:t>
      </w:r>
      <w:proofErr w:type="spellStart"/>
      <w:r w:rsidRPr="0086065A">
        <w:rPr>
          <w:sz w:val="20"/>
          <w:szCs w:val="20"/>
          <w:lang w:val="uk-UA" w:eastAsia="fr-FR"/>
        </w:rPr>
        <w:t>pour</w:t>
      </w:r>
      <w:proofErr w:type="spellEnd"/>
      <w:r w:rsidRPr="0086065A">
        <w:rPr>
          <w:sz w:val="20"/>
          <w:szCs w:val="20"/>
          <w:lang w:val="uk-UA" w:eastAsia="fr-FR"/>
        </w:rPr>
        <w:t xml:space="preserve"> </w:t>
      </w:r>
      <w:proofErr w:type="spellStart"/>
      <w:r w:rsidRPr="0086065A">
        <w:rPr>
          <w:sz w:val="20"/>
          <w:szCs w:val="20"/>
          <w:lang w:val="uk-UA" w:eastAsia="fr-FR"/>
        </w:rPr>
        <w:t>les</w:t>
      </w:r>
      <w:proofErr w:type="spellEnd"/>
      <w:r w:rsidRPr="0086065A">
        <w:rPr>
          <w:sz w:val="20"/>
          <w:szCs w:val="20"/>
          <w:lang w:val="uk-UA" w:eastAsia="fr-FR"/>
        </w:rPr>
        <w:t xml:space="preserve"> </w:t>
      </w:r>
      <w:proofErr w:type="spellStart"/>
      <w:r w:rsidRPr="0086065A">
        <w:rPr>
          <w:sz w:val="20"/>
          <w:szCs w:val="20"/>
          <w:lang w:val="uk-UA" w:eastAsia="fr-FR"/>
        </w:rPr>
        <w:t>droits</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homme</w:t>
      </w:r>
      <w:proofErr w:type="spellEnd"/>
      <w:r w:rsidRPr="0086065A">
        <w:rPr>
          <w:sz w:val="20"/>
          <w:szCs w:val="20"/>
          <w:lang w:val="uk-UA" w:eastAsia="fr-FR"/>
        </w:rPr>
        <w:t xml:space="preserve">. </w:t>
      </w:r>
      <w:proofErr w:type="spellStart"/>
      <w:r w:rsidRPr="0086065A">
        <w:rPr>
          <w:sz w:val="20"/>
          <w:szCs w:val="20"/>
          <w:lang w:val="uk-UA" w:eastAsia="fr-FR"/>
        </w:rPr>
        <w:t>Toute</w:t>
      </w:r>
      <w:proofErr w:type="spellEnd"/>
      <w:r w:rsidRPr="0086065A">
        <w:rPr>
          <w:sz w:val="20"/>
          <w:szCs w:val="20"/>
          <w:lang w:val="uk-UA" w:eastAsia="fr-FR"/>
        </w:rPr>
        <w:t xml:space="preserve"> </w:t>
      </w:r>
      <w:proofErr w:type="spellStart"/>
      <w:r w:rsidRPr="0086065A">
        <w:rPr>
          <w:sz w:val="20"/>
          <w:szCs w:val="20"/>
          <w:lang w:val="uk-UA" w:eastAsia="fr-FR"/>
        </w:rPr>
        <w:t>personne</w:t>
      </w:r>
      <w:proofErr w:type="spellEnd"/>
      <w:r w:rsidRPr="0086065A">
        <w:rPr>
          <w:sz w:val="20"/>
          <w:szCs w:val="20"/>
          <w:lang w:val="uk-UA" w:eastAsia="fr-FR"/>
        </w:rPr>
        <w:t xml:space="preserve"> </w:t>
      </w:r>
      <w:proofErr w:type="spellStart"/>
      <w:r w:rsidRPr="0086065A">
        <w:rPr>
          <w:sz w:val="20"/>
          <w:szCs w:val="20"/>
          <w:lang w:val="uk-UA" w:eastAsia="fr-FR"/>
        </w:rPr>
        <w:t>souhaitant</w:t>
      </w:r>
      <w:proofErr w:type="spellEnd"/>
      <w:r w:rsidRPr="0086065A">
        <w:rPr>
          <w:sz w:val="20"/>
          <w:szCs w:val="20"/>
          <w:lang w:val="uk-UA" w:eastAsia="fr-FR"/>
        </w:rPr>
        <w:t xml:space="preserve"> </w:t>
      </w:r>
      <w:proofErr w:type="spellStart"/>
      <w:r w:rsidRPr="0086065A">
        <w:rPr>
          <w:sz w:val="20"/>
          <w:szCs w:val="20"/>
          <w:lang w:val="uk-UA" w:eastAsia="fr-FR"/>
        </w:rPr>
        <w:t>se</w:t>
      </w:r>
      <w:proofErr w:type="spellEnd"/>
      <w:r w:rsidRPr="0086065A">
        <w:rPr>
          <w:sz w:val="20"/>
          <w:szCs w:val="20"/>
          <w:lang w:val="uk-UA" w:eastAsia="fr-FR"/>
        </w:rPr>
        <w:t xml:space="preserve"> </w:t>
      </w:r>
      <w:proofErr w:type="spellStart"/>
      <w:r w:rsidRPr="0086065A">
        <w:rPr>
          <w:sz w:val="20"/>
          <w:szCs w:val="20"/>
          <w:lang w:val="uk-UA" w:eastAsia="fr-FR"/>
        </w:rPr>
        <w:t>servir</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tout</w:t>
      </w:r>
      <w:proofErr w:type="spellEnd"/>
      <w:r w:rsidRPr="0086065A">
        <w:rPr>
          <w:sz w:val="20"/>
          <w:szCs w:val="20"/>
          <w:lang w:val="uk-UA" w:eastAsia="fr-FR"/>
        </w:rPr>
        <w:t xml:space="preserve"> </w:t>
      </w:r>
      <w:proofErr w:type="spellStart"/>
      <w:r w:rsidRPr="0086065A">
        <w:rPr>
          <w:sz w:val="20"/>
          <w:szCs w:val="20"/>
          <w:lang w:val="uk-UA" w:eastAsia="fr-FR"/>
        </w:rPr>
        <w:t>ou</w:t>
      </w:r>
      <w:proofErr w:type="spellEnd"/>
      <w:r w:rsidRPr="0086065A">
        <w:rPr>
          <w:sz w:val="20"/>
          <w:szCs w:val="20"/>
          <w:lang w:val="uk-UA" w:eastAsia="fr-FR"/>
        </w:rPr>
        <w:t xml:space="preserve"> </w:t>
      </w:r>
      <w:proofErr w:type="spellStart"/>
      <w:r w:rsidRPr="0086065A">
        <w:rPr>
          <w:sz w:val="20"/>
          <w:szCs w:val="20"/>
          <w:lang w:val="uk-UA" w:eastAsia="fr-FR"/>
        </w:rPr>
        <w:t>partie</w:t>
      </w:r>
      <w:proofErr w:type="spellEnd"/>
      <w:r w:rsidRPr="0086065A">
        <w:rPr>
          <w:sz w:val="20"/>
          <w:szCs w:val="20"/>
          <w:lang w:val="uk-UA" w:eastAsia="fr-FR"/>
        </w:rPr>
        <w:t xml:space="preserve"> </w:t>
      </w:r>
      <w:proofErr w:type="spellStart"/>
      <w:r w:rsidRPr="0086065A">
        <w:rPr>
          <w:sz w:val="20"/>
          <w:szCs w:val="20"/>
          <w:lang w:val="uk-UA" w:eastAsia="fr-FR"/>
        </w:rPr>
        <w:t>de</w:t>
      </w:r>
      <w:proofErr w:type="spellEnd"/>
      <w:r w:rsidRPr="0086065A">
        <w:rPr>
          <w:sz w:val="20"/>
          <w:szCs w:val="20"/>
          <w:lang w:val="uk-UA" w:eastAsia="fr-FR"/>
        </w:rPr>
        <w:t xml:space="preserve"> </w:t>
      </w:r>
      <w:proofErr w:type="spellStart"/>
      <w:r w:rsidRPr="0086065A">
        <w:rPr>
          <w:sz w:val="20"/>
          <w:szCs w:val="20"/>
          <w:lang w:val="uk-UA" w:eastAsia="fr-FR"/>
        </w:rPr>
        <w:t>la</w:t>
      </w:r>
      <w:proofErr w:type="spellEnd"/>
      <w:r w:rsidRPr="0086065A">
        <w:rPr>
          <w:sz w:val="20"/>
          <w:szCs w:val="20"/>
          <w:lang w:val="uk-UA" w:eastAsia="fr-FR"/>
        </w:rPr>
        <w:t xml:space="preserve"> </w:t>
      </w:r>
      <w:proofErr w:type="spellStart"/>
      <w:r w:rsidRPr="0086065A">
        <w:rPr>
          <w:sz w:val="20"/>
          <w:szCs w:val="20"/>
          <w:lang w:val="uk-UA" w:eastAsia="fr-FR"/>
        </w:rPr>
        <w:t>présente</w:t>
      </w:r>
      <w:proofErr w:type="spellEnd"/>
      <w:r w:rsidRPr="0086065A">
        <w:rPr>
          <w:sz w:val="20"/>
          <w:szCs w:val="20"/>
          <w:lang w:val="uk-UA" w:eastAsia="fr-FR"/>
        </w:rPr>
        <w:t xml:space="preserve"> </w:t>
      </w:r>
      <w:proofErr w:type="spellStart"/>
      <w:r w:rsidRPr="0086065A">
        <w:rPr>
          <w:sz w:val="20"/>
          <w:szCs w:val="20"/>
          <w:lang w:val="uk-UA" w:eastAsia="fr-FR"/>
        </w:rPr>
        <w:t>traduction</w:t>
      </w:r>
      <w:proofErr w:type="spellEnd"/>
      <w:r w:rsidRPr="0086065A">
        <w:rPr>
          <w:sz w:val="20"/>
          <w:szCs w:val="20"/>
          <w:lang w:val="uk-UA" w:eastAsia="fr-FR"/>
        </w:rPr>
        <w:t xml:space="preserve"> à </w:t>
      </w:r>
      <w:proofErr w:type="spellStart"/>
      <w:r w:rsidRPr="0086065A">
        <w:rPr>
          <w:sz w:val="20"/>
          <w:szCs w:val="20"/>
          <w:lang w:val="uk-UA" w:eastAsia="fr-FR"/>
        </w:rPr>
        <w:t>des</w:t>
      </w:r>
      <w:proofErr w:type="spellEnd"/>
      <w:r w:rsidRPr="0086065A">
        <w:rPr>
          <w:sz w:val="20"/>
          <w:szCs w:val="20"/>
          <w:lang w:val="uk-UA" w:eastAsia="fr-FR"/>
        </w:rPr>
        <w:t xml:space="preserve"> </w:t>
      </w:r>
      <w:proofErr w:type="spellStart"/>
      <w:r w:rsidRPr="0086065A">
        <w:rPr>
          <w:sz w:val="20"/>
          <w:szCs w:val="20"/>
          <w:lang w:val="uk-UA" w:eastAsia="fr-FR"/>
        </w:rPr>
        <w:t>fins</w:t>
      </w:r>
      <w:proofErr w:type="spellEnd"/>
      <w:r w:rsidRPr="0086065A">
        <w:rPr>
          <w:sz w:val="20"/>
          <w:szCs w:val="20"/>
          <w:lang w:val="uk-UA" w:eastAsia="fr-FR"/>
        </w:rPr>
        <w:t xml:space="preserve"> </w:t>
      </w:r>
      <w:proofErr w:type="spellStart"/>
      <w:r w:rsidRPr="0086065A">
        <w:rPr>
          <w:sz w:val="20"/>
          <w:szCs w:val="20"/>
          <w:lang w:val="uk-UA" w:eastAsia="fr-FR"/>
        </w:rPr>
        <w:t>commerciales</w:t>
      </w:r>
      <w:proofErr w:type="spellEnd"/>
      <w:r w:rsidRPr="0086065A">
        <w:rPr>
          <w:sz w:val="20"/>
          <w:szCs w:val="20"/>
          <w:lang w:val="uk-UA" w:eastAsia="fr-FR"/>
        </w:rPr>
        <w:t xml:space="preserve"> </w:t>
      </w:r>
      <w:proofErr w:type="spellStart"/>
      <w:r w:rsidRPr="0086065A">
        <w:rPr>
          <w:sz w:val="20"/>
          <w:szCs w:val="20"/>
          <w:lang w:val="uk-UA" w:eastAsia="fr-FR"/>
        </w:rPr>
        <w:t>est</w:t>
      </w:r>
      <w:proofErr w:type="spellEnd"/>
      <w:r w:rsidRPr="0086065A">
        <w:rPr>
          <w:sz w:val="20"/>
          <w:szCs w:val="20"/>
          <w:lang w:val="uk-UA" w:eastAsia="fr-FR"/>
        </w:rPr>
        <w:t xml:space="preserve"> </w:t>
      </w:r>
      <w:proofErr w:type="spellStart"/>
      <w:r w:rsidRPr="0086065A">
        <w:rPr>
          <w:sz w:val="20"/>
          <w:szCs w:val="20"/>
          <w:lang w:val="uk-UA" w:eastAsia="fr-FR"/>
        </w:rPr>
        <w:t>invitée</w:t>
      </w:r>
      <w:proofErr w:type="spellEnd"/>
      <w:r w:rsidRPr="0086065A">
        <w:rPr>
          <w:sz w:val="20"/>
          <w:szCs w:val="20"/>
          <w:lang w:val="uk-UA" w:eastAsia="fr-FR"/>
        </w:rPr>
        <w:t xml:space="preserve"> à </w:t>
      </w:r>
      <w:proofErr w:type="spellStart"/>
      <w:r w:rsidRPr="0086065A">
        <w:rPr>
          <w:sz w:val="20"/>
          <w:szCs w:val="20"/>
          <w:lang w:val="uk-UA" w:eastAsia="fr-FR"/>
        </w:rPr>
        <w:t>le</w:t>
      </w:r>
      <w:proofErr w:type="spellEnd"/>
      <w:r w:rsidRPr="0086065A">
        <w:rPr>
          <w:sz w:val="20"/>
          <w:szCs w:val="20"/>
          <w:lang w:val="uk-UA" w:eastAsia="fr-FR"/>
        </w:rPr>
        <w:t xml:space="preserve"> </w:t>
      </w:r>
      <w:proofErr w:type="spellStart"/>
      <w:r w:rsidRPr="0086065A">
        <w:rPr>
          <w:sz w:val="20"/>
          <w:szCs w:val="20"/>
          <w:lang w:val="uk-UA" w:eastAsia="fr-FR"/>
        </w:rPr>
        <w:t>signaler</w:t>
      </w:r>
      <w:proofErr w:type="spellEnd"/>
      <w:r w:rsidRPr="0086065A">
        <w:rPr>
          <w:sz w:val="20"/>
          <w:szCs w:val="20"/>
          <w:lang w:val="uk-UA" w:eastAsia="fr-FR"/>
        </w:rPr>
        <w:t xml:space="preserve"> à </w:t>
      </w:r>
      <w:proofErr w:type="spellStart"/>
      <w:r w:rsidRPr="0086065A">
        <w:rPr>
          <w:sz w:val="20"/>
          <w:szCs w:val="20"/>
          <w:lang w:val="uk-UA" w:eastAsia="fr-FR"/>
        </w:rPr>
        <w:t>l</w:t>
      </w:r>
      <w:r w:rsidR="00E80C17">
        <w:rPr>
          <w:sz w:val="20"/>
          <w:szCs w:val="20"/>
          <w:lang w:val="uk-UA" w:eastAsia="fr-FR"/>
        </w:rPr>
        <w:t>’</w:t>
      </w:r>
      <w:r w:rsidRPr="0086065A">
        <w:rPr>
          <w:sz w:val="20"/>
          <w:szCs w:val="20"/>
          <w:lang w:val="uk-UA" w:eastAsia="fr-FR"/>
        </w:rPr>
        <w:t>adresse</w:t>
      </w:r>
      <w:proofErr w:type="spellEnd"/>
      <w:r w:rsidRPr="0086065A">
        <w:rPr>
          <w:sz w:val="20"/>
          <w:szCs w:val="20"/>
          <w:lang w:val="uk-UA" w:eastAsia="fr-FR"/>
        </w:rPr>
        <w:t xml:space="preserve"> </w:t>
      </w:r>
      <w:proofErr w:type="spellStart"/>
      <w:r w:rsidRPr="0086065A">
        <w:rPr>
          <w:sz w:val="20"/>
          <w:szCs w:val="20"/>
          <w:lang w:val="uk-UA" w:eastAsia="fr-FR"/>
        </w:rPr>
        <w:t>suivante</w:t>
      </w:r>
      <w:proofErr w:type="spellEnd"/>
      <w:r w:rsidRPr="0086065A">
        <w:rPr>
          <w:sz w:val="20"/>
          <w:szCs w:val="20"/>
          <w:lang w:val="uk-UA" w:eastAsia="fr-FR"/>
        </w:rPr>
        <w:t xml:space="preserve"> : </w:t>
      </w:r>
      <w:hyperlink w:tooltip="mailto:publishing@echr.coe.int" w:history="1" r:id="rId22">
        <w:r w:rsidRPr="0086065A">
          <w:rPr>
            <w:color w:val="0072BC"/>
            <w:sz w:val="20"/>
            <w:szCs w:val="20"/>
            <w:u w:val="single"/>
            <w:lang w:val="uk-UA" w:eastAsia="fr-FR"/>
          </w:rPr>
          <w:t>publishing@echr.coe.int</w:t>
        </w:r>
      </w:hyperlink>
      <w:r w:rsidRPr="0086065A">
        <w:rPr>
          <w:sz w:val="20"/>
          <w:szCs w:val="20"/>
          <w:lang w:val="uk-UA" w:eastAsia="fr-FR"/>
        </w:rPr>
        <w:t>.</w:t>
      </w:r>
    </w:p>
    <w:p w:rsidRPr="0086065A" w:rsidR="0063539F" w:rsidP="0086065A" w:rsidRDefault="0063539F">
      <w:pPr>
        <w:pStyle w:val="NormalWeb"/>
        <w:ind w:right="403" w:firstLine="709"/>
        <w:rPr>
          <w:lang w:val="fr-FR"/>
        </w:rPr>
      </w:pPr>
    </w:p>
    <w:sectPr w:rsidRPr="0086065A" w:rsidR="0063539F" w:rsidSect="0086065A">
      <w:headerReference w:type="even" r:id="rId23"/>
      <w:headerReference w:type="default" r:id="rId2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24E8" w:rsidRDefault="007924E8">
      <w:r>
        <w:separator/>
      </w:r>
    </w:p>
  </w:endnote>
  <w:endnote w:type="continuationSeparator" w:id="0">
    <w:p w:rsidR="007924E8" w:rsidRDefault="00792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24E8" w:rsidRDefault="007924E8">
      <w:r>
        <w:separator/>
      </w:r>
    </w:p>
  </w:footnote>
  <w:footnote w:type="continuationSeparator" w:id="0">
    <w:p w:rsidR="007924E8" w:rsidRDefault="007924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A43" w:rsidRDefault="006C4A43" w:rsidP="009C5FD0">
    <w:pPr>
      <w:pStyle w:val="Header"/>
      <w:jc w:val="center"/>
    </w:pPr>
    <w:r w:rsidRPr="009C5FD0">
      <w:rPr>
        <w:noProof/>
        <w:lang w:val="en-US" w:eastAsia="en-US"/>
      </w:rPr>
      <w:drawing>
        <wp:inline distT="0" distB="0" distL="0" distR="0" wp14:anchorId="203F6C67" wp14:editId="3C2E7C44">
          <wp:extent cx="2962275" cy="1219200"/>
          <wp:effectExtent l="0" t="0" r="9525" b="0"/>
          <wp:docPr id="2"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A43" w:rsidRPr="00A45145" w:rsidRDefault="006C4A43" w:rsidP="003D1C93">
    <w:pPr>
      <w:jc w:val="center"/>
    </w:pPr>
    <w:r>
      <w:rPr>
        <w:noProof/>
        <w:lang w:val="en-US"/>
      </w:rPr>
      <w:drawing>
        <wp:inline distT="0" distB="0" distL="0" distR="0" wp14:anchorId="5E62162A" wp14:editId="73F944D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C4A43" w:rsidRPr="005F377A" w:rsidRDefault="006C4A43" w:rsidP="005F377A">
    <w:pPr>
      <w:pStyle w:val="Header"/>
      <w:jc w:val="cent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A43" w:rsidRPr="0086065A" w:rsidRDefault="006C4A43">
    <w:pPr>
      <w:pStyle w:val="ECHRHeader"/>
      <w:rPr>
        <w:lang w:val="fr-FR"/>
      </w:rPr>
    </w:pPr>
    <w:r>
      <w:rPr>
        <w:rStyle w:val="PageNumber"/>
      </w:rPr>
      <w:fldChar w:fldCharType="begin"/>
    </w:r>
    <w:r>
      <w:rPr>
        <w:rStyle w:val="PageNumber"/>
      </w:rPr>
      <w:instrText xml:space="preserve"> PAGE </w:instrText>
    </w:r>
    <w:r>
      <w:rPr>
        <w:rStyle w:val="PageNumber"/>
      </w:rPr>
      <w:fldChar w:fldCharType="separate"/>
    </w:r>
    <w:r w:rsidR="00E80C17">
      <w:rPr>
        <w:rStyle w:val="PageNumber"/>
        <w:noProof/>
      </w:rPr>
      <w:t>34</w:t>
    </w:r>
    <w:r>
      <w:rPr>
        <w:rStyle w:val="PageNumber"/>
      </w:rPr>
      <w:fldChar w:fldCharType="end"/>
    </w:r>
    <w:r>
      <w:tab/>
    </w:r>
    <w:r w:rsidR="0086065A" w:rsidRPr="000B06E9">
      <w:rPr>
        <w:lang w:val="uk-UA"/>
      </w:rPr>
      <w:t>РІШЕННЯ</w:t>
    </w:r>
    <w:r w:rsidR="0086065A" w:rsidRPr="0086065A">
      <w:rPr>
        <w:lang w:val="fr-FR"/>
      </w:rPr>
      <w:t xml:space="preserve"> </w:t>
    </w:r>
    <w:r w:rsidRPr="0086065A">
      <w:rPr>
        <w:lang w:val="fr-FR"/>
      </w:rPr>
      <w:t>FERN</w:t>
    </w:r>
    <w:r w:rsidRPr="0086065A">
      <w:rPr>
        <w:lang w:val="uk-UA"/>
      </w:rPr>
      <w:t>Á</w:t>
    </w:r>
    <w:r w:rsidRPr="0086065A">
      <w:rPr>
        <w:lang w:val="fr-FR"/>
      </w:rPr>
      <w:t>NDEZ</w:t>
    </w:r>
    <w:r w:rsidRPr="0086065A">
      <w:rPr>
        <w:lang w:val="uk-UA"/>
      </w:rPr>
      <w:t xml:space="preserve"> </w:t>
    </w:r>
    <w:r w:rsidRPr="0086065A">
      <w:rPr>
        <w:lang w:val="fr-FR"/>
      </w:rPr>
      <w:t>MART</w:t>
    </w:r>
    <w:r w:rsidRPr="0086065A">
      <w:rPr>
        <w:lang w:val="uk-UA"/>
      </w:rPr>
      <w:t>Í</w:t>
    </w:r>
    <w:r w:rsidRPr="0086065A">
      <w:rPr>
        <w:lang w:val="fr-FR"/>
      </w:rPr>
      <w:t>NEZ</w:t>
    </w:r>
    <w:r w:rsidRPr="0086065A">
      <w:rPr>
        <w:lang w:val="uk-UA"/>
      </w:rPr>
      <w:t xml:space="preserve"> </w:t>
    </w:r>
    <w:r w:rsidRPr="0086065A">
      <w:rPr>
        <w:caps/>
        <w:lang w:val="uk-UA"/>
      </w:rPr>
      <w:t>проти ІСПАНІЇ</w:t>
    </w:r>
    <w:r w:rsidR="0086065A">
      <w:rPr>
        <w:caps/>
        <w:lang w:val="fr-FR"/>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A43" w:rsidRDefault="006C4A43">
    <w:pPr>
      <w:pStyle w:val="ECHRHeader"/>
      <w:rPr>
        <w:rStyle w:val="PageNumber"/>
      </w:rPr>
    </w:pPr>
    <w:r>
      <w:tab/>
    </w:r>
    <w:r w:rsidR="0086065A" w:rsidRPr="000B06E9">
      <w:rPr>
        <w:lang w:val="uk-UA"/>
      </w:rPr>
      <w:t>РІШЕННЯ</w:t>
    </w:r>
    <w:r w:rsidR="0086065A" w:rsidRPr="0086065A">
      <w:rPr>
        <w:lang w:val="fr-FR"/>
      </w:rPr>
      <w:t xml:space="preserve"> </w:t>
    </w:r>
    <w:r w:rsidRPr="0086065A">
      <w:rPr>
        <w:lang w:val="fr-FR"/>
      </w:rPr>
      <w:t>FERN</w:t>
    </w:r>
    <w:r w:rsidRPr="0086065A">
      <w:rPr>
        <w:lang w:val="uk-UA"/>
      </w:rPr>
      <w:t>Á</w:t>
    </w:r>
    <w:r w:rsidRPr="0086065A">
      <w:rPr>
        <w:lang w:val="fr-FR"/>
      </w:rPr>
      <w:t>NDEZ</w:t>
    </w:r>
    <w:r w:rsidRPr="0086065A">
      <w:rPr>
        <w:lang w:val="uk-UA"/>
      </w:rPr>
      <w:t xml:space="preserve"> </w:t>
    </w:r>
    <w:r w:rsidRPr="0086065A">
      <w:rPr>
        <w:lang w:val="fr-FR"/>
      </w:rPr>
      <w:t>MART</w:t>
    </w:r>
    <w:r w:rsidRPr="0086065A">
      <w:rPr>
        <w:lang w:val="uk-UA"/>
      </w:rPr>
      <w:t>Í</w:t>
    </w:r>
    <w:r w:rsidRPr="0086065A">
      <w:rPr>
        <w:lang w:val="fr-FR"/>
      </w:rPr>
      <w:t>NEZ</w:t>
    </w:r>
    <w:r w:rsidRPr="0086065A">
      <w:rPr>
        <w:lang w:val="uk-UA"/>
      </w:rPr>
      <w:t xml:space="preserve"> </w:t>
    </w:r>
    <w:r w:rsidRPr="0086065A">
      <w:rPr>
        <w:caps/>
        <w:lang w:val="uk-UA"/>
      </w:rPr>
      <w:t>проти ІСПАНІЇ</w:t>
    </w:r>
    <w:r>
      <w:tab/>
    </w:r>
    <w:r>
      <w:rPr>
        <w:rStyle w:val="PageNumber"/>
      </w:rPr>
      <w:fldChar w:fldCharType="begin"/>
    </w:r>
    <w:r>
      <w:rPr>
        <w:rStyle w:val="PageNumber"/>
      </w:rPr>
      <w:instrText xml:space="preserve"> PAGE </w:instrText>
    </w:r>
    <w:r>
      <w:rPr>
        <w:rStyle w:val="PageNumber"/>
      </w:rPr>
      <w:fldChar w:fldCharType="separate"/>
    </w:r>
    <w:r w:rsidR="00E80C17">
      <w:rPr>
        <w:rStyle w:val="PageNumber"/>
        <w:noProof/>
      </w:rPr>
      <w:t>35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7609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6AB7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D70FC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488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6DC6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F27C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3E2B7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8E1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6A8158C"/>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1D480158"/>
    <w:multiLevelType w:val="hybridMultilevel"/>
    <w:tmpl w:val="E42AA2C8"/>
    <w:lvl w:ilvl="0" w:tplc="35FC89E0">
      <w:start w:val="76"/>
      <w:numFmt w:val="bullet"/>
      <w:lvlText w:val="-"/>
      <w:lvlJc w:val="left"/>
      <w:pPr>
        <w:tabs>
          <w:tab w:val="num" w:pos="704"/>
        </w:tabs>
        <w:ind w:left="704" w:hanging="420"/>
      </w:pPr>
      <w:rPr>
        <w:rFonts w:ascii="Times New Roman" w:eastAsia="Times New Roman" w:hAnsi="Times New Roman" w:cs="Times New Roman" w:hint="default"/>
      </w:rPr>
    </w:lvl>
    <w:lvl w:ilvl="1" w:tplc="08090003" w:tentative="1">
      <w:start w:val="1"/>
      <w:numFmt w:val="bullet"/>
      <w:lvlText w:val="o"/>
      <w:lvlJc w:val="left"/>
      <w:pPr>
        <w:tabs>
          <w:tab w:val="num" w:pos="1364"/>
        </w:tabs>
        <w:ind w:left="1364" w:hanging="360"/>
      </w:pPr>
      <w:rPr>
        <w:rFonts w:ascii="Courier New" w:hAnsi="Courier New" w:cs="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cs="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cs="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16">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7">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293F17A5"/>
    <w:multiLevelType w:val="hybridMultilevel"/>
    <w:tmpl w:val="030060E0"/>
    <w:lvl w:ilvl="0" w:tplc="33BC038A">
      <w:start w:val="53"/>
      <w:numFmt w:val="decimal"/>
      <w:lvlText w:val="%1."/>
      <w:lvlJc w:val="left"/>
      <w:pPr>
        <w:tabs>
          <w:tab w:val="num" w:pos="720"/>
        </w:tabs>
        <w:ind w:left="720" w:hanging="360"/>
      </w:pPr>
      <w:rPr>
        <w:rFonts w:hint="default"/>
        <w:color w:val="00000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3BB723B4"/>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495B5C68"/>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5B74402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9E2246F"/>
    <w:multiLevelType w:val="hybridMultilevel"/>
    <w:tmpl w:val="060C76A8"/>
    <w:lvl w:ilvl="0" w:tplc="E070A464">
      <w:start w:val="108"/>
      <w:numFmt w:val="bullet"/>
      <w:lvlText w:val=""/>
      <w:lvlJc w:val="left"/>
      <w:pPr>
        <w:tabs>
          <w:tab w:val="num" w:pos="1064"/>
        </w:tabs>
        <w:ind w:left="1064" w:hanging="360"/>
      </w:pPr>
      <w:rPr>
        <w:rFonts w:ascii="Symbol" w:eastAsia="Times New Roman" w:hAnsi="Symbol" w:cs="Times New Roman" w:hint="default"/>
      </w:rPr>
    </w:lvl>
    <w:lvl w:ilvl="1" w:tplc="08090003" w:tentative="1">
      <w:start w:val="1"/>
      <w:numFmt w:val="bullet"/>
      <w:lvlText w:val="o"/>
      <w:lvlJc w:val="left"/>
      <w:pPr>
        <w:tabs>
          <w:tab w:val="num" w:pos="1784"/>
        </w:tabs>
        <w:ind w:left="1784" w:hanging="360"/>
      </w:pPr>
      <w:rPr>
        <w:rFonts w:ascii="Courier New" w:hAnsi="Courier New" w:cs="Courier New" w:hint="default"/>
      </w:rPr>
    </w:lvl>
    <w:lvl w:ilvl="2" w:tplc="08090005" w:tentative="1">
      <w:start w:val="1"/>
      <w:numFmt w:val="bullet"/>
      <w:lvlText w:val=""/>
      <w:lvlJc w:val="left"/>
      <w:pPr>
        <w:tabs>
          <w:tab w:val="num" w:pos="2504"/>
        </w:tabs>
        <w:ind w:left="2504" w:hanging="360"/>
      </w:pPr>
      <w:rPr>
        <w:rFonts w:ascii="Wingdings" w:hAnsi="Wingdings" w:hint="default"/>
      </w:rPr>
    </w:lvl>
    <w:lvl w:ilvl="3" w:tplc="08090001" w:tentative="1">
      <w:start w:val="1"/>
      <w:numFmt w:val="bullet"/>
      <w:lvlText w:val=""/>
      <w:lvlJc w:val="left"/>
      <w:pPr>
        <w:tabs>
          <w:tab w:val="num" w:pos="3224"/>
        </w:tabs>
        <w:ind w:left="3224" w:hanging="360"/>
      </w:pPr>
      <w:rPr>
        <w:rFonts w:ascii="Symbol" w:hAnsi="Symbol" w:hint="default"/>
      </w:rPr>
    </w:lvl>
    <w:lvl w:ilvl="4" w:tplc="08090003" w:tentative="1">
      <w:start w:val="1"/>
      <w:numFmt w:val="bullet"/>
      <w:lvlText w:val="o"/>
      <w:lvlJc w:val="left"/>
      <w:pPr>
        <w:tabs>
          <w:tab w:val="num" w:pos="3944"/>
        </w:tabs>
        <w:ind w:left="3944" w:hanging="360"/>
      </w:pPr>
      <w:rPr>
        <w:rFonts w:ascii="Courier New" w:hAnsi="Courier New" w:cs="Courier New" w:hint="default"/>
      </w:rPr>
    </w:lvl>
    <w:lvl w:ilvl="5" w:tplc="08090005" w:tentative="1">
      <w:start w:val="1"/>
      <w:numFmt w:val="bullet"/>
      <w:lvlText w:val=""/>
      <w:lvlJc w:val="left"/>
      <w:pPr>
        <w:tabs>
          <w:tab w:val="num" w:pos="4664"/>
        </w:tabs>
        <w:ind w:left="4664" w:hanging="360"/>
      </w:pPr>
      <w:rPr>
        <w:rFonts w:ascii="Wingdings" w:hAnsi="Wingdings" w:hint="default"/>
      </w:rPr>
    </w:lvl>
    <w:lvl w:ilvl="6" w:tplc="08090001" w:tentative="1">
      <w:start w:val="1"/>
      <w:numFmt w:val="bullet"/>
      <w:lvlText w:val=""/>
      <w:lvlJc w:val="left"/>
      <w:pPr>
        <w:tabs>
          <w:tab w:val="num" w:pos="5384"/>
        </w:tabs>
        <w:ind w:left="5384" w:hanging="360"/>
      </w:pPr>
      <w:rPr>
        <w:rFonts w:ascii="Symbol" w:hAnsi="Symbol" w:hint="default"/>
      </w:rPr>
    </w:lvl>
    <w:lvl w:ilvl="7" w:tplc="08090003" w:tentative="1">
      <w:start w:val="1"/>
      <w:numFmt w:val="bullet"/>
      <w:lvlText w:val="o"/>
      <w:lvlJc w:val="left"/>
      <w:pPr>
        <w:tabs>
          <w:tab w:val="num" w:pos="6104"/>
        </w:tabs>
        <w:ind w:left="6104" w:hanging="360"/>
      </w:pPr>
      <w:rPr>
        <w:rFonts w:ascii="Courier New" w:hAnsi="Courier New" w:cs="Courier New" w:hint="default"/>
      </w:rPr>
    </w:lvl>
    <w:lvl w:ilvl="8" w:tplc="08090005" w:tentative="1">
      <w:start w:val="1"/>
      <w:numFmt w:val="bullet"/>
      <w:lvlText w:val=""/>
      <w:lvlJc w:val="left"/>
      <w:pPr>
        <w:tabs>
          <w:tab w:val="num" w:pos="6824"/>
        </w:tabs>
        <w:ind w:left="6824" w:hanging="360"/>
      </w:pPr>
      <w:rPr>
        <w:rFonts w:ascii="Wingdings" w:hAnsi="Wingdings" w:hint="default"/>
      </w:rPr>
    </w:lvl>
  </w:abstractNum>
  <w:abstractNum w:abstractNumId="4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4">
    <w:nsid w:val="7F147AE5"/>
    <w:multiLevelType w:val="hybridMultilevel"/>
    <w:tmpl w:val="7FE28A0E"/>
    <w:lvl w:ilvl="0" w:tplc="95009700">
      <w:start w:val="3"/>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num w:numId="1">
    <w:abstractNumId w:val="14"/>
  </w:num>
  <w:num w:numId="2">
    <w:abstractNumId w:val="35"/>
  </w:num>
  <w:num w:numId="3">
    <w:abstractNumId w:val="19"/>
  </w:num>
  <w:num w:numId="4">
    <w:abstractNumId w:val="32"/>
  </w:num>
  <w:num w:numId="5">
    <w:abstractNumId w:val="43"/>
  </w:num>
  <w:num w:numId="6">
    <w:abstractNumId w:val="10"/>
  </w:num>
  <w:num w:numId="7">
    <w:abstractNumId w:val="38"/>
  </w:num>
  <w:num w:numId="8">
    <w:abstractNumId w:val="9"/>
  </w:num>
  <w:num w:numId="9">
    <w:abstractNumId w:val="7"/>
  </w:num>
  <w:num w:numId="10">
    <w:abstractNumId w:val="6"/>
  </w:num>
  <w:num w:numId="11">
    <w:abstractNumId w:val="4"/>
  </w:num>
  <w:num w:numId="12">
    <w:abstractNumId w:val="8"/>
  </w:num>
  <w:num w:numId="13">
    <w:abstractNumId w:val="16"/>
  </w:num>
  <w:num w:numId="14">
    <w:abstractNumId w:val="30"/>
  </w:num>
  <w:num w:numId="15">
    <w:abstractNumId w:val="36"/>
  </w:num>
  <w:num w:numId="16">
    <w:abstractNumId w:val="20"/>
  </w:num>
  <w:num w:numId="17">
    <w:abstractNumId w:val="31"/>
  </w:num>
  <w:num w:numId="18">
    <w:abstractNumId w:val="40"/>
  </w:num>
  <w:num w:numId="19">
    <w:abstractNumId w:val="37"/>
  </w:num>
  <w:num w:numId="20">
    <w:abstractNumId w:val="17"/>
  </w:num>
  <w:num w:numId="21">
    <w:abstractNumId w:val="34"/>
  </w:num>
  <w:num w:numId="22">
    <w:abstractNumId w:val="24"/>
  </w:num>
  <w:num w:numId="23">
    <w:abstractNumId w:val="27"/>
  </w:num>
  <w:num w:numId="24">
    <w:abstractNumId w:val="11"/>
  </w:num>
  <w:num w:numId="25">
    <w:abstractNumId w:val="13"/>
  </w:num>
  <w:num w:numId="26">
    <w:abstractNumId w:val="42"/>
  </w:num>
  <w:num w:numId="27">
    <w:abstractNumId w:val="22"/>
  </w:num>
  <w:num w:numId="28">
    <w:abstractNumId w:val="28"/>
  </w:num>
  <w:num w:numId="29">
    <w:abstractNumId w:val="25"/>
  </w:num>
  <w:num w:numId="30">
    <w:abstractNumId w:val="21"/>
  </w:num>
  <w:num w:numId="31">
    <w:abstractNumId w:val="12"/>
  </w:num>
  <w:num w:numId="32">
    <w:abstractNumId w:val="33"/>
  </w:num>
  <w:num w:numId="33">
    <w:abstractNumId w:val="41"/>
  </w:num>
  <w:num w:numId="34">
    <w:abstractNumId w:val="41"/>
  </w:num>
  <w:num w:numId="35">
    <w:abstractNumId w:val="41"/>
  </w:num>
  <w:num w:numId="36">
    <w:abstractNumId w:val="41"/>
  </w:num>
  <w:num w:numId="37">
    <w:abstractNumId w:val="44"/>
  </w:num>
  <w:num w:numId="38">
    <w:abstractNumId w:val="15"/>
  </w:num>
  <w:num w:numId="39">
    <w:abstractNumId w:val="39"/>
  </w:num>
  <w:num w:numId="40">
    <w:abstractNumId w:val="18"/>
  </w:num>
  <w:num w:numId="41">
    <w:abstractNumId w:val="29"/>
  </w:num>
  <w:num w:numId="42">
    <w:abstractNumId w:val="26"/>
  </w:num>
  <w:num w:numId="43">
    <w:abstractNumId w:val="23"/>
  </w:num>
  <w:num w:numId="44">
    <w:abstractNumId w:val="5"/>
  </w:num>
  <w:num w:numId="45">
    <w:abstractNumId w:val="3"/>
  </w:num>
  <w:num w:numId="46">
    <w:abstractNumId w:val="2"/>
  </w:num>
  <w:num w:numId="47">
    <w:abstractNumId w:val="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isplayBackgroundShape/>
  <w:hideSpellingErrors/>
  <w:proofState w:spelling="clean"/>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79"/>
    <w:rsid w:val="000012DA"/>
    <w:rsid w:val="00001804"/>
    <w:rsid w:val="000018A8"/>
    <w:rsid w:val="00002746"/>
    <w:rsid w:val="000036C0"/>
    <w:rsid w:val="0000381A"/>
    <w:rsid w:val="000058E5"/>
    <w:rsid w:val="00006519"/>
    <w:rsid w:val="000105AF"/>
    <w:rsid w:val="00010EEB"/>
    <w:rsid w:val="00011E2D"/>
    <w:rsid w:val="0001452D"/>
    <w:rsid w:val="00014561"/>
    <w:rsid w:val="000164BB"/>
    <w:rsid w:val="000202F9"/>
    <w:rsid w:val="00021C99"/>
    <w:rsid w:val="000220BB"/>
    <w:rsid w:val="000248AF"/>
    <w:rsid w:val="00025271"/>
    <w:rsid w:val="00030196"/>
    <w:rsid w:val="00031D54"/>
    <w:rsid w:val="000348C1"/>
    <w:rsid w:val="00034EDC"/>
    <w:rsid w:val="00037B66"/>
    <w:rsid w:val="00041A03"/>
    <w:rsid w:val="000424E9"/>
    <w:rsid w:val="000425BD"/>
    <w:rsid w:val="00042764"/>
    <w:rsid w:val="000431C6"/>
    <w:rsid w:val="00044A2D"/>
    <w:rsid w:val="00044C37"/>
    <w:rsid w:val="00045710"/>
    <w:rsid w:val="00046B01"/>
    <w:rsid w:val="00047717"/>
    <w:rsid w:val="000502BF"/>
    <w:rsid w:val="00050B25"/>
    <w:rsid w:val="000514D2"/>
    <w:rsid w:val="000515B9"/>
    <w:rsid w:val="00051D92"/>
    <w:rsid w:val="0005573D"/>
    <w:rsid w:val="000568AB"/>
    <w:rsid w:val="00060021"/>
    <w:rsid w:val="0006144F"/>
    <w:rsid w:val="0006193D"/>
    <w:rsid w:val="00063859"/>
    <w:rsid w:val="00063C2E"/>
    <w:rsid w:val="00063E18"/>
    <w:rsid w:val="0006655F"/>
    <w:rsid w:val="0007005E"/>
    <w:rsid w:val="0007026F"/>
    <w:rsid w:val="00070612"/>
    <w:rsid w:val="00070828"/>
    <w:rsid w:val="00070898"/>
    <w:rsid w:val="00070B0C"/>
    <w:rsid w:val="000716E3"/>
    <w:rsid w:val="00071E43"/>
    <w:rsid w:val="00071EE3"/>
    <w:rsid w:val="0007238A"/>
    <w:rsid w:val="0007239F"/>
    <w:rsid w:val="00072F1F"/>
    <w:rsid w:val="00075F2A"/>
    <w:rsid w:val="0007651C"/>
    <w:rsid w:val="00076990"/>
    <w:rsid w:val="00076CCB"/>
    <w:rsid w:val="00076CD3"/>
    <w:rsid w:val="00076FD5"/>
    <w:rsid w:val="0008055A"/>
    <w:rsid w:val="00081145"/>
    <w:rsid w:val="0008262C"/>
    <w:rsid w:val="0008317F"/>
    <w:rsid w:val="0008326B"/>
    <w:rsid w:val="00083B4D"/>
    <w:rsid w:val="00084091"/>
    <w:rsid w:val="00085109"/>
    <w:rsid w:val="00085AC9"/>
    <w:rsid w:val="00087E3F"/>
    <w:rsid w:val="00090F9A"/>
    <w:rsid w:val="00091BCE"/>
    <w:rsid w:val="00091BD3"/>
    <w:rsid w:val="0009246A"/>
    <w:rsid w:val="000926A7"/>
    <w:rsid w:val="00094493"/>
    <w:rsid w:val="0009576D"/>
    <w:rsid w:val="00096084"/>
    <w:rsid w:val="00097E7A"/>
    <w:rsid w:val="000A3EF9"/>
    <w:rsid w:val="000A681F"/>
    <w:rsid w:val="000A6AEC"/>
    <w:rsid w:val="000A768C"/>
    <w:rsid w:val="000B0184"/>
    <w:rsid w:val="000B0FF1"/>
    <w:rsid w:val="000B16BB"/>
    <w:rsid w:val="000B28B2"/>
    <w:rsid w:val="000B2DF6"/>
    <w:rsid w:val="000B347C"/>
    <w:rsid w:val="000B35B5"/>
    <w:rsid w:val="000B469A"/>
    <w:rsid w:val="000B5DF8"/>
    <w:rsid w:val="000C13CD"/>
    <w:rsid w:val="000C3E3F"/>
    <w:rsid w:val="000C4061"/>
    <w:rsid w:val="000C5228"/>
    <w:rsid w:val="000C56BF"/>
    <w:rsid w:val="000C64E5"/>
    <w:rsid w:val="000D0AB8"/>
    <w:rsid w:val="000D1704"/>
    <w:rsid w:val="000D193F"/>
    <w:rsid w:val="000D2841"/>
    <w:rsid w:val="000D2A17"/>
    <w:rsid w:val="000D37A7"/>
    <w:rsid w:val="000D3982"/>
    <w:rsid w:val="000D6586"/>
    <w:rsid w:val="000D66BB"/>
    <w:rsid w:val="000D7008"/>
    <w:rsid w:val="000D77B0"/>
    <w:rsid w:val="000D7FAA"/>
    <w:rsid w:val="000E0B99"/>
    <w:rsid w:val="000E2107"/>
    <w:rsid w:val="000E3FF2"/>
    <w:rsid w:val="000E4CBF"/>
    <w:rsid w:val="000E56FC"/>
    <w:rsid w:val="000E7AC3"/>
    <w:rsid w:val="000F00B3"/>
    <w:rsid w:val="000F1B2D"/>
    <w:rsid w:val="000F2275"/>
    <w:rsid w:val="000F365F"/>
    <w:rsid w:val="000F493F"/>
    <w:rsid w:val="000F4C90"/>
    <w:rsid w:val="000F5643"/>
    <w:rsid w:val="000F5861"/>
    <w:rsid w:val="000F7664"/>
    <w:rsid w:val="0010387A"/>
    <w:rsid w:val="00107701"/>
    <w:rsid w:val="00112329"/>
    <w:rsid w:val="00113B95"/>
    <w:rsid w:val="001143C0"/>
    <w:rsid w:val="0011536F"/>
    <w:rsid w:val="00120090"/>
    <w:rsid w:val="0012075A"/>
    <w:rsid w:val="001216D3"/>
    <w:rsid w:val="0012321F"/>
    <w:rsid w:val="00124784"/>
    <w:rsid w:val="00124DE8"/>
    <w:rsid w:val="00126748"/>
    <w:rsid w:val="00127843"/>
    <w:rsid w:val="00130190"/>
    <w:rsid w:val="00131548"/>
    <w:rsid w:val="001317B1"/>
    <w:rsid w:val="00131DA1"/>
    <w:rsid w:val="001338A6"/>
    <w:rsid w:val="00133D0D"/>
    <w:rsid w:val="00133ED9"/>
    <w:rsid w:val="00134837"/>
    <w:rsid w:val="00135A74"/>
    <w:rsid w:val="00135A94"/>
    <w:rsid w:val="00135D1E"/>
    <w:rsid w:val="00136071"/>
    <w:rsid w:val="00140AC7"/>
    <w:rsid w:val="00142965"/>
    <w:rsid w:val="00143658"/>
    <w:rsid w:val="0014663A"/>
    <w:rsid w:val="001468EB"/>
    <w:rsid w:val="00146CA7"/>
    <w:rsid w:val="0015083A"/>
    <w:rsid w:val="00150BF9"/>
    <w:rsid w:val="001535ED"/>
    <w:rsid w:val="00157C7F"/>
    <w:rsid w:val="00157F26"/>
    <w:rsid w:val="00161ACA"/>
    <w:rsid w:val="001625CC"/>
    <w:rsid w:val="001628F8"/>
    <w:rsid w:val="001633F8"/>
    <w:rsid w:val="00171C59"/>
    <w:rsid w:val="00172DCA"/>
    <w:rsid w:val="00172F28"/>
    <w:rsid w:val="00173329"/>
    <w:rsid w:val="00173583"/>
    <w:rsid w:val="001753A4"/>
    <w:rsid w:val="00175B61"/>
    <w:rsid w:val="00175D81"/>
    <w:rsid w:val="00176FA1"/>
    <w:rsid w:val="0017798B"/>
    <w:rsid w:val="001803CE"/>
    <w:rsid w:val="00180449"/>
    <w:rsid w:val="00181DCD"/>
    <w:rsid w:val="001821D3"/>
    <w:rsid w:val="00183077"/>
    <w:rsid w:val="001841D4"/>
    <w:rsid w:val="00185C22"/>
    <w:rsid w:val="00187DCF"/>
    <w:rsid w:val="00190605"/>
    <w:rsid w:val="00190B1B"/>
    <w:rsid w:val="001947EA"/>
    <w:rsid w:val="001952BC"/>
    <w:rsid w:val="00196ABC"/>
    <w:rsid w:val="001A3EE2"/>
    <w:rsid w:val="001A6D2C"/>
    <w:rsid w:val="001B0010"/>
    <w:rsid w:val="001B0482"/>
    <w:rsid w:val="001B054C"/>
    <w:rsid w:val="001B06C2"/>
    <w:rsid w:val="001B0A04"/>
    <w:rsid w:val="001B1035"/>
    <w:rsid w:val="001B3F4E"/>
    <w:rsid w:val="001B55CC"/>
    <w:rsid w:val="001B5870"/>
    <w:rsid w:val="001B683D"/>
    <w:rsid w:val="001B7EB9"/>
    <w:rsid w:val="001C05A7"/>
    <w:rsid w:val="001C132A"/>
    <w:rsid w:val="001C15C8"/>
    <w:rsid w:val="001C24D3"/>
    <w:rsid w:val="001C352B"/>
    <w:rsid w:val="001C4114"/>
    <w:rsid w:val="001C64BE"/>
    <w:rsid w:val="001C6DB4"/>
    <w:rsid w:val="001C7887"/>
    <w:rsid w:val="001C7AD7"/>
    <w:rsid w:val="001D0B38"/>
    <w:rsid w:val="001D1968"/>
    <w:rsid w:val="001D2ABB"/>
    <w:rsid w:val="001D3AC3"/>
    <w:rsid w:val="001D3CDA"/>
    <w:rsid w:val="001D3F20"/>
    <w:rsid w:val="001D4776"/>
    <w:rsid w:val="001D4BBE"/>
    <w:rsid w:val="001D4D4F"/>
    <w:rsid w:val="001E2949"/>
    <w:rsid w:val="001E387D"/>
    <w:rsid w:val="001E3965"/>
    <w:rsid w:val="001E3AE3"/>
    <w:rsid w:val="001E44AA"/>
    <w:rsid w:val="001E49FA"/>
    <w:rsid w:val="001E4DAD"/>
    <w:rsid w:val="001E570D"/>
    <w:rsid w:val="001E7A22"/>
    <w:rsid w:val="001F04E5"/>
    <w:rsid w:val="001F089A"/>
    <w:rsid w:val="001F1727"/>
    <w:rsid w:val="001F333E"/>
    <w:rsid w:val="001F353F"/>
    <w:rsid w:val="001F3748"/>
    <w:rsid w:val="001F3764"/>
    <w:rsid w:val="001F5960"/>
    <w:rsid w:val="001F6396"/>
    <w:rsid w:val="002013AF"/>
    <w:rsid w:val="002015F2"/>
    <w:rsid w:val="002019CE"/>
    <w:rsid w:val="002020D9"/>
    <w:rsid w:val="00202369"/>
    <w:rsid w:val="00203438"/>
    <w:rsid w:val="00204E38"/>
    <w:rsid w:val="0020538C"/>
    <w:rsid w:val="002058C2"/>
    <w:rsid w:val="00207A42"/>
    <w:rsid w:val="0021006A"/>
    <w:rsid w:val="00214EB5"/>
    <w:rsid w:val="002153B5"/>
    <w:rsid w:val="002156C3"/>
    <w:rsid w:val="00215DD4"/>
    <w:rsid w:val="00217FD0"/>
    <w:rsid w:val="002225E5"/>
    <w:rsid w:val="0022273A"/>
    <w:rsid w:val="00222A0B"/>
    <w:rsid w:val="002256B1"/>
    <w:rsid w:val="00225CE7"/>
    <w:rsid w:val="00226FC2"/>
    <w:rsid w:val="00227E1E"/>
    <w:rsid w:val="002318FB"/>
    <w:rsid w:val="002319B2"/>
    <w:rsid w:val="00232022"/>
    <w:rsid w:val="0023304C"/>
    <w:rsid w:val="002335F0"/>
    <w:rsid w:val="00233C72"/>
    <w:rsid w:val="002348A7"/>
    <w:rsid w:val="00236515"/>
    <w:rsid w:val="002419EB"/>
    <w:rsid w:val="002461FE"/>
    <w:rsid w:val="0024749B"/>
    <w:rsid w:val="002476DA"/>
    <w:rsid w:val="0025045D"/>
    <w:rsid w:val="00250556"/>
    <w:rsid w:val="00250983"/>
    <w:rsid w:val="00252AE3"/>
    <w:rsid w:val="0025484B"/>
    <w:rsid w:val="00254EE1"/>
    <w:rsid w:val="00255C6B"/>
    <w:rsid w:val="00256D9C"/>
    <w:rsid w:val="0026086B"/>
    <w:rsid w:val="00260E46"/>
    <w:rsid w:val="00262291"/>
    <w:rsid w:val="002656DF"/>
    <w:rsid w:val="00266800"/>
    <w:rsid w:val="002673D2"/>
    <w:rsid w:val="00267BF8"/>
    <w:rsid w:val="002700C9"/>
    <w:rsid w:val="00270A5F"/>
    <w:rsid w:val="00270A7B"/>
    <w:rsid w:val="00270BB6"/>
    <w:rsid w:val="00271B22"/>
    <w:rsid w:val="00271CF6"/>
    <w:rsid w:val="00272E08"/>
    <w:rsid w:val="002749B3"/>
    <w:rsid w:val="00274F58"/>
    <w:rsid w:val="00275838"/>
    <w:rsid w:val="00283B13"/>
    <w:rsid w:val="00283F8B"/>
    <w:rsid w:val="00285B2B"/>
    <w:rsid w:val="00285CE1"/>
    <w:rsid w:val="00287B04"/>
    <w:rsid w:val="00290CA8"/>
    <w:rsid w:val="00291DE9"/>
    <w:rsid w:val="0029286C"/>
    <w:rsid w:val="00293279"/>
    <w:rsid w:val="002938C7"/>
    <w:rsid w:val="00293D1F"/>
    <w:rsid w:val="00295795"/>
    <w:rsid w:val="00296D4A"/>
    <w:rsid w:val="002971F5"/>
    <w:rsid w:val="00297333"/>
    <w:rsid w:val="0029745A"/>
    <w:rsid w:val="00297FA2"/>
    <w:rsid w:val="002A12DB"/>
    <w:rsid w:val="002A1733"/>
    <w:rsid w:val="002A3FB3"/>
    <w:rsid w:val="002A5C5D"/>
    <w:rsid w:val="002A5CBA"/>
    <w:rsid w:val="002A64E3"/>
    <w:rsid w:val="002A7E0F"/>
    <w:rsid w:val="002B02C9"/>
    <w:rsid w:val="002B05E1"/>
    <w:rsid w:val="002B0AFB"/>
    <w:rsid w:val="002B31AB"/>
    <w:rsid w:val="002B369F"/>
    <w:rsid w:val="002B4A02"/>
    <w:rsid w:val="002B4D06"/>
    <w:rsid w:val="002B5611"/>
    <w:rsid w:val="002B56D4"/>
    <w:rsid w:val="002B57A6"/>
    <w:rsid w:val="002B6019"/>
    <w:rsid w:val="002B6BD1"/>
    <w:rsid w:val="002C1DE0"/>
    <w:rsid w:val="002C27AD"/>
    <w:rsid w:val="002C3079"/>
    <w:rsid w:val="002C3E13"/>
    <w:rsid w:val="002C53E7"/>
    <w:rsid w:val="002C57C8"/>
    <w:rsid w:val="002C605E"/>
    <w:rsid w:val="002C6B58"/>
    <w:rsid w:val="002C731A"/>
    <w:rsid w:val="002D27A8"/>
    <w:rsid w:val="002D331E"/>
    <w:rsid w:val="002D4B74"/>
    <w:rsid w:val="002D4E3E"/>
    <w:rsid w:val="002D51E0"/>
    <w:rsid w:val="002D5258"/>
    <w:rsid w:val="002D6A32"/>
    <w:rsid w:val="002D73DD"/>
    <w:rsid w:val="002D7672"/>
    <w:rsid w:val="002E2128"/>
    <w:rsid w:val="002E25F9"/>
    <w:rsid w:val="002E348B"/>
    <w:rsid w:val="002E6041"/>
    <w:rsid w:val="002E74B1"/>
    <w:rsid w:val="002F3767"/>
    <w:rsid w:val="002F65EA"/>
    <w:rsid w:val="002F6C4A"/>
    <w:rsid w:val="002F7985"/>
    <w:rsid w:val="00304D87"/>
    <w:rsid w:val="003051B2"/>
    <w:rsid w:val="00305DA9"/>
    <w:rsid w:val="00306EB3"/>
    <w:rsid w:val="00310A22"/>
    <w:rsid w:val="00312DD7"/>
    <w:rsid w:val="00313FD2"/>
    <w:rsid w:val="003143E4"/>
    <w:rsid w:val="00316886"/>
    <w:rsid w:val="00316D13"/>
    <w:rsid w:val="00324489"/>
    <w:rsid w:val="0032554A"/>
    <w:rsid w:val="00327DED"/>
    <w:rsid w:val="00334E85"/>
    <w:rsid w:val="00337CE3"/>
    <w:rsid w:val="00340BAD"/>
    <w:rsid w:val="00342577"/>
    <w:rsid w:val="00342A7E"/>
    <w:rsid w:val="00344ECB"/>
    <w:rsid w:val="00346324"/>
    <w:rsid w:val="003475FD"/>
    <w:rsid w:val="00350683"/>
    <w:rsid w:val="003506DE"/>
    <w:rsid w:val="00350815"/>
    <w:rsid w:val="00352356"/>
    <w:rsid w:val="003536AC"/>
    <w:rsid w:val="00353CC5"/>
    <w:rsid w:val="00357537"/>
    <w:rsid w:val="0036317B"/>
    <w:rsid w:val="003632F3"/>
    <w:rsid w:val="00364443"/>
    <w:rsid w:val="003656E4"/>
    <w:rsid w:val="00365AF2"/>
    <w:rsid w:val="003714B8"/>
    <w:rsid w:val="00372F06"/>
    <w:rsid w:val="00373111"/>
    <w:rsid w:val="00376FDE"/>
    <w:rsid w:val="00377BD6"/>
    <w:rsid w:val="003809D1"/>
    <w:rsid w:val="00381471"/>
    <w:rsid w:val="00384868"/>
    <w:rsid w:val="00387714"/>
    <w:rsid w:val="0039012F"/>
    <w:rsid w:val="0039117A"/>
    <w:rsid w:val="003915CA"/>
    <w:rsid w:val="00392238"/>
    <w:rsid w:val="00392BD0"/>
    <w:rsid w:val="00394858"/>
    <w:rsid w:val="00394BB5"/>
    <w:rsid w:val="003954B3"/>
    <w:rsid w:val="003962E8"/>
    <w:rsid w:val="003A70A8"/>
    <w:rsid w:val="003A7177"/>
    <w:rsid w:val="003B0C78"/>
    <w:rsid w:val="003B1BCD"/>
    <w:rsid w:val="003B2211"/>
    <w:rsid w:val="003B2AF0"/>
    <w:rsid w:val="003B3E52"/>
    <w:rsid w:val="003B45A6"/>
    <w:rsid w:val="003B4B1C"/>
    <w:rsid w:val="003B51EC"/>
    <w:rsid w:val="003B5D91"/>
    <w:rsid w:val="003B685A"/>
    <w:rsid w:val="003B7917"/>
    <w:rsid w:val="003B7C97"/>
    <w:rsid w:val="003C445D"/>
    <w:rsid w:val="003C5C10"/>
    <w:rsid w:val="003C717F"/>
    <w:rsid w:val="003D0850"/>
    <w:rsid w:val="003D0952"/>
    <w:rsid w:val="003D0A66"/>
    <w:rsid w:val="003D12D6"/>
    <w:rsid w:val="003D1C93"/>
    <w:rsid w:val="003D4B01"/>
    <w:rsid w:val="003D566B"/>
    <w:rsid w:val="003D5EA7"/>
    <w:rsid w:val="003D5F1A"/>
    <w:rsid w:val="003D68F9"/>
    <w:rsid w:val="003D707E"/>
    <w:rsid w:val="003D7EB4"/>
    <w:rsid w:val="003D7F53"/>
    <w:rsid w:val="003E3107"/>
    <w:rsid w:val="003E5B66"/>
    <w:rsid w:val="003E6903"/>
    <w:rsid w:val="003E6F6A"/>
    <w:rsid w:val="003F2DBF"/>
    <w:rsid w:val="003F367B"/>
    <w:rsid w:val="003F517D"/>
    <w:rsid w:val="003F5273"/>
    <w:rsid w:val="003F557C"/>
    <w:rsid w:val="003F6672"/>
    <w:rsid w:val="003F69F8"/>
    <w:rsid w:val="003F7D1B"/>
    <w:rsid w:val="003F7F22"/>
    <w:rsid w:val="004028E4"/>
    <w:rsid w:val="004041D6"/>
    <w:rsid w:val="0040555E"/>
    <w:rsid w:val="004058E5"/>
    <w:rsid w:val="004076CD"/>
    <w:rsid w:val="004101D5"/>
    <w:rsid w:val="00410F17"/>
    <w:rsid w:val="004140BE"/>
    <w:rsid w:val="004144D1"/>
    <w:rsid w:val="00414543"/>
    <w:rsid w:val="004157E9"/>
    <w:rsid w:val="004171EB"/>
    <w:rsid w:val="00417DDE"/>
    <w:rsid w:val="00422A01"/>
    <w:rsid w:val="00422BC2"/>
    <w:rsid w:val="00423414"/>
    <w:rsid w:val="00423C5E"/>
    <w:rsid w:val="00426CDC"/>
    <w:rsid w:val="00430FDF"/>
    <w:rsid w:val="004314DD"/>
    <w:rsid w:val="00431C13"/>
    <w:rsid w:val="004321C2"/>
    <w:rsid w:val="00432289"/>
    <w:rsid w:val="00434617"/>
    <w:rsid w:val="00436902"/>
    <w:rsid w:val="00437348"/>
    <w:rsid w:val="00437BC6"/>
    <w:rsid w:val="00437C35"/>
    <w:rsid w:val="00437F26"/>
    <w:rsid w:val="004404FF"/>
    <w:rsid w:val="00440B71"/>
    <w:rsid w:val="0044132D"/>
    <w:rsid w:val="004415C8"/>
    <w:rsid w:val="004429E3"/>
    <w:rsid w:val="00444E7E"/>
    <w:rsid w:val="00445B40"/>
    <w:rsid w:val="00447696"/>
    <w:rsid w:val="004478BF"/>
    <w:rsid w:val="00450BEB"/>
    <w:rsid w:val="004537F4"/>
    <w:rsid w:val="00454F66"/>
    <w:rsid w:val="00455FF6"/>
    <w:rsid w:val="00460054"/>
    <w:rsid w:val="00460896"/>
    <w:rsid w:val="00460CE2"/>
    <w:rsid w:val="0046147C"/>
    <w:rsid w:val="004619A0"/>
    <w:rsid w:val="00463C2F"/>
    <w:rsid w:val="00465990"/>
    <w:rsid w:val="00466E24"/>
    <w:rsid w:val="00467839"/>
    <w:rsid w:val="00470E42"/>
    <w:rsid w:val="00472086"/>
    <w:rsid w:val="0047264D"/>
    <w:rsid w:val="004727E1"/>
    <w:rsid w:val="00473D47"/>
    <w:rsid w:val="004748AA"/>
    <w:rsid w:val="00475840"/>
    <w:rsid w:val="004806DF"/>
    <w:rsid w:val="0048159C"/>
    <w:rsid w:val="004821FC"/>
    <w:rsid w:val="0048245B"/>
    <w:rsid w:val="00483D83"/>
    <w:rsid w:val="00484445"/>
    <w:rsid w:val="00487699"/>
    <w:rsid w:val="004912BC"/>
    <w:rsid w:val="004937A4"/>
    <w:rsid w:val="00494010"/>
    <w:rsid w:val="0049418A"/>
    <w:rsid w:val="00496C82"/>
    <w:rsid w:val="00497BE9"/>
    <w:rsid w:val="004A1BFF"/>
    <w:rsid w:val="004A3926"/>
    <w:rsid w:val="004A6EC4"/>
    <w:rsid w:val="004A7F1A"/>
    <w:rsid w:val="004B04AF"/>
    <w:rsid w:val="004B0E43"/>
    <w:rsid w:val="004B1F87"/>
    <w:rsid w:val="004B3152"/>
    <w:rsid w:val="004B3870"/>
    <w:rsid w:val="004B3CD6"/>
    <w:rsid w:val="004B4B1E"/>
    <w:rsid w:val="004B54D0"/>
    <w:rsid w:val="004B57AC"/>
    <w:rsid w:val="004B64F1"/>
    <w:rsid w:val="004B66CC"/>
    <w:rsid w:val="004B6E3B"/>
    <w:rsid w:val="004C0036"/>
    <w:rsid w:val="004C0842"/>
    <w:rsid w:val="004C0911"/>
    <w:rsid w:val="004C499E"/>
    <w:rsid w:val="004C5D1C"/>
    <w:rsid w:val="004C61F3"/>
    <w:rsid w:val="004C6A3C"/>
    <w:rsid w:val="004D178D"/>
    <w:rsid w:val="004D1C44"/>
    <w:rsid w:val="004D4F4E"/>
    <w:rsid w:val="004D54D4"/>
    <w:rsid w:val="004D5FCF"/>
    <w:rsid w:val="004D6384"/>
    <w:rsid w:val="004E0357"/>
    <w:rsid w:val="004E0A85"/>
    <w:rsid w:val="004E174F"/>
    <w:rsid w:val="004E2DBF"/>
    <w:rsid w:val="004E40B4"/>
    <w:rsid w:val="004E4262"/>
    <w:rsid w:val="004E5B17"/>
    <w:rsid w:val="004E6BB1"/>
    <w:rsid w:val="004E6CB1"/>
    <w:rsid w:val="004E6F3B"/>
    <w:rsid w:val="004E74F4"/>
    <w:rsid w:val="004E757F"/>
    <w:rsid w:val="004F0A76"/>
    <w:rsid w:val="004F1FB8"/>
    <w:rsid w:val="004F3611"/>
    <w:rsid w:val="004F3984"/>
    <w:rsid w:val="004F3E60"/>
    <w:rsid w:val="004F4E1B"/>
    <w:rsid w:val="004F58B9"/>
    <w:rsid w:val="004F6378"/>
    <w:rsid w:val="004F7740"/>
    <w:rsid w:val="00500548"/>
    <w:rsid w:val="005053D8"/>
    <w:rsid w:val="00512C0F"/>
    <w:rsid w:val="005141FA"/>
    <w:rsid w:val="00514FA2"/>
    <w:rsid w:val="00516721"/>
    <w:rsid w:val="005215A6"/>
    <w:rsid w:val="00523907"/>
    <w:rsid w:val="00523EDA"/>
    <w:rsid w:val="005242B3"/>
    <w:rsid w:val="005244C4"/>
    <w:rsid w:val="00524F54"/>
    <w:rsid w:val="0052597D"/>
    <w:rsid w:val="00525A99"/>
    <w:rsid w:val="00525DBF"/>
    <w:rsid w:val="005273DB"/>
    <w:rsid w:val="00531E0F"/>
    <w:rsid w:val="0053285B"/>
    <w:rsid w:val="00534912"/>
    <w:rsid w:val="00534942"/>
    <w:rsid w:val="00535D41"/>
    <w:rsid w:val="00535F8D"/>
    <w:rsid w:val="0053726F"/>
    <w:rsid w:val="00540BBC"/>
    <w:rsid w:val="00540E35"/>
    <w:rsid w:val="005423DA"/>
    <w:rsid w:val="0054365C"/>
    <w:rsid w:val="0054411E"/>
    <w:rsid w:val="00545205"/>
    <w:rsid w:val="00545B89"/>
    <w:rsid w:val="005465A0"/>
    <w:rsid w:val="00546E50"/>
    <w:rsid w:val="00547841"/>
    <w:rsid w:val="00550565"/>
    <w:rsid w:val="00551638"/>
    <w:rsid w:val="00553DBB"/>
    <w:rsid w:val="00557E10"/>
    <w:rsid w:val="00560732"/>
    <w:rsid w:val="00560B03"/>
    <w:rsid w:val="0056129B"/>
    <w:rsid w:val="00561856"/>
    <w:rsid w:val="00562254"/>
    <w:rsid w:val="0056422A"/>
    <w:rsid w:val="005644E8"/>
    <w:rsid w:val="00565716"/>
    <w:rsid w:val="005674E9"/>
    <w:rsid w:val="00567674"/>
    <w:rsid w:val="00567C83"/>
    <w:rsid w:val="0057195B"/>
    <w:rsid w:val="0057222E"/>
    <w:rsid w:val="00572CA8"/>
    <w:rsid w:val="00574B92"/>
    <w:rsid w:val="0057541B"/>
    <w:rsid w:val="00576DEB"/>
    <w:rsid w:val="00577DF1"/>
    <w:rsid w:val="00577F05"/>
    <w:rsid w:val="005803E1"/>
    <w:rsid w:val="005804B2"/>
    <w:rsid w:val="00580A33"/>
    <w:rsid w:val="00582D67"/>
    <w:rsid w:val="00583203"/>
    <w:rsid w:val="00583C79"/>
    <w:rsid w:val="005843F2"/>
    <w:rsid w:val="00584D17"/>
    <w:rsid w:val="005850A7"/>
    <w:rsid w:val="00587536"/>
    <w:rsid w:val="005877BE"/>
    <w:rsid w:val="00590D71"/>
    <w:rsid w:val="00591CA6"/>
    <w:rsid w:val="00592392"/>
    <w:rsid w:val="00592990"/>
    <w:rsid w:val="00592E8C"/>
    <w:rsid w:val="005974E0"/>
    <w:rsid w:val="00597CF7"/>
    <w:rsid w:val="005A08EB"/>
    <w:rsid w:val="005A2423"/>
    <w:rsid w:val="005A43F2"/>
    <w:rsid w:val="005A4FAD"/>
    <w:rsid w:val="005A7761"/>
    <w:rsid w:val="005B056A"/>
    <w:rsid w:val="005B0EB4"/>
    <w:rsid w:val="005B1519"/>
    <w:rsid w:val="005B32C2"/>
    <w:rsid w:val="005B4495"/>
    <w:rsid w:val="005B5B2D"/>
    <w:rsid w:val="005C094F"/>
    <w:rsid w:val="005C1D48"/>
    <w:rsid w:val="005C1DD5"/>
    <w:rsid w:val="005C411C"/>
    <w:rsid w:val="005C65CB"/>
    <w:rsid w:val="005C794E"/>
    <w:rsid w:val="005D00CA"/>
    <w:rsid w:val="005D1A3B"/>
    <w:rsid w:val="005D1CDF"/>
    <w:rsid w:val="005D4026"/>
    <w:rsid w:val="005D42AD"/>
    <w:rsid w:val="005D4341"/>
    <w:rsid w:val="005D45EE"/>
    <w:rsid w:val="005D4E82"/>
    <w:rsid w:val="005D5607"/>
    <w:rsid w:val="005D6343"/>
    <w:rsid w:val="005E0B79"/>
    <w:rsid w:val="005E27A6"/>
    <w:rsid w:val="005E3612"/>
    <w:rsid w:val="005E3832"/>
    <w:rsid w:val="005E3C48"/>
    <w:rsid w:val="005E43FE"/>
    <w:rsid w:val="005E46E8"/>
    <w:rsid w:val="005E5195"/>
    <w:rsid w:val="005E6062"/>
    <w:rsid w:val="005E6EA7"/>
    <w:rsid w:val="005E7F81"/>
    <w:rsid w:val="005F03C3"/>
    <w:rsid w:val="005F0A59"/>
    <w:rsid w:val="005F26ED"/>
    <w:rsid w:val="005F377A"/>
    <w:rsid w:val="005F3E7F"/>
    <w:rsid w:val="005F4BC9"/>
    <w:rsid w:val="005F6186"/>
    <w:rsid w:val="00600B23"/>
    <w:rsid w:val="0060220C"/>
    <w:rsid w:val="00602323"/>
    <w:rsid w:val="00604517"/>
    <w:rsid w:val="00604B1C"/>
    <w:rsid w:val="0060526C"/>
    <w:rsid w:val="006060B1"/>
    <w:rsid w:val="00607193"/>
    <w:rsid w:val="0060724F"/>
    <w:rsid w:val="00614A08"/>
    <w:rsid w:val="00615304"/>
    <w:rsid w:val="00617D73"/>
    <w:rsid w:val="00622823"/>
    <w:rsid w:val="00622A6D"/>
    <w:rsid w:val="00624015"/>
    <w:rsid w:val="006242A1"/>
    <w:rsid w:val="00624F46"/>
    <w:rsid w:val="0062708A"/>
    <w:rsid w:val="006310B0"/>
    <w:rsid w:val="006315AD"/>
    <w:rsid w:val="0063181B"/>
    <w:rsid w:val="006340FA"/>
    <w:rsid w:val="00634A91"/>
    <w:rsid w:val="00634C7A"/>
    <w:rsid w:val="0063539F"/>
    <w:rsid w:val="00635DD0"/>
    <w:rsid w:val="00635FC3"/>
    <w:rsid w:val="0063704B"/>
    <w:rsid w:val="006377F4"/>
    <w:rsid w:val="0064000E"/>
    <w:rsid w:val="006407CD"/>
    <w:rsid w:val="006409C9"/>
    <w:rsid w:val="006436ED"/>
    <w:rsid w:val="00643B61"/>
    <w:rsid w:val="00644F23"/>
    <w:rsid w:val="0064501C"/>
    <w:rsid w:val="00647A99"/>
    <w:rsid w:val="0065082F"/>
    <w:rsid w:val="00650878"/>
    <w:rsid w:val="006524A0"/>
    <w:rsid w:val="00652BF0"/>
    <w:rsid w:val="00652E72"/>
    <w:rsid w:val="006534CE"/>
    <w:rsid w:val="006537F0"/>
    <w:rsid w:val="0065411D"/>
    <w:rsid w:val="00656654"/>
    <w:rsid w:val="00656FDB"/>
    <w:rsid w:val="00657225"/>
    <w:rsid w:val="00657D24"/>
    <w:rsid w:val="00664266"/>
    <w:rsid w:val="006647B4"/>
    <w:rsid w:val="006717D9"/>
    <w:rsid w:val="00671A24"/>
    <w:rsid w:val="00673499"/>
    <w:rsid w:val="006753F4"/>
    <w:rsid w:val="00676249"/>
    <w:rsid w:val="006765B8"/>
    <w:rsid w:val="00681078"/>
    <w:rsid w:val="00682202"/>
    <w:rsid w:val="0068237B"/>
    <w:rsid w:val="00683157"/>
    <w:rsid w:val="00683909"/>
    <w:rsid w:val="006839F6"/>
    <w:rsid w:val="006948FB"/>
    <w:rsid w:val="00695963"/>
    <w:rsid w:val="00696060"/>
    <w:rsid w:val="006978CE"/>
    <w:rsid w:val="00697C99"/>
    <w:rsid w:val="006A1BA4"/>
    <w:rsid w:val="006A1F12"/>
    <w:rsid w:val="006A3107"/>
    <w:rsid w:val="006A3EBA"/>
    <w:rsid w:val="006A46A5"/>
    <w:rsid w:val="006A5A8E"/>
    <w:rsid w:val="006A6039"/>
    <w:rsid w:val="006B09E5"/>
    <w:rsid w:val="006B0ADE"/>
    <w:rsid w:val="006B249F"/>
    <w:rsid w:val="006B2D19"/>
    <w:rsid w:val="006B2F75"/>
    <w:rsid w:val="006B43E6"/>
    <w:rsid w:val="006B4FE9"/>
    <w:rsid w:val="006B5882"/>
    <w:rsid w:val="006B7CDB"/>
    <w:rsid w:val="006C00D3"/>
    <w:rsid w:val="006C0C05"/>
    <w:rsid w:val="006C15BA"/>
    <w:rsid w:val="006C1D5B"/>
    <w:rsid w:val="006C3C01"/>
    <w:rsid w:val="006C3F42"/>
    <w:rsid w:val="006C43D9"/>
    <w:rsid w:val="006C4416"/>
    <w:rsid w:val="006C4A43"/>
    <w:rsid w:val="006C641F"/>
    <w:rsid w:val="006C6A99"/>
    <w:rsid w:val="006D1037"/>
    <w:rsid w:val="006D243A"/>
    <w:rsid w:val="006D2F78"/>
    <w:rsid w:val="006D2FBB"/>
    <w:rsid w:val="006D4073"/>
    <w:rsid w:val="006D5106"/>
    <w:rsid w:val="006D60AD"/>
    <w:rsid w:val="006D6854"/>
    <w:rsid w:val="006E1155"/>
    <w:rsid w:val="006E1EED"/>
    <w:rsid w:val="006E2453"/>
    <w:rsid w:val="006E26A3"/>
    <w:rsid w:val="006E5350"/>
    <w:rsid w:val="006E62DC"/>
    <w:rsid w:val="006E6426"/>
    <w:rsid w:val="006E764E"/>
    <w:rsid w:val="006F070D"/>
    <w:rsid w:val="006F1690"/>
    <w:rsid w:val="006F3902"/>
    <w:rsid w:val="006F6127"/>
    <w:rsid w:val="00700D07"/>
    <w:rsid w:val="00700F11"/>
    <w:rsid w:val="00704875"/>
    <w:rsid w:val="00707070"/>
    <w:rsid w:val="00707519"/>
    <w:rsid w:val="00707BCC"/>
    <w:rsid w:val="0071046D"/>
    <w:rsid w:val="007109A6"/>
    <w:rsid w:val="00711D65"/>
    <w:rsid w:val="007128DC"/>
    <w:rsid w:val="007153DA"/>
    <w:rsid w:val="00716079"/>
    <w:rsid w:val="007167A3"/>
    <w:rsid w:val="0071765A"/>
    <w:rsid w:val="00720A1A"/>
    <w:rsid w:val="00723501"/>
    <w:rsid w:val="00723C2F"/>
    <w:rsid w:val="00724A63"/>
    <w:rsid w:val="00726DF4"/>
    <w:rsid w:val="0072703B"/>
    <w:rsid w:val="00730D4F"/>
    <w:rsid w:val="007318BA"/>
    <w:rsid w:val="00734F47"/>
    <w:rsid w:val="0074165F"/>
    <w:rsid w:val="0074595F"/>
    <w:rsid w:val="00750D73"/>
    <w:rsid w:val="007514E9"/>
    <w:rsid w:val="007523A4"/>
    <w:rsid w:val="00752866"/>
    <w:rsid w:val="00754D58"/>
    <w:rsid w:val="00756330"/>
    <w:rsid w:val="007568A3"/>
    <w:rsid w:val="007568A8"/>
    <w:rsid w:val="00757742"/>
    <w:rsid w:val="00760A90"/>
    <w:rsid w:val="00760F28"/>
    <w:rsid w:val="0076170E"/>
    <w:rsid w:val="00761716"/>
    <w:rsid w:val="00762222"/>
    <w:rsid w:val="007663F7"/>
    <w:rsid w:val="00766981"/>
    <w:rsid w:val="00767133"/>
    <w:rsid w:val="007678EF"/>
    <w:rsid w:val="00767997"/>
    <w:rsid w:val="00770057"/>
    <w:rsid w:val="00771DC8"/>
    <w:rsid w:val="007735A1"/>
    <w:rsid w:val="007737CE"/>
    <w:rsid w:val="0077444E"/>
    <w:rsid w:val="00775D70"/>
    <w:rsid w:val="007770F9"/>
    <w:rsid w:val="00780F79"/>
    <w:rsid w:val="007815D2"/>
    <w:rsid w:val="00781E86"/>
    <w:rsid w:val="00782CF9"/>
    <w:rsid w:val="00783969"/>
    <w:rsid w:val="00785FA1"/>
    <w:rsid w:val="00787326"/>
    <w:rsid w:val="0079083C"/>
    <w:rsid w:val="00790F19"/>
    <w:rsid w:val="007924E8"/>
    <w:rsid w:val="00793FD8"/>
    <w:rsid w:val="007950E2"/>
    <w:rsid w:val="0079559F"/>
    <w:rsid w:val="00796076"/>
    <w:rsid w:val="007967F1"/>
    <w:rsid w:val="007A09D0"/>
    <w:rsid w:val="007A1370"/>
    <w:rsid w:val="007A1FD5"/>
    <w:rsid w:val="007A38E5"/>
    <w:rsid w:val="007A38F3"/>
    <w:rsid w:val="007A793F"/>
    <w:rsid w:val="007B06C0"/>
    <w:rsid w:val="007B0EAE"/>
    <w:rsid w:val="007B14E5"/>
    <w:rsid w:val="007B386D"/>
    <w:rsid w:val="007B5F3D"/>
    <w:rsid w:val="007B7150"/>
    <w:rsid w:val="007C0B67"/>
    <w:rsid w:val="007C325C"/>
    <w:rsid w:val="007C37C5"/>
    <w:rsid w:val="007C42D1"/>
    <w:rsid w:val="007C6D14"/>
    <w:rsid w:val="007C6F0F"/>
    <w:rsid w:val="007D2983"/>
    <w:rsid w:val="007D29D6"/>
    <w:rsid w:val="007D3521"/>
    <w:rsid w:val="007D36E2"/>
    <w:rsid w:val="007D3D2D"/>
    <w:rsid w:val="007D4AFC"/>
    <w:rsid w:val="007D4D66"/>
    <w:rsid w:val="007D5093"/>
    <w:rsid w:val="007D551E"/>
    <w:rsid w:val="007E10F3"/>
    <w:rsid w:val="007E23BB"/>
    <w:rsid w:val="007E2A35"/>
    <w:rsid w:val="007E2CE2"/>
    <w:rsid w:val="007E49ED"/>
    <w:rsid w:val="007E77F4"/>
    <w:rsid w:val="007F27E8"/>
    <w:rsid w:val="007F320A"/>
    <w:rsid w:val="00801D92"/>
    <w:rsid w:val="00801E50"/>
    <w:rsid w:val="008029CD"/>
    <w:rsid w:val="008039BB"/>
    <w:rsid w:val="00804042"/>
    <w:rsid w:val="00804C95"/>
    <w:rsid w:val="00804E70"/>
    <w:rsid w:val="00804FFF"/>
    <w:rsid w:val="008067F4"/>
    <w:rsid w:val="00806AFE"/>
    <w:rsid w:val="008070B1"/>
    <w:rsid w:val="008104EB"/>
    <w:rsid w:val="00811C67"/>
    <w:rsid w:val="00812062"/>
    <w:rsid w:val="00813FE4"/>
    <w:rsid w:val="00814493"/>
    <w:rsid w:val="00816CC6"/>
    <w:rsid w:val="00821C09"/>
    <w:rsid w:val="00822900"/>
    <w:rsid w:val="0082366D"/>
    <w:rsid w:val="0082391C"/>
    <w:rsid w:val="00823BFA"/>
    <w:rsid w:val="008252B4"/>
    <w:rsid w:val="0083211E"/>
    <w:rsid w:val="0083220B"/>
    <w:rsid w:val="00834B02"/>
    <w:rsid w:val="00834C2F"/>
    <w:rsid w:val="00836377"/>
    <w:rsid w:val="008379CA"/>
    <w:rsid w:val="0084088E"/>
    <w:rsid w:val="00842730"/>
    <w:rsid w:val="00842D73"/>
    <w:rsid w:val="008430ED"/>
    <w:rsid w:val="008436E8"/>
    <w:rsid w:val="00843C8D"/>
    <w:rsid w:val="00844691"/>
    <w:rsid w:val="00845A0A"/>
    <w:rsid w:val="00846AAC"/>
    <w:rsid w:val="00851FEA"/>
    <w:rsid w:val="008524A7"/>
    <w:rsid w:val="00853578"/>
    <w:rsid w:val="00857A6B"/>
    <w:rsid w:val="0086020F"/>
    <w:rsid w:val="008604BE"/>
    <w:rsid w:val="0086065A"/>
    <w:rsid w:val="008627B3"/>
    <w:rsid w:val="008632A7"/>
    <w:rsid w:val="00863643"/>
    <w:rsid w:val="00864FA9"/>
    <w:rsid w:val="00866AD4"/>
    <w:rsid w:val="00870608"/>
    <w:rsid w:val="008712BE"/>
    <w:rsid w:val="008720A3"/>
    <w:rsid w:val="0087245E"/>
    <w:rsid w:val="008754D9"/>
    <w:rsid w:val="008758B4"/>
    <w:rsid w:val="00875E86"/>
    <w:rsid w:val="0087675B"/>
    <w:rsid w:val="00880F59"/>
    <w:rsid w:val="00882002"/>
    <w:rsid w:val="0088278B"/>
    <w:rsid w:val="00882ADA"/>
    <w:rsid w:val="00883DBF"/>
    <w:rsid w:val="0088737E"/>
    <w:rsid w:val="008901C4"/>
    <w:rsid w:val="008907C8"/>
    <w:rsid w:val="00891566"/>
    <w:rsid w:val="00894027"/>
    <w:rsid w:val="0089413D"/>
    <w:rsid w:val="008949A5"/>
    <w:rsid w:val="00896A84"/>
    <w:rsid w:val="008A01D0"/>
    <w:rsid w:val="008A15F5"/>
    <w:rsid w:val="008A325F"/>
    <w:rsid w:val="008A4635"/>
    <w:rsid w:val="008A602F"/>
    <w:rsid w:val="008A6926"/>
    <w:rsid w:val="008A6F9B"/>
    <w:rsid w:val="008B0F21"/>
    <w:rsid w:val="008B2D26"/>
    <w:rsid w:val="008B7E37"/>
    <w:rsid w:val="008C1576"/>
    <w:rsid w:val="008C225D"/>
    <w:rsid w:val="008C30D1"/>
    <w:rsid w:val="008C380F"/>
    <w:rsid w:val="008C3E96"/>
    <w:rsid w:val="008C68A2"/>
    <w:rsid w:val="008C6B2D"/>
    <w:rsid w:val="008C73F0"/>
    <w:rsid w:val="008D0310"/>
    <w:rsid w:val="008D1B05"/>
    <w:rsid w:val="008D3046"/>
    <w:rsid w:val="008D49A6"/>
    <w:rsid w:val="008D5126"/>
    <w:rsid w:val="008D5528"/>
    <w:rsid w:val="008D67E6"/>
    <w:rsid w:val="008D687D"/>
    <w:rsid w:val="008D76AF"/>
    <w:rsid w:val="008E1B57"/>
    <w:rsid w:val="008E250D"/>
    <w:rsid w:val="008E2BE2"/>
    <w:rsid w:val="008E36F2"/>
    <w:rsid w:val="008E3E37"/>
    <w:rsid w:val="008E4546"/>
    <w:rsid w:val="008E4C02"/>
    <w:rsid w:val="008F0042"/>
    <w:rsid w:val="008F005F"/>
    <w:rsid w:val="008F0A3D"/>
    <w:rsid w:val="008F247B"/>
    <w:rsid w:val="008F3457"/>
    <w:rsid w:val="008F64C7"/>
    <w:rsid w:val="008F7094"/>
    <w:rsid w:val="008F7C5B"/>
    <w:rsid w:val="0090357B"/>
    <w:rsid w:val="00905AAE"/>
    <w:rsid w:val="00906BCC"/>
    <w:rsid w:val="00910AB6"/>
    <w:rsid w:val="009113FC"/>
    <w:rsid w:val="00911EFC"/>
    <w:rsid w:val="00913A42"/>
    <w:rsid w:val="00913C32"/>
    <w:rsid w:val="009146B9"/>
    <w:rsid w:val="009148B2"/>
    <w:rsid w:val="009166D7"/>
    <w:rsid w:val="00916D98"/>
    <w:rsid w:val="0092001E"/>
    <w:rsid w:val="00920572"/>
    <w:rsid w:val="00920BC2"/>
    <w:rsid w:val="00920F73"/>
    <w:rsid w:val="00921F68"/>
    <w:rsid w:val="009224D0"/>
    <w:rsid w:val="00922655"/>
    <w:rsid w:val="00926138"/>
    <w:rsid w:val="00926415"/>
    <w:rsid w:val="009321CC"/>
    <w:rsid w:val="009341BD"/>
    <w:rsid w:val="009351DB"/>
    <w:rsid w:val="009361AB"/>
    <w:rsid w:val="009409A0"/>
    <w:rsid w:val="00941A9F"/>
    <w:rsid w:val="00942535"/>
    <w:rsid w:val="0094365E"/>
    <w:rsid w:val="00945500"/>
    <w:rsid w:val="0094557B"/>
    <w:rsid w:val="0094722A"/>
    <w:rsid w:val="00947DEF"/>
    <w:rsid w:val="0095063C"/>
    <w:rsid w:val="00950BDA"/>
    <w:rsid w:val="0095262F"/>
    <w:rsid w:val="0095402E"/>
    <w:rsid w:val="00954DDD"/>
    <w:rsid w:val="009554AE"/>
    <w:rsid w:val="00955774"/>
    <w:rsid w:val="00956C79"/>
    <w:rsid w:val="00957013"/>
    <w:rsid w:val="009607CB"/>
    <w:rsid w:val="00961205"/>
    <w:rsid w:val="0096205E"/>
    <w:rsid w:val="00962522"/>
    <w:rsid w:val="00963A0D"/>
    <w:rsid w:val="009645EE"/>
    <w:rsid w:val="00965AFE"/>
    <w:rsid w:val="009703F0"/>
    <w:rsid w:val="009711A6"/>
    <w:rsid w:val="00971D6C"/>
    <w:rsid w:val="0097387D"/>
    <w:rsid w:val="00973CA6"/>
    <w:rsid w:val="00974FC3"/>
    <w:rsid w:val="0097573E"/>
    <w:rsid w:val="009764CD"/>
    <w:rsid w:val="009773CA"/>
    <w:rsid w:val="00977925"/>
    <w:rsid w:val="009807B8"/>
    <w:rsid w:val="0098138E"/>
    <w:rsid w:val="0098196C"/>
    <w:rsid w:val="00982270"/>
    <w:rsid w:val="009822EA"/>
    <w:rsid w:val="0098337C"/>
    <w:rsid w:val="00983E3D"/>
    <w:rsid w:val="00984A04"/>
    <w:rsid w:val="00984B7F"/>
    <w:rsid w:val="00984DA8"/>
    <w:rsid w:val="00986A9F"/>
    <w:rsid w:val="00986C30"/>
    <w:rsid w:val="009905AA"/>
    <w:rsid w:val="00990685"/>
    <w:rsid w:val="009908BB"/>
    <w:rsid w:val="00991B36"/>
    <w:rsid w:val="00991BEA"/>
    <w:rsid w:val="00993425"/>
    <w:rsid w:val="00994077"/>
    <w:rsid w:val="009950BD"/>
    <w:rsid w:val="00995A62"/>
    <w:rsid w:val="009A0233"/>
    <w:rsid w:val="009A0637"/>
    <w:rsid w:val="009A1207"/>
    <w:rsid w:val="009A12DD"/>
    <w:rsid w:val="009A1AA3"/>
    <w:rsid w:val="009B0805"/>
    <w:rsid w:val="009B0EDB"/>
    <w:rsid w:val="009B1DE1"/>
    <w:rsid w:val="009B298D"/>
    <w:rsid w:val="009B2CB5"/>
    <w:rsid w:val="009B3708"/>
    <w:rsid w:val="009B3843"/>
    <w:rsid w:val="009B4829"/>
    <w:rsid w:val="009B4895"/>
    <w:rsid w:val="009B48DD"/>
    <w:rsid w:val="009B4D0B"/>
    <w:rsid w:val="009B68C5"/>
    <w:rsid w:val="009C4901"/>
    <w:rsid w:val="009C5FD0"/>
    <w:rsid w:val="009C6228"/>
    <w:rsid w:val="009C6927"/>
    <w:rsid w:val="009C77FB"/>
    <w:rsid w:val="009D07CC"/>
    <w:rsid w:val="009D118A"/>
    <w:rsid w:val="009D1601"/>
    <w:rsid w:val="009D46D2"/>
    <w:rsid w:val="009D508B"/>
    <w:rsid w:val="009E006B"/>
    <w:rsid w:val="009E613F"/>
    <w:rsid w:val="009E6544"/>
    <w:rsid w:val="009E6635"/>
    <w:rsid w:val="009E74C3"/>
    <w:rsid w:val="009F09B3"/>
    <w:rsid w:val="009F36AA"/>
    <w:rsid w:val="009F36CB"/>
    <w:rsid w:val="009F38AB"/>
    <w:rsid w:val="009F4C41"/>
    <w:rsid w:val="009F6010"/>
    <w:rsid w:val="009F6312"/>
    <w:rsid w:val="009F763F"/>
    <w:rsid w:val="00A0177D"/>
    <w:rsid w:val="00A02A97"/>
    <w:rsid w:val="00A040EE"/>
    <w:rsid w:val="00A04803"/>
    <w:rsid w:val="00A05386"/>
    <w:rsid w:val="00A0580B"/>
    <w:rsid w:val="00A06846"/>
    <w:rsid w:val="00A07E03"/>
    <w:rsid w:val="00A102F1"/>
    <w:rsid w:val="00A1175A"/>
    <w:rsid w:val="00A1275B"/>
    <w:rsid w:val="00A132A7"/>
    <w:rsid w:val="00A13306"/>
    <w:rsid w:val="00A1379E"/>
    <w:rsid w:val="00A14E34"/>
    <w:rsid w:val="00A15745"/>
    <w:rsid w:val="00A15D05"/>
    <w:rsid w:val="00A16917"/>
    <w:rsid w:val="00A16A43"/>
    <w:rsid w:val="00A17679"/>
    <w:rsid w:val="00A23050"/>
    <w:rsid w:val="00A23B90"/>
    <w:rsid w:val="00A25F58"/>
    <w:rsid w:val="00A279E0"/>
    <w:rsid w:val="00A27D16"/>
    <w:rsid w:val="00A30535"/>
    <w:rsid w:val="00A30A7D"/>
    <w:rsid w:val="00A315FA"/>
    <w:rsid w:val="00A31F53"/>
    <w:rsid w:val="00A3203A"/>
    <w:rsid w:val="00A33886"/>
    <w:rsid w:val="00A33D11"/>
    <w:rsid w:val="00A3552E"/>
    <w:rsid w:val="00A3563B"/>
    <w:rsid w:val="00A35E40"/>
    <w:rsid w:val="00A363FD"/>
    <w:rsid w:val="00A3723D"/>
    <w:rsid w:val="00A41800"/>
    <w:rsid w:val="00A41CBB"/>
    <w:rsid w:val="00A43880"/>
    <w:rsid w:val="00A447BB"/>
    <w:rsid w:val="00A45C6D"/>
    <w:rsid w:val="00A466AA"/>
    <w:rsid w:val="00A475A8"/>
    <w:rsid w:val="00A51390"/>
    <w:rsid w:val="00A521F1"/>
    <w:rsid w:val="00A53A1D"/>
    <w:rsid w:val="00A542BD"/>
    <w:rsid w:val="00A5569F"/>
    <w:rsid w:val="00A55A18"/>
    <w:rsid w:val="00A61035"/>
    <w:rsid w:val="00A61B9D"/>
    <w:rsid w:val="00A61F3C"/>
    <w:rsid w:val="00A6345E"/>
    <w:rsid w:val="00A66FD6"/>
    <w:rsid w:val="00A672B5"/>
    <w:rsid w:val="00A70450"/>
    <w:rsid w:val="00A719E6"/>
    <w:rsid w:val="00A71D5C"/>
    <w:rsid w:val="00A73115"/>
    <w:rsid w:val="00A7345D"/>
    <w:rsid w:val="00A74064"/>
    <w:rsid w:val="00A746E1"/>
    <w:rsid w:val="00A74A10"/>
    <w:rsid w:val="00A74AD9"/>
    <w:rsid w:val="00A74F84"/>
    <w:rsid w:val="00A75508"/>
    <w:rsid w:val="00A75ECF"/>
    <w:rsid w:val="00A76514"/>
    <w:rsid w:val="00A76F5E"/>
    <w:rsid w:val="00A8010B"/>
    <w:rsid w:val="00A811CB"/>
    <w:rsid w:val="00A81347"/>
    <w:rsid w:val="00A81627"/>
    <w:rsid w:val="00A8260C"/>
    <w:rsid w:val="00A84135"/>
    <w:rsid w:val="00A8542D"/>
    <w:rsid w:val="00A857CE"/>
    <w:rsid w:val="00A85CDA"/>
    <w:rsid w:val="00A869CB"/>
    <w:rsid w:val="00A917F6"/>
    <w:rsid w:val="00A92508"/>
    <w:rsid w:val="00A928DE"/>
    <w:rsid w:val="00A934A9"/>
    <w:rsid w:val="00A9492B"/>
    <w:rsid w:val="00A94F79"/>
    <w:rsid w:val="00A96D35"/>
    <w:rsid w:val="00A97810"/>
    <w:rsid w:val="00AA0884"/>
    <w:rsid w:val="00AA1FDD"/>
    <w:rsid w:val="00AA2770"/>
    <w:rsid w:val="00AA49FD"/>
    <w:rsid w:val="00AA5C1D"/>
    <w:rsid w:val="00AA6105"/>
    <w:rsid w:val="00AA7D78"/>
    <w:rsid w:val="00AB193C"/>
    <w:rsid w:val="00AB1C9B"/>
    <w:rsid w:val="00AB3351"/>
    <w:rsid w:val="00AB344D"/>
    <w:rsid w:val="00AB5A4B"/>
    <w:rsid w:val="00AC04F1"/>
    <w:rsid w:val="00AC06D9"/>
    <w:rsid w:val="00AC23C3"/>
    <w:rsid w:val="00AC32FD"/>
    <w:rsid w:val="00AC34BA"/>
    <w:rsid w:val="00AC6958"/>
    <w:rsid w:val="00AD0627"/>
    <w:rsid w:val="00AD114C"/>
    <w:rsid w:val="00AD32A3"/>
    <w:rsid w:val="00AD5065"/>
    <w:rsid w:val="00AD5C55"/>
    <w:rsid w:val="00AD62FB"/>
    <w:rsid w:val="00AD649A"/>
    <w:rsid w:val="00AD6742"/>
    <w:rsid w:val="00AD7082"/>
    <w:rsid w:val="00AE05AF"/>
    <w:rsid w:val="00AE226D"/>
    <w:rsid w:val="00AE284B"/>
    <w:rsid w:val="00AE3C9F"/>
    <w:rsid w:val="00AE3EC2"/>
    <w:rsid w:val="00AE4DAB"/>
    <w:rsid w:val="00AE4DD7"/>
    <w:rsid w:val="00AE4DDC"/>
    <w:rsid w:val="00AE52FC"/>
    <w:rsid w:val="00AE5726"/>
    <w:rsid w:val="00AE7BD8"/>
    <w:rsid w:val="00AF0518"/>
    <w:rsid w:val="00AF0C5E"/>
    <w:rsid w:val="00AF1359"/>
    <w:rsid w:val="00AF139E"/>
    <w:rsid w:val="00AF23DA"/>
    <w:rsid w:val="00AF2784"/>
    <w:rsid w:val="00AF28D1"/>
    <w:rsid w:val="00AF6641"/>
    <w:rsid w:val="00AF69DC"/>
    <w:rsid w:val="00AF7D7F"/>
    <w:rsid w:val="00B011E9"/>
    <w:rsid w:val="00B019ED"/>
    <w:rsid w:val="00B01DB6"/>
    <w:rsid w:val="00B020BB"/>
    <w:rsid w:val="00B03FC0"/>
    <w:rsid w:val="00B047E8"/>
    <w:rsid w:val="00B04CCA"/>
    <w:rsid w:val="00B06FDA"/>
    <w:rsid w:val="00B1169F"/>
    <w:rsid w:val="00B12B33"/>
    <w:rsid w:val="00B13F52"/>
    <w:rsid w:val="00B1490D"/>
    <w:rsid w:val="00B14B81"/>
    <w:rsid w:val="00B15455"/>
    <w:rsid w:val="00B17EC7"/>
    <w:rsid w:val="00B200EF"/>
    <w:rsid w:val="00B20751"/>
    <w:rsid w:val="00B2176C"/>
    <w:rsid w:val="00B21975"/>
    <w:rsid w:val="00B23185"/>
    <w:rsid w:val="00B24FB7"/>
    <w:rsid w:val="00B26636"/>
    <w:rsid w:val="00B30B90"/>
    <w:rsid w:val="00B314CC"/>
    <w:rsid w:val="00B340EE"/>
    <w:rsid w:val="00B344C6"/>
    <w:rsid w:val="00B34993"/>
    <w:rsid w:val="00B35350"/>
    <w:rsid w:val="00B36A35"/>
    <w:rsid w:val="00B37FA5"/>
    <w:rsid w:val="00B433A7"/>
    <w:rsid w:val="00B43E8C"/>
    <w:rsid w:val="00B4591E"/>
    <w:rsid w:val="00B47B45"/>
    <w:rsid w:val="00B50041"/>
    <w:rsid w:val="00B51804"/>
    <w:rsid w:val="00B518CE"/>
    <w:rsid w:val="00B53F23"/>
    <w:rsid w:val="00B57C11"/>
    <w:rsid w:val="00B6153E"/>
    <w:rsid w:val="00B61F37"/>
    <w:rsid w:val="00B6225D"/>
    <w:rsid w:val="00B64ADF"/>
    <w:rsid w:val="00B64C4F"/>
    <w:rsid w:val="00B650E2"/>
    <w:rsid w:val="00B654A5"/>
    <w:rsid w:val="00B65F85"/>
    <w:rsid w:val="00B65FD3"/>
    <w:rsid w:val="00B67618"/>
    <w:rsid w:val="00B70591"/>
    <w:rsid w:val="00B71C55"/>
    <w:rsid w:val="00B72E13"/>
    <w:rsid w:val="00B7501A"/>
    <w:rsid w:val="00B76BBA"/>
    <w:rsid w:val="00B77BFD"/>
    <w:rsid w:val="00B81113"/>
    <w:rsid w:val="00B827DB"/>
    <w:rsid w:val="00B82942"/>
    <w:rsid w:val="00B82999"/>
    <w:rsid w:val="00B82B2C"/>
    <w:rsid w:val="00B839A1"/>
    <w:rsid w:val="00B846B0"/>
    <w:rsid w:val="00B8586C"/>
    <w:rsid w:val="00B91DF3"/>
    <w:rsid w:val="00B922E3"/>
    <w:rsid w:val="00B92B67"/>
    <w:rsid w:val="00B92C5F"/>
    <w:rsid w:val="00B93143"/>
    <w:rsid w:val="00B93B7E"/>
    <w:rsid w:val="00B949DB"/>
    <w:rsid w:val="00B9571C"/>
    <w:rsid w:val="00B97214"/>
    <w:rsid w:val="00B97A7D"/>
    <w:rsid w:val="00BA0C9F"/>
    <w:rsid w:val="00BA26C1"/>
    <w:rsid w:val="00BA30DB"/>
    <w:rsid w:val="00BA4D2A"/>
    <w:rsid w:val="00BA4EB7"/>
    <w:rsid w:val="00BA6466"/>
    <w:rsid w:val="00BA6A52"/>
    <w:rsid w:val="00BA6CC5"/>
    <w:rsid w:val="00BA7B1D"/>
    <w:rsid w:val="00BB077E"/>
    <w:rsid w:val="00BB254A"/>
    <w:rsid w:val="00BB2E90"/>
    <w:rsid w:val="00BB7C44"/>
    <w:rsid w:val="00BC07D8"/>
    <w:rsid w:val="00BC2407"/>
    <w:rsid w:val="00BC34BD"/>
    <w:rsid w:val="00BC35B2"/>
    <w:rsid w:val="00BC58EE"/>
    <w:rsid w:val="00BC6987"/>
    <w:rsid w:val="00BC7844"/>
    <w:rsid w:val="00BC7EC1"/>
    <w:rsid w:val="00BD116D"/>
    <w:rsid w:val="00BD2759"/>
    <w:rsid w:val="00BD2904"/>
    <w:rsid w:val="00BD3E16"/>
    <w:rsid w:val="00BD7032"/>
    <w:rsid w:val="00BD795D"/>
    <w:rsid w:val="00BE0BA6"/>
    <w:rsid w:val="00BE0FFC"/>
    <w:rsid w:val="00BE1C18"/>
    <w:rsid w:val="00BE24BA"/>
    <w:rsid w:val="00BE2631"/>
    <w:rsid w:val="00BE276A"/>
    <w:rsid w:val="00BE4658"/>
    <w:rsid w:val="00BE4D2A"/>
    <w:rsid w:val="00BE58BA"/>
    <w:rsid w:val="00BE5A9B"/>
    <w:rsid w:val="00BE61F6"/>
    <w:rsid w:val="00BF063D"/>
    <w:rsid w:val="00BF1CAD"/>
    <w:rsid w:val="00BF2D33"/>
    <w:rsid w:val="00BF3085"/>
    <w:rsid w:val="00BF46B6"/>
    <w:rsid w:val="00BF4A0F"/>
    <w:rsid w:val="00BF681B"/>
    <w:rsid w:val="00C0040F"/>
    <w:rsid w:val="00C00765"/>
    <w:rsid w:val="00C01C1C"/>
    <w:rsid w:val="00C01E1E"/>
    <w:rsid w:val="00C02260"/>
    <w:rsid w:val="00C02542"/>
    <w:rsid w:val="00C038F9"/>
    <w:rsid w:val="00C04BE3"/>
    <w:rsid w:val="00C07F75"/>
    <w:rsid w:val="00C102E0"/>
    <w:rsid w:val="00C10EDE"/>
    <w:rsid w:val="00C11463"/>
    <w:rsid w:val="00C1346F"/>
    <w:rsid w:val="00C13C44"/>
    <w:rsid w:val="00C14C57"/>
    <w:rsid w:val="00C15960"/>
    <w:rsid w:val="00C16650"/>
    <w:rsid w:val="00C16CF2"/>
    <w:rsid w:val="00C17044"/>
    <w:rsid w:val="00C20F17"/>
    <w:rsid w:val="00C220C9"/>
    <w:rsid w:val="00C223AD"/>
    <w:rsid w:val="00C22786"/>
    <w:rsid w:val="00C23126"/>
    <w:rsid w:val="00C2426A"/>
    <w:rsid w:val="00C26DD2"/>
    <w:rsid w:val="00C30256"/>
    <w:rsid w:val="00C30E1C"/>
    <w:rsid w:val="00C32995"/>
    <w:rsid w:val="00C333A5"/>
    <w:rsid w:val="00C33D48"/>
    <w:rsid w:val="00C347FC"/>
    <w:rsid w:val="00C3499D"/>
    <w:rsid w:val="00C36E56"/>
    <w:rsid w:val="00C37A50"/>
    <w:rsid w:val="00C40FCE"/>
    <w:rsid w:val="00C41B34"/>
    <w:rsid w:val="00C433E2"/>
    <w:rsid w:val="00C44282"/>
    <w:rsid w:val="00C44E7A"/>
    <w:rsid w:val="00C45883"/>
    <w:rsid w:val="00C505EC"/>
    <w:rsid w:val="00C5189F"/>
    <w:rsid w:val="00C51932"/>
    <w:rsid w:val="00C51C7F"/>
    <w:rsid w:val="00C525B5"/>
    <w:rsid w:val="00C547B7"/>
    <w:rsid w:val="00C5559D"/>
    <w:rsid w:val="00C55790"/>
    <w:rsid w:val="00C55EA4"/>
    <w:rsid w:val="00C56A73"/>
    <w:rsid w:val="00C57715"/>
    <w:rsid w:val="00C60BA6"/>
    <w:rsid w:val="00C62B4A"/>
    <w:rsid w:val="00C64727"/>
    <w:rsid w:val="00C65EBF"/>
    <w:rsid w:val="00C66628"/>
    <w:rsid w:val="00C66EF2"/>
    <w:rsid w:val="00C67C8C"/>
    <w:rsid w:val="00C7094B"/>
    <w:rsid w:val="00C715CB"/>
    <w:rsid w:val="00C74995"/>
    <w:rsid w:val="00C754AC"/>
    <w:rsid w:val="00C7631F"/>
    <w:rsid w:val="00C76875"/>
    <w:rsid w:val="00C76C26"/>
    <w:rsid w:val="00C808C8"/>
    <w:rsid w:val="00C80CAC"/>
    <w:rsid w:val="00C8303B"/>
    <w:rsid w:val="00C83209"/>
    <w:rsid w:val="00C87E9D"/>
    <w:rsid w:val="00C911C5"/>
    <w:rsid w:val="00C91856"/>
    <w:rsid w:val="00C96A0A"/>
    <w:rsid w:val="00C96A0E"/>
    <w:rsid w:val="00C96A6B"/>
    <w:rsid w:val="00C97123"/>
    <w:rsid w:val="00C974FD"/>
    <w:rsid w:val="00C97780"/>
    <w:rsid w:val="00CA0304"/>
    <w:rsid w:val="00CA05FC"/>
    <w:rsid w:val="00CA1B80"/>
    <w:rsid w:val="00CA388A"/>
    <w:rsid w:val="00CA3A01"/>
    <w:rsid w:val="00CA421D"/>
    <w:rsid w:val="00CA5190"/>
    <w:rsid w:val="00CA5694"/>
    <w:rsid w:val="00CA6362"/>
    <w:rsid w:val="00CA685B"/>
    <w:rsid w:val="00CA6A97"/>
    <w:rsid w:val="00CA6FEB"/>
    <w:rsid w:val="00CB0115"/>
    <w:rsid w:val="00CB1A13"/>
    <w:rsid w:val="00CB21D9"/>
    <w:rsid w:val="00CB296A"/>
    <w:rsid w:val="00CB304E"/>
    <w:rsid w:val="00CB38E0"/>
    <w:rsid w:val="00CB3CD6"/>
    <w:rsid w:val="00CB6BA4"/>
    <w:rsid w:val="00CB727A"/>
    <w:rsid w:val="00CB731D"/>
    <w:rsid w:val="00CC24F0"/>
    <w:rsid w:val="00CC3A28"/>
    <w:rsid w:val="00CC477E"/>
    <w:rsid w:val="00CC5CBC"/>
    <w:rsid w:val="00CC70A7"/>
    <w:rsid w:val="00CC7ACB"/>
    <w:rsid w:val="00CD061D"/>
    <w:rsid w:val="00CD2177"/>
    <w:rsid w:val="00CD3358"/>
    <w:rsid w:val="00CD37B2"/>
    <w:rsid w:val="00CD405C"/>
    <w:rsid w:val="00CD42D3"/>
    <w:rsid w:val="00CD49A7"/>
    <w:rsid w:val="00CD5077"/>
    <w:rsid w:val="00CD5A2A"/>
    <w:rsid w:val="00CD789B"/>
    <w:rsid w:val="00CD7A60"/>
    <w:rsid w:val="00CE145D"/>
    <w:rsid w:val="00CE1D05"/>
    <w:rsid w:val="00CE1D18"/>
    <w:rsid w:val="00CE293A"/>
    <w:rsid w:val="00CE3F4F"/>
    <w:rsid w:val="00CE412C"/>
    <w:rsid w:val="00CE47C8"/>
    <w:rsid w:val="00CE697F"/>
    <w:rsid w:val="00CE6F38"/>
    <w:rsid w:val="00CE790E"/>
    <w:rsid w:val="00CE7AA6"/>
    <w:rsid w:val="00CF15E8"/>
    <w:rsid w:val="00CF412B"/>
    <w:rsid w:val="00CF4AC0"/>
    <w:rsid w:val="00CF53B7"/>
    <w:rsid w:val="00CF5A41"/>
    <w:rsid w:val="00CF5B89"/>
    <w:rsid w:val="00CF5CC2"/>
    <w:rsid w:val="00CF5E63"/>
    <w:rsid w:val="00CF5FC5"/>
    <w:rsid w:val="00CF698F"/>
    <w:rsid w:val="00CF6F36"/>
    <w:rsid w:val="00CF75E8"/>
    <w:rsid w:val="00D011E4"/>
    <w:rsid w:val="00D02611"/>
    <w:rsid w:val="00D05673"/>
    <w:rsid w:val="00D05F97"/>
    <w:rsid w:val="00D05FCD"/>
    <w:rsid w:val="00D07F21"/>
    <w:rsid w:val="00D122F8"/>
    <w:rsid w:val="00D12F24"/>
    <w:rsid w:val="00D133C4"/>
    <w:rsid w:val="00D14707"/>
    <w:rsid w:val="00D15C8D"/>
    <w:rsid w:val="00D16B8C"/>
    <w:rsid w:val="00D179BE"/>
    <w:rsid w:val="00D210E4"/>
    <w:rsid w:val="00D2112E"/>
    <w:rsid w:val="00D21912"/>
    <w:rsid w:val="00D22249"/>
    <w:rsid w:val="00D2233C"/>
    <w:rsid w:val="00D234CA"/>
    <w:rsid w:val="00D238D7"/>
    <w:rsid w:val="00D2487F"/>
    <w:rsid w:val="00D257A5"/>
    <w:rsid w:val="00D2681F"/>
    <w:rsid w:val="00D26D14"/>
    <w:rsid w:val="00D27085"/>
    <w:rsid w:val="00D3041F"/>
    <w:rsid w:val="00D30B5C"/>
    <w:rsid w:val="00D3118C"/>
    <w:rsid w:val="00D3366F"/>
    <w:rsid w:val="00D3396C"/>
    <w:rsid w:val="00D3557C"/>
    <w:rsid w:val="00D35E1B"/>
    <w:rsid w:val="00D3714B"/>
    <w:rsid w:val="00D377E3"/>
    <w:rsid w:val="00D4154C"/>
    <w:rsid w:val="00D4262A"/>
    <w:rsid w:val="00D429F0"/>
    <w:rsid w:val="00D43102"/>
    <w:rsid w:val="00D4351B"/>
    <w:rsid w:val="00D436F6"/>
    <w:rsid w:val="00D4394D"/>
    <w:rsid w:val="00D45183"/>
    <w:rsid w:val="00D50E6B"/>
    <w:rsid w:val="00D52CB7"/>
    <w:rsid w:val="00D53163"/>
    <w:rsid w:val="00D531FC"/>
    <w:rsid w:val="00D53AAB"/>
    <w:rsid w:val="00D5433E"/>
    <w:rsid w:val="00D5488E"/>
    <w:rsid w:val="00D559B1"/>
    <w:rsid w:val="00D57B6F"/>
    <w:rsid w:val="00D619E5"/>
    <w:rsid w:val="00D61C5C"/>
    <w:rsid w:val="00D62C12"/>
    <w:rsid w:val="00D645AB"/>
    <w:rsid w:val="00D65253"/>
    <w:rsid w:val="00D70F13"/>
    <w:rsid w:val="00D71114"/>
    <w:rsid w:val="00D71892"/>
    <w:rsid w:val="00D71E5E"/>
    <w:rsid w:val="00D71FB9"/>
    <w:rsid w:val="00D72503"/>
    <w:rsid w:val="00D72684"/>
    <w:rsid w:val="00D72B55"/>
    <w:rsid w:val="00D72D04"/>
    <w:rsid w:val="00D72F85"/>
    <w:rsid w:val="00D7303C"/>
    <w:rsid w:val="00D751BA"/>
    <w:rsid w:val="00D751F4"/>
    <w:rsid w:val="00D76569"/>
    <w:rsid w:val="00D8014C"/>
    <w:rsid w:val="00D80CF9"/>
    <w:rsid w:val="00D816D4"/>
    <w:rsid w:val="00D8405B"/>
    <w:rsid w:val="00D851E3"/>
    <w:rsid w:val="00D90A3F"/>
    <w:rsid w:val="00D90ADD"/>
    <w:rsid w:val="00D90F55"/>
    <w:rsid w:val="00D920C6"/>
    <w:rsid w:val="00D93870"/>
    <w:rsid w:val="00D93FE8"/>
    <w:rsid w:val="00D9492B"/>
    <w:rsid w:val="00D96D82"/>
    <w:rsid w:val="00DA29A4"/>
    <w:rsid w:val="00DA2D45"/>
    <w:rsid w:val="00DA32B9"/>
    <w:rsid w:val="00DA42F9"/>
    <w:rsid w:val="00DA5984"/>
    <w:rsid w:val="00DA6748"/>
    <w:rsid w:val="00DA6C22"/>
    <w:rsid w:val="00DA7D1A"/>
    <w:rsid w:val="00DB0D37"/>
    <w:rsid w:val="00DB111C"/>
    <w:rsid w:val="00DB17F1"/>
    <w:rsid w:val="00DB1868"/>
    <w:rsid w:val="00DB26CC"/>
    <w:rsid w:val="00DB564F"/>
    <w:rsid w:val="00DB6AB4"/>
    <w:rsid w:val="00DB78DE"/>
    <w:rsid w:val="00DC09CF"/>
    <w:rsid w:val="00DC18FD"/>
    <w:rsid w:val="00DC20FF"/>
    <w:rsid w:val="00DC2184"/>
    <w:rsid w:val="00DC399C"/>
    <w:rsid w:val="00DC3E48"/>
    <w:rsid w:val="00DC6EDC"/>
    <w:rsid w:val="00DD0900"/>
    <w:rsid w:val="00DD5ACA"/>
    <w:rsid w:val="00DE076A"/>
    <w:rsid w:val="00DE1C50"/>
    <w:rsid w:val="00DE23B7"/>
    <w:rsid w:val="00DE2A62"/>
    <w:rsid w:val="00DE36BC"/>
    <w:rsid w:val="00DE3CEA"/>
    <w:rsid w:val="00DE3E63"/>
    <w:rsid w:val="00DE5D14"/>
    <w:rsid w:val="00DE63E3"/>
    <w:rsid w:val="00DE7040"/>
    <w:rsid w:val="00DE7B8D"/>
    <w:rsid w:val="00DE7FF1"/>
    <w:rsid w:val="00DF2D26"/>
    <w:rsid w:val="00DF3059"/>
    <w:rsid w:val="00DF32FF"/>
    <w:rsid w:val="00DF3B0F"/>
    <w:rsid w:val="00DF3B78"/>
    <w:rsid w:val="00DF540E"/>
    <w:rsid w:val="00DF5572"/>
    <w:rsid w:val="00DF5A2D"/>
    <w:rsid w:val="00DF5E70"/>
    <w:rsid w:val="00DF6500"/>
    <w:rsid w:val="00DF707B"/>
    <w:rsid w:val="00DF775B"/>
    <w:rsid w:val="00E013BB"/>
    <w:rsid w:val="00E01A6D"/>
    <w:rsid w:val="00E02574"/>
    <w:rsid w:val="00E049D0"/>
    <w:rsid w:val="00E06496"/>
    <w:rsid w:val="00E12322"/>
    <w:rsid w:val="00E13354"/>
    <w:rsid w:val="00E1366E"/>
    <w:rsid w:val="00E15DD3"/>
    <w:rsid w:val="00E17415"/>
    <w:rsid w:val="00E1771A"/>
    <w:rsid w:val="00E21EFE"/>
    <w:rsid w:val="00E227FA"/>
    <w:rsid w:val="00E236DC"/>
    <w:rsid w:val="00E246DD"/>
    <w:rsid w:val="00E26575"/>
    <w:rsid w:val="00E26ECA"/>
    <w:rsid w:val="00E31326"/>
    <w:rsid w:val="00E3291C"/>
    <w:rsid w:val="00E343A5"/>
    <w:rsid w:val="00E34E37"/>
    <w:rsid w:val="00E351F4"/>
    <w:rsid w:val="00E35272"/>
    <w:rsid w:val="00E35A35"/>
    <w:rsid w:val="00E367B2"/>
    <w:rsid w:val="00E4004A"/>
    <w:rsid w:val="00E401C3"/>
    <w:rsid w:val="00E423CB"/>
    <w:rsid w:val="00E428AE"/>
    <w:rsid w:val="00E5255E"/>
    <w:rsid w:val="00E529CE"/>
    <w:rsid w:val="00E54B30"/>
    <w:rsid w:val="00E55807"/>
    <w:rsid w:val="00E55830"/>
    <w:rsid w:val="00E61AF6"/>
    <w:rsid w:val="00E62222"/>
    <w:rsid w:val="00E62861"/>
    <w:rsid w:val="00E62B0B"/>
    <w:rsid w:val="00E6388B"/>
    <w:rsid w:val="00E64F9F"/>
    <w:rsid w:val="00E65334"/>
    <w:rsid w:val="00E65633"/>
    <w:rsid w:val="00E658FD"/>
    <w:rsid w:val="00E70992"/>
    <w:rsid w:val="00E71074"/>
    <w:rsid w:val="00E72668"/>
    <w:rsid w:val="00E72AC2"/>
    <w:rsid w:val="00E72EA3"/>
    <w:rsid w:val="00E72FA9"/>
    <w:rsid w:val="00E741BD"/>
    <w:rsid w:val="00E7506C"/>
    <w:rsid w:val="00E75B42"/>
    <w:rsid w:val="00E775E8"/>
    <w:rsid w:val="00E77BD1"/>
    <w:rsid w:val="00E80894"/>
    <w:rsid w:val="00E80C17"/>
    <w:rsid w:val="00E81098"/>
    <w:rsid w:val="00E829B5"/>
    <w:rsid w:val="00E85293"/>
    <w:rsid w:val="00E869C4"/>
    <w:rsid w:val="00E873BE"/>
    <w:rsid w:val="00E907ED"/>
    <w:rsid w:val="00E91158"/>
    <w:rsid w:val="00E914AE"/>
    <w:rsid w:val="00E91E6F"/>
    <w:rsid w:val="00E9311D"/>
    <w:rsid w:val="00E93E81"/>
    <w:rsid w:val="00E9443E"/>
    <w:rsid w:val="00E950A6"/>
    <w:rsid w:val="00E95550"/>
    <w:rsid w:val="00E95674"/>
    <w:rsid w:val="00E96926"/>
    <w:rsid w:val="00E96A03"/>
    <w:rsid w:val="00E978BF"/>
    <w:rsid w:val="00E97F33"/>
    <w:rsid w:val="00EA041E"/>
    <w:rsid w:val="00EA31A3"/>
    <w:rsid w:val="00EA3633"/>
    <w:rsid w:val="00EA482B"/>
    <w:rsid w:val="00EA71CB"/>
    <w:rsid w:val="00EB3472"/>
    <w:rsid w:val="00EB43D1"/>
    <w:rsid w:val="00EB5361"/>
    <w:rsid w:val="00EB78E4"/>
    <w:rsid w:val="00EC053A"/>
    <w:rsid w:val="00EC16F2"/>
    <w:rsid w:val="00EC1F72"/>
    <w:rsid w:val="00EC4835"/>
    <w:rsid w:val="00EC51B0"/>
    <w:rsid w:val="00EC72DF"/>
    <w:rsid w:val="00ED09CD"/>
    <w:rsid w:val="00ED2B68"/>
    <w:rsid w:val="00ED4F8B"/>
    <w:rsid w:val="00ED6967"/>
    <w:rsid w:val="00EE1FD3"/>
    <w:rsid w:val="00EE2248"/>
    <w:rsid w:val="00EE27DB"/>
    <w:rsid w:val="00EE2A83"/>
    <w:rsid w:val="00EE2BC0"/>
    <w:rsid w:val="00EE7116"/>
    <w:rsid w:val="00EE7C6F"/>
    <w:rsid w:val="00EF3AB7"/>
    <w:rsid w:val="00EF4ACF"/>
    <w:rsid w:val="00EF4EF9"/>
    <w:rsid w:val="00EF7814"/>
    <w:rsid w:val="00F001D8"/>
    <w:rsid w:val="00F026D8"/>
    <w:rsid w:val="00F02DD7"/>
    <w:rsid w:val="00F06FBB"/>
    <w:rsid w:val="00F073E4"/>
    <w:rsid w:val="00F1200A"/>
    <w:rsid w:val="00F1291A"/>
    <w:rsid w:val="00F158A1"/>
    <w:rsid w:val="00F16AF9"/>
    <w:rsid w:val="00F16DF7"/>
    <w:rsid w:val="00F16FE9"/>
    <w:rsid w:val="00F2151D"/>
    <w:rsid w:val="00F252D4"/>
    <w:rsid w:val="00F259A7"/>
    <w:rsid w:val="00F30697"/>
    <w:rsid w:val="00F30DB2"/>
    <w:rsid w:val="00F31243"/>
    <w:rsid w:val="00F31AB3"/>
    <w:rsid w:val="00F31D03"/>
    <w:rsid w:val="00F335B4"/>
    <w:rsid w:val="00F3371A"/>
    <w:rsid w:val="00F4177B"/>
    <w:rsid w:val="00F42695"/>
    <w:rsid w:val="00F43297"/>
    <w:rsid w:val="00F43833"/>
    <w:rsid w:val="00F45811"/>
    <w:rsid w:val="00F46FE9"/>
    <w:rsid w:val="00F47905"/>
    <w:rsid w:val="00F47D0F"/>
    <w:rsid w:val="00F50FA2"/>
    <w:rsid w:val="00F5160F"/>
    <w:rsid w:val="00F51E54"/>
    <w:rsid w:val="00F526B8"/>
    <w:rsid w:val="00F53D95"/>
    <w:rsid w:val="00F53DDB"/>
    <w:rsid w:val="00F55941"/>
    <w:rsid w:val="00F55FA0"/>
    <w:rsid w:val="00F562FC"/>
    <w:rsid w:val="00F5745E"/>
    <w:rsid w:val="00F57D32"/>
    <w:rsid w:val="00F60772"/>
    <w:rsid w:val="00F60BBD"/>
    <w:rsid w:val="00F610CD"/>
    <w:rsid w:val="00F619E8"/>
    <w:rsid w:val="00F6368B"/>
    <w:rsid w:val="00F63749"/>
    <w:rsid w:val="00F67053"/>
    <w:rsid w:val="00F671CA"/>
    <w:rsid w:val="00F70BE0"/>
    <w:rsid w:val="00F718BF"/>
    <w:rsid w:val="00F719E3"/>
    <w:rsid w:val="00F72A00"/>
    <w:rsid w:val="00F76749"/>
    <w:rsid w:val="00F77B10"/>
    <w:rsid w:val="00F81646"/>
    <w:rsid w:val="00F83488"/>
    <w:rsid w:val="00F83DA3"/>
    <w:rsid w:val="00F843B7"/>
    <w:rsid w:val="00F84BDB"/>
    <w:rsid w:val="00F84D50"/>
    <w:rsid w:val="00F85762"/>
    <w:rsid w:val="00F87F77"/>
    <w:rsid w:val="00F92A55"/>
    <w:rsid w:val="00F93C83"/>
    <w:rsid w:val="00F941D1"/>
    <w:rsid w:val="00F96417"/>
    <w:rsid w:val="00F97E3A"/>
    <w:rsid w:val="00FA1345"/>
    <w:rsid w:val="00FA2467"/>
    <w:rsid w:val="00FA2F7F"/>
    <w:rsid w:val="00FA33E4"/>
    <w:rsid w:val="00FA39D3"/>
    <w:rsid w:val="00FA439A"/>
    <w:rsid w:val="00FA6817"/>
    <w:rsid w:val="00FA6C13"/>
    <w:rsid w:val="00FA7E19"/>
    <w:rsid w:val="00FB3302"/>
    <w:rsid w:val="00FB3E22"/>
    <w:rsid w:val="00FB4A91"/>
    <w:rsid w:val="00FB4C19"/>
    <w:rsid w:val="00FB6E52"/>
    <w:rsid w:val="00FC09F9"/>
    <w:rsid w:val="00FC10FD"/>
    <w:rsid w:val="00FC3117"/>
    <w:rsid w:val="00FC399E"/>
    <w:rsid w:val="00FC67EC"/>
    <w:rsid w:val="00FD03C2"/>
    <w:rsid w:val="00FD1A58"/>
    <w:rsid w:val="00FD2CC5"/>
    <w:rsid w:val="00FD3C93"/>
    <w:rsid w:val="00FD422C"/>
    <w:rsid w:val="00FD5C09"/>
    <w:rsid w:val="00FD6641"/>
    <w:rsid w:val="00FD690C"/>
    <w:rsid w:val="00FD6F86"/>
    <w:rsid w:val="00FE0320"/>
    <w:rsid w:val="00FE1BA0"/>
    <w:rsid w:val="00FE330E"/>
    <w:rsid w:val="00FE3468"/>
    <w:rsid w:val="00FF2A78"/>
    <w:rsid w:val="00FF43FF"/>
    <w:rsid w:val="00FF46D6"/>
    <w:rsid w:val="00FF46F8"/>
    <w:rsid w:val="00FF68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5" w:uiPriority="99" w:qFormat="1"/>
    <w:lsdException w:name="heading 7" w:uiPriority="99" w:qFormat="1"/>
    <w:lsdException w:name="heading 8" w:uiPriority="99" w:qFormat="1"/>
    <w:lsdException w:name="heading 9" w:uiPriority="99" w:qFormat="1"/>
    <w:lsdException w:name="header" w:uiPriority="48"/>
    <w:lsdException w:name="caption" w:semiHidden="1" w:uiPriority="99" w:qFormat="1"/>
    <w:lsdException w:name="Title" w:uiPriority="99" w:qFormat="1"/>
    <w:lsdException w:name="Subtitle" w:uiPriority="99" w:qFormat="1"/>
    <w:lsdException w:name="Strong" w:uiPriority="99" w:qFormat="1"/>
    <w:lsdException w:name="Emphasis" w:uiPriority="99"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Normal">
    <w:name w:val="Normal"/>
    <w:semiHidden/>
    <w:rsid w:val="00B20751"/>
    <w:pPr>
      <w:jc w:val="both"/>
    </w:pPr>
    <w:rPr>
      <w:sz w:val="24"/>
      <w:szCs w:val="22"/>
      <w:lang w:val="en-GB" w:eastAsia="en-US"/>
    </w:rPr>
  </w:style>
  <w:style w:type="paragraph" w:styleId="Heading1">
    <w:name w:val="heading 1"/>
    <w:basedOn w:val="Normal"/>
    <w:next w:val="Normal"/>
    <w:semiHidden/>
    <w:rsid w:val="00271B22"/>
    <w:pPr>
      <w:keepNext/>
      <w:spacing w:before="360" w:after="240"/>
      <w:jc w:val="center"/>
      <w:outlineLvl w:val="0"/>
    </w:pPr>
    <w:rPr>
      <w:b/>
      <w:sz w:val="28"/>
    </w:rPr>
  </w:style>
  <w:style w:type="paragraph" w:styleId="Heading2">
    <w:name w:val="heading 2"/>
    <w:basedOn w:val="Normal"/>
    <w:next w:val="Normal"/>
    <w:semiHidden/>
    <w:rsid w:val="00271B22"/>
    <w:pPr>
      <w:keepNext/>
      <w:spacing w:before="240" w:after="120"/>
      <w:ind w:left="284" w:hanging="284"/>
      <w:outlineLvl w:val="1"/>
    </w:pPr>
    <w:rPr>
      <w:b/>
    </w:rPr>
  </w:style>
  <w:style w:type="paragraph" w:styleId="Heading3">
    <w:name w:val="heading 3"/>
    <w:basedOn w:val="Normal"/>
    <w:next w:val="Normal"/>
    <w:semiHidden/>
    <w:rsid w:val="00271B22"/>
    <w:pPr>
      <w:keepNext/>
      <w:spacing w:before="120" w:after="60"/>
      <w:ind w:left="1418" w:hanging="851"/>
      <w:outlineLvl w:val="2"/>
    </w:pPr>
    <w:rPr>
      <w:i/>
    </w:rPr>
  </w:style>
  <w:style w:type="paragraph" w:styleId="Heading4">
    <w:name w:val="heading 4"/>
    <w:basedOn w:val="Normal"/>
    <w:next w:val="Normal"/>
    <w:semiHidden/>
    <w:rsid w:val="006242A1"/>
    <w:pPr>
      <w:widowControl w:val="0"/>
      <w:outlineLvl w:val="3"/>
    </w:pPr>
    <w:rPr>
      <w:rFonts w:ascii="Courier" w:hAnsi="Courier"/>
      <w:snapToGrid w:val="0"/>
      <w:lang w:val="en-US"/>
    </w:rPr>
  </w:style>
  <w:style w:type="paragraph" w:styleId="Heading5">
    <w:name w:val="heading 5"/>
    <w:basedOn w:val="Normal"/>
    <w:next w:val="Normal"/>
    <w:link w:val="Heading5Char"/>
    <w:uiPriority w:val="99"/>
    <w:semiHidden/>
    <w:qFormat/>
    <w:rsid w:val="001216D3"/>
    <w:pPr>
      <w:spacing w:before="200"/>
      <w:outlineLvl w:val="4"/>
    </w:pPr>
    <w:rPr>
      <w:b/>
      <w:bCs/>
      <w:color w:val="808080"/>
      <w:sz w:val="22"/>
      <w:lang w:val="en-US"/>
    </w:rPr>
  </w:style>
  <w:style w:type="paragraph" w:styleId="Heading6">
    <w:name w:val="heading 6"/>
    <w:basedOn w:val="Normal"/>
    <w:next w:val="Normal"/>
    <w:semiHidden/>
    <w:rsid w:val="006242A1"/>
    <w:pPr>
      <w:widowControl w:val="0"/>
      <w:outlineLvl w:val="5"/>
    </w:pPr>
    <w:rPr>
      <w:rFonts w:ascii="Courier" w:hAnsi="Courier"/>
      <w:snapToGrid w:val="0"/>
      <w:lang w:val="en-US"/>
    </w:rPr>
  </w:style>
  <w:style w:type="paragraph" w:styleId="Heading7">
    <w:name w:val="heading 7"/>
    <w:basedOn w:val="Normal"/>
    <w:next w:val="Normal"/>
    <w:link w:val="Heading7Char"/>
    <w:uiPriority w:val="99"/>
    <w:semiHidden/>
    <w:qFormat/>
    <w:rsid w:val="001216D3"/>
    <w:pPr>
      <w:outlineLvl w:val="6"/>
    </w:pPr>
    <w:rPr>
      <w:i/>
      <w:iCs/>
      <w:sz w:val="22"/>
      <w:lang w:val="en-US" w:bidi="en-US"/>
    </w:rPr>
  </w:style>
  <w:style w:type="paragraph" w:styleId="Heading8">
    <w:name w:val="heading 8"/>
    <w:basedOn w:val="Normal"/>
    <w:next w:val="Normal"/>
    <w:link w:val="Heading8Char"/>
    <w:uiPriority w:val="99"/>
    <w:semiHidden/>
    <w:qFormat/>
    <w:rsid w:val="001216D3"/>
    <w:pPr>
      <w:outlineLvl w:val="7"/>
    </w:pPr>
    <w:rPr>
      <w:sz w:val="20"/>
      <w:szCs w:val="20"/>
      <w:lang w:val="en-US" w:bidi="en-US"/>
    </w:rPr>
  </w:style>
  <w:style w:type="paragraph" w:styleId="Heading9">
    <w:name w:val="heading 9"/>
    <w:basedOn w:val="Normal"/>
    <w:next w:val="Normal"/>
    <w:link w:val="Heading9Char"/>
    <w:uiPriority w:val="99"/>
    <w:semiHidden/>
    <w:qFormat/>
    <w:rsid w:val="001216D3"/>
    <w:pPr>
      <w:outlineLvl w:val="8"/>
    </w:pPr>
    <w:rPr>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Left,First line:  0 cm,Para"/>
    <w:basedOn w:val="Normal"/>
    <w:link w:val="JuParaCar"/>
    <w:qFormat/>
    <w:rsid w:val="001216D3"/>
    <w:pPr>
      <w:ind w:firstLine="284"/>
    </w:pPr>
    <w:rPr>
      <w:lang w:val="en-US"/>
    </w:rPr>
  </w:style>
  <w:style w:type="paragraph" w:customStyle="1" w:styleId="NormalTimesNewRoman">
    <w:name w:val="Normal_TimesNewRoman"/>
    <w:rsid w:val="006978CE"/>
    <w:rPr>
      <w:sz w:val="24"/>
      <w:szCs w:val="22"/>
      <w:lang w:val="en-GB"/>
    </w:rPr>
  </w:style>
  <w:style w:type="character" w:customStyle="1" w:styleId="JuParaCar">
    <w:name w:val="Ju_Para Car"/>
    <w:link w:val="ECHRPara"/>
    <w:rsid w:val="007F320A"/>
    <w:rPr>
      <w:rFonts w:eastAsia="Times New Roman"/>
      <w:sz w:val="24"/>
    </w:rPr>
  </w:style>
  <w:style w:type="character" w:customStyle="1" w:styleId="DefaultTimesNewRoman">
    <w:name w:val="Default_TimesNewRoman"/>
    <w:rsid w:val="006978CE"/>
    <w:rPr>
      <w:rFonts w:ascii="Times New Roman" w:hAnsi="Times New Roman"/>
    </w:rPr>
  </w:style>
  <w:style w:type="paragraph" w:customStyle="1" w:styleId="ECHRHeading1">
    <w:name w:val="ECHR_Heading_1"/>
    <w:aliases w:val="Ju_H_I_Roman"/>
    <w:basedOn w:val="Heading1"/>
    <w:next w:val="ECHRPara"/>
    <w:link w:val="JuHIRomanChar"/>
    <w:uiPriority w:val="19"/>
    <w:qFormat/>
    <w:rsid w:val="001216D3"/>
    <w:pPr>
      <w:keepLines/>
      <w:tabs>
        <w:tab w:val="left" w:pos="357"/>
      </w:tabs>
      <w:ind w:left="357" w:hanging="357"/>
      <w:jc w:val="both"/>
    </w:pPr>
    <w:rPr>
      <w:b w:val="0"/>
      <w:bCs/>
      <w:sz w:val="24"/>
      <w:szCs w:val="28"/>
      <w:lang w:val="en-US"/>
    </w:rPr>
  </w:style>
  <w:style w:type="paragraph" w:customStyle="1" w:styleId="ECHRTitle1">
    <w:name w:val="ECHR_Title_1"/>
    <w:aliases w:val="Ju_H_Head"/>
    <w:basedOn w:val="Normal"/>
    <w:next w:val="ECHRPara"/>
    <w:qFormat/>
    <w:rsid w:val="001216D3"/>
    <w:pPr>
      <w:keepNext/>
      <w:keepLines/>
      <w:spacing w:before="720" w:after="240"/>
      <w:outlineLvl w:val="0"/>
    </w:pPr>
    <w:rPr>
      <w:sz w:val="28"/>
      <w:lang w:val="en-US"/>
    </w:rPr>
  </w:style>
  <w:style w:type="character" w:customStyle="1" w:styleId="JuHIRomanChar">
    <w:name w:val="Ju_H_I_Roman Char"/>
    <w:link w:val="ECHRHeading1"/>
    <w:uiPriority w:val="19"/>
    <w:rsid w:val="00EC053A"/>
    <w:rPr>
      <w:rFonts w:ascii="Times New Roman" w:eastAsia="Times New Roman" w:hAnsi="Times New Roman" w:cs="Times New Roman"/>
      <w:bCs/>
      <w:sz w:val="24"/>
      <w:szCs w:val="28"/>
    </w:rPr>
  </w:style>
  <w:style w:type="paragraph" w:styleId="Footer">
    <w:name w:val="footer"/>
    <w:basedOn w:val="NormalTimesNewRoman"/>
    <w:rsid w:val="006978CE"/>
    <w:pPr>
      <w:tabs>
        <w:tab w:val="center" w:pos="3686"/>
        <w:tab w:val="right" w:pos="7371"/>
      </w:tabs>
    </w:pPr>
    <w:rPr>
      <w:sz w:val="18"/>
    </w:rPr>
  </w:style>
  <w:style w:type="paragraph" w:customStyle="1" w:styleId="ECHRDecisionBody">
    <w:name w:val="ECHR_Decision_Body"/>
    <w:aliases w:val="Ju_Judges"/>
    <w:basedOn w:val="Normal"/>
    <w:link w:val="JuJudgesChar"/>
    <w:uiPriority w:val="11"/>
    <w:qFormat/>
    <w:rsid w:val="001216D3"/>
    <w:pPr>
      <w:tabs>
        <w:tab w:val="left" w:pos="567"/>
        <w:tab w:val="left" w:pos="1134"/>
      </w:tabs>
      <w:jc w:val="left"/>
    </w:pPr>
    <w:rPr>
      <w:lang w:val="en-US"/>
    </w:rPr>
  </w:style>
  <w:style w:type="character" w:customStyle="1" w:styleId="JuJudgesChar">
    <w:name w:val="Ju_Judges Char"/>
    <w:link w:val="ECHRDecisionBody"/>
    <w:uiPriority w:val="11"/>
    <w:rsid w:val="00DB26CC"/>
    <w:rPr>
      <w:rFonts w:eastAsia="Times New Roman"/>
      <w:sz w:val="24"/>
    </w:rPr>
  </w:style>
  <w:style w:type="character" w:customStyle="1" w:styleId="JuNames">
    <w:name w:val="Ju_Names"/>
    <w:rsid w:val="006978CE"/>
    <w:rPr>
      <w:smallCaps/>
    </w:rPr>
  </w:style>
  <w:style w:type="paragraph" w:customStyle="1" w:styleId="ECHRHeading2">
    <w:name w:val="ECHR_Heading_2"/>
    <w:aliases w:val="Ju_H_A"/>
    <w:basedOn w:val="Heading2"/>
    <w:next w:val="ECHRPara"/>
    <w:uiPriority w:val="20"/>
    <w:qFormat/>
    <w:rsid w:val="001216D3"/>
    <w:pPr>
      <w:keepLines/>
      <w:tabs>
        <w:tab w:val="left" w:pos="584"/>
      </w:tabs>
      <w:spacing w:before="360" w:after="240"/>
      <w:ind w:left="584" w:hanging="352"/>
    </w:pPr>
    <w:rPr>
      <w:bCs/>
      <w:szCs w:val="26"/>
      <w:lang w:val="en-US"/>
    </w:rPr>
  </w:style>
  <w:style w:type="paragraph" w:customStyle="1" w:styleId="ECHRParaQuote">
    <w:name w:val="ECHR_Para_Quote"/>
    <w:aliases w:val="Ju_Quot"/>
    <w:basedOn w:val="Normal"/>
    <w:link w:val="JuQuotChar"/>
    <w:uiPriority w:val="14"/>
    <w:qFormat/>
    <w:rsid w:val="001216D3"/>
    <w:pPr>
      <w:spacing w:before="120" w:after="120"/>
      <w:ind w:left="425" w:firstLine="142"/>
    </w:pPr>
    <w:rPr>
      <w:sz w:val="20"/>
      <w:lang w:val="en-US"/>
    </w:rPr>
  </w:style>
  <w:style w:type="character" w:customStyle="1" w:styleId="JuQuotChar">
    <w:name w:val="Ju_Quot Char"/>
    <w:link w:val="ECHRParaQuote"/>
    <w:uiPriority w:val="14"/>
    <w:rsid w:val="00991BEA"/>
    <w:rPr>
      <w:rFonts w:eastAsia="Times New Roman"/>
      <w:sz w:val="20"/>
    </w:rPr>
  </w:style>
  <w:style w:type="paragraph" w:customStyle="1" w:styleId="JuSigned">
    <w:name w:val="Ju_Signed"/>
    <w:basedOn w:val="Normal"/>
    <w:next w:val="JuParaLast"/>
    <w:link w:val="JuSignedChar"/>
    <w:qFormat/>
    <w:rsid w:val="001216D3"/>
    <w:pPr>
      <w:tabs>
        <w:tab w:val="center" w:pos="851"/>
        <w:tab w:val="center" w:pos="6407"/>
      </w:tabs>
      <w:spacing w:before="720"/>
      <w:jc w:val="left"/>
    </w:pPr>
    <w:rPr>
      <w:lang w:val="en-US"/>
    </w:rPr>
  </w:style>
  <w:style w:type="paragraph" w:customStyle="1" w:styleId="JuParaLast">
    <w:name w:val="Ju_Para_Last"/>
    <w:basedOn w:val="Normal"/>
    <w:next w:val="ECHRPara"/>
    <w:qFormat/>
    <w:rsid w:val="001216D3"/>
    <w:pPr>
      <w:keepNext/>
      <w:keepLines/>
      <w:spacing w:before="240"/>
      <w:ind w:firstLine="284"/>
    </w:pPr>
    <w:rPr>
      <w:lang w:val="en-US"/>
    </w:rPr>
  </w:style>
  <w:style w:type="character" w:customStyle="1" w:styleId="JuSignedChar">
    <w:name w:val="Ju_Signed Char"/>
    <w:link w:val="JuSigned"/>
    <w:rsid w:val="000E4CBF"/>
    <w:rPr>
      <w:rFonts w:eastAsia="Times New Roman"/>
      <w:sz w:val="24"/>
    </w:rPr>
  </w:style>
  <w:style w:type="paragraph" w:customStyle="1" w:styleId="JuCase">
    <w:name w:val="Ju_Case"/>
    <w:basedOn w:val="ECHRPara"/>
    <w:next w:val="ECHRPara"/>
    <w:rsid w:val="006978CE"/>
    <w:rPr>
      <w:b/>
    </w:rPr>
  </w:style>
  <w:style w:type="paragraph" w:customStyle="1" w:styleId="JuList">
    <w:name w:val="Ju_List"/>
    <w:basedOn w:val="Normal"/>
    <w:link w:val="JuListChar"/>
    <w:uiPriority w:val="28"/>
    <w:qFormat/>
    <w:rsid w:val="001216D3"/>
    <w:pPr>
      <w:ind w:left="340" w:hanging="340"/>
    </w:pPr>
    <w:rPr>
      <w:lang w:val="en-US"/>
    </w:rPr>
  </w:style>
  <w:style w:type="character" w:customStyle="1" w:styleId="JuListChar">
    <w:name w:val="Ju_List Char"/>
    <w:basedOn w:val="JuParaCar"/>
    <w:link w:val="JuList"/>
    <w:uiPriority w:val="28"/>
    <w:rsid w:val="004058E5"/>
    <w:rPr>
      <w:rFonts w:eastAsia="Times New Roman"/>
      <w:sz w:val="24"/>
    </w:rPr>
  </w:style>
  <w:style w:type="paragraph" w:customStyle="1" w:styleId="ECHRTitleCentre3">
    <w:name w:val="ECHR_Title_Centre_3"/>
    <w:aliases w:val="Ju_H_Article"/>
    <w:basedOn w:val="Normal"/>
    <w:next w:val="ECHRParaQuote"/>
    <w:uiPriority w:val="27"/>
    <w:qFormat/>
    <w:rsid w:val="001216D3"/>
    <w:pPr>
      <w:keepNext/>
      <w:keepLines/>
      <w:spacing w:before="240" w:after="120"/>
      <w:jc w:val="center"/>
      <w:outlineLvl w:val="3"/>
    </w:pPr>
    <w:rPr>
      <w:b/>
      <w:sz w:val="20"/>
      <w:lang w:val="en-US" w:bidi="en-US"/>
    </w:rPr>
  </w:style>
  <w:style w:type="paragraph" w:customStyle="1" w:styleId="ECHRHeading4">
    <w:name w:val="ECHR_Heading_4"/>
    <w:aliases w:val="Ju_H_a"/>
    <w:basedOn w:val="Heading4"/>
    <w:next w:val="ECHRPara"/>
    <w:uiPriority w:val="22"/>
    <w:qFormat/>
    <w:rsid w:val="001216D3"/>
    <w:pPr>
      <w:keepNext/>
      <w:keepLines/>
      <w:widowControl/>
      <w:tabs>
        <w:tab w:val="left" w:pos="975"/>
      </w:tabs>
      <w:spacing w:before="240" w:after="120"/>
      <w:ind w:left="975" w:hanging="340"/>
    </w:pPr>
    <w:rPr>
      <w:rFonts w:ascii="Times New Roman" w:hAnsi="Times New Roman"/>
      <w:b/>
      <w:bCs/>
      <w:iCs/>
      <w:snapToGrid/>
      <w:sz w:val="20"/>
    </w:rPr>
  </w:style>
  <w:style w:type="paragraph" w:customStyle="1" w:styleId="ECHRHeading3">
    <w:name w:val="ECHR_Heading_3"/>
    <w:aliases w:val="Ju_H_1."/>
    <w:basedOn w:val="Heading3"/>
    <w:next w:val="ECHRPara"/>
    <w:uiPriority w:val="21"/>
    <w:qFormat/>
    <w:rsid w:val="001216D3"/>
    <w:pPr>
      <w:keepLines/>
      <w:tabs>
        <w:tab w:val="left" w:pos="731"/>
      </w:tabs>
      <w:spacing w:before="240" w:after="120"/>
      <w:ind w:left="732" w:hanging="301"/>
    </w:pPr>
    <w:rPr>
      <w:bCs/>
      <w:lang w:val="en-US"/>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sid w:val="006242A1"/>
    <w:rPr>
      <w:sz w:val="20"/>
    </w:rPr>
  </w:style>
  <w:style w:type="paragraph" w:customStyle="1" w:styleId="JuCourt">
    <w:name w:val="Ju_Court"/>
    <w:basedOn w:val="Normal"/>
    <w:next w:val="Normal"/>
    <w:uiPriority w:val="16"/>
    <w:qFormat/>
    <w:rsid w:val="001216D3"/>
    <w:pPr>
      <w:tabs>
        <w:tab w:val="left" w:pos="907"/>
        <w:tab w:val="left" w:pos="1701"/>
        <w:tab w:val="right" w:pos="7371"/>
      </w:tabs>
      <w:spacing w:before="240"/>
      <w:ind w:left="397" w:hanging="397"/>
      <w:jc w:val="left"/>
    </w:pPr>
    <w:rPr>
      <w:lang w:val="en-US" w:bidi="en-US"/>
    </w:rPr>
  </w:style>
  <w:style w:type="paragraph" w:styleId="FootnoteText">
    <w:name w:val="footnote text"/>
    <w:basedOn w:val="Normal"/>
    <w:link w:val="FootnoteTextChar"/>
    <w:rsid w:val="006978CE"/>
    <w:rPr>
      <w:sz w:val="20"/>
    </w:rPr>
  </w:style>
  <w:style w:type="character" w:styleId="FootnoteReference">
    <w:name w:val="footnote reference"/>
    <w:rsid w:val="006978CE"/>
    <w:rPr>
      <w:vertAlign w:val="superscript"/>
    </w:rPr>
  </w:style>
  <w:style w:type="paragraph" w:customStyle="1" w:styleId="ECHRHeading5">
    <w:name w:val="ECHR_Heading_5"/>
    <w:aliases w:val="Ju_H_i"/>
    <w:basedOn w:val="Heading5"/>
    <w:next w:val="ECHRPara"/>
    <w:uiPriority w:val="23"/>
    <w:qFormat/>
    <w:rsid w:val="001216D3"/>
    <w:pPr>
      <w:keepNext/>
      <w:keepLines/>
      <w:tabs>
        <w:tab w:val="left" w:pos="1191"/>
      </w:tabs>
      <w:spacing w:before="240" w:after="120"/>
      <w:ind w:left="1190" w:hanging="357"/>
    </w:pPr>
    <w:rPr>
      <w:b w:val="0"/>
      <w:i/>
      <w:color w:val="auto"/>
      <w:sz w:val="20"/>
    </w:rPr>
  </w:style>
  <w:style w:type="paragraph" w:styleId="Header">
    <w:name w:val="header"/>
    <w:basedOn w:val="NormalTimesNewRoman"/>
    <w:link w:val="HeaderChar"/>
    <w:uiPriority w:val="48"/>
    <w:rsid w:val="006978CE"/>
    <w:pPr>
      <w:tabs>
        <w:tab w:val="center" w:pos="3686"/>
        <w:tab w:val="right" w:pos="7371"/>
      </w:tabs>
    </w:pPr>
    <w:rPr>
      <w:sz w:val="18"/>
    </w:rPr>
  </w:style>
  <w:style w:type="character" w:styleId="PageNumber">
    <w:name w:val="page number"/>
    <w:semiHidden/>
    <w:rsid w:val="006978CE"/>
    <w:rPr>
      <w:sz w:val="18"/>
    </w:rPr>
  </w:style>
  <w:style w:type="paragraph" w:customStyle="1" w:styleId="ECHRHeading7">
    <w:name w:val="ECHR_Heading_7"/>
    <w:aliases w:val="Ju_H_–"/>
    <w:basedOn w:val="Heading7"/>
    <w:next w:val="ECHRPara"/>
    <w:uiPriority w:val="25"/>
    <w:qFormat/>
    <w:rsid w:val="001216D3"/>
    <w:pPr>
      <w:keepNext/>
      <w:keepLines/>
      <w:spacing w:before="240" w:after="120"/>
      <w:ind w:left="1236"/>
    </w:pPr>
    <w:rPr>
      <w:sz w:val="20"/>
    </w:rPr>
  </w:style>
  <w:style w:type="paragraph" w:customStyle="1" w:styleId="ECHRHeading6">
    <w:name w:val="ECHR_Heading_6"/>
    <w:aliases w:val="Ju_H_alpha"/>
    <w:basedOn w:val="Heading6"/>
    <w:next w:val="ECHRPara"/>
    <w:uiPriority w:val="24"/>
    <w:qFormat/>
    <w:rsid w:val="001216D3"/>
    <w:pPr>
      <w:keepNext/>
      <w:keepLines/>
      <w:widowControl/>
      <w:tabs>
        <w:tab w:val="left" w:pos="1372"/>
      </w:tabs>
      <w:spacing w:before="240" w:after="120"/>
      <w:ind w:left="1373" w:hanging="335"/>
    </w:pPr>
    <w:rPr>
      <w:rFonts w:ascii="Times New Roman" w:hAnsi="Times New Roman"/>
      <w:bCs/>
      <w:i/>
      <w:iCs/>
      <w:snapToGrid/>
      <w:sz w:val="20"/>
      <w:lang w:bidi="en-US"/>
    </w:rPr>
  </w:style>
  <w:style w:type="paragraph" w:customStyle="1" w:styleId="JuLista">
    <w:name w:val="Ju_List_a"/>
    <w:basedOn w:val="JuList"/>
    <w:uiPriority w:val="28"/>
    <w:qFormat/>
    <w:rsid w:val="001216D3"/>
    <w:pPr>
      <w:ind w:left="346" w:firstLine="0"/>
    </w:pPr>
  </w:style>
  <w:style w:type="paragraph" w:customStyle="1" w:styleId="JuListi">
    <w:name w:val="Ju_List_i"/>
    <w:basedOn w:val="Normal"/>
    <w:next w:val="JuLista"/>
    <w:uiPriority w:val="28"/>
    <w:qFormat/>
    <w:rsid w:val="001216D3"/>
    <w:pPr>
      <w:ind w:left="794"/>
    </w:pPr>
    <w:rPr>
      <w:lang w:val="en-US"/>
    </w:rPr>
  </w:style>
  <w:style w:type="character" w:styleId="CommentReference">
    <w:name w:val="annotation reference"/>
    <w:semiHidden/>
    <w:rsid w:val="006242A1"/>
    <w:rPr>
      <w:sz w:val="16"/>
    </w:rPr>
  </w:style>
  <w:style w:type="paragraph" w:customStyle="1" w:styleId="ECHRTitleCentre1">
    <w:name w:val="ECHR_Title_Centre_1"/>
    <w:aliases w:val="Opi_H_Head"/>
    <w:basedOn w:val="Normal"/>
    <w:next w:val="OpiPara"/>
    <w:uiPriority w:val="39"/>
    <w:qFormat/>
    <w:rsid w:val="001216D3"/>
    <w:pPr>
      <w:keepNext/>
      <w:keepLines/>
      <w:spacing w:after="240"/>
      <w:jc w:val="center"/>
      <w:outlineLvl w:val="0"/>
    </w:pPr>
    <w:rPr>
      <w:sz w:val="28"/>
      <w:lang w:val="en-US"/>
    </w:rPr>
  </w:style>
  <w:style w:type="paragraph" w:customStyle="1" w:styleId="OpiPara">
    <w:name w:val="Opi_Para"/>
    <w:basedOn w:val="ECHRPara"/>
    <w:uiPriority w:val="46"/>
    <w:qFormat/>
    <w:rsid w:val="001216D3"/>
  </w:style>
  <w:style w:type="paragraph" w:customStyle="1" w:styleId="OpiTranslation">
    <w:name w:val="Opi_Translation"/>
    <w:basedOn w:val="Normal"/>
    <w:next w:val="OpiPara"/>
    <w:uiPriority w:val="40"/>
    <w:qFormat/>
    <w:rsid w:val="001216D3"/>
    <w:pPr>
      <w:jc w:val="center"/>
      <w:outlineLvl w:val="0"/>
    </w:pPr>
    <w:rPr>
      <w:i/>
      <w:lang w:val="en-US"/>
    </w:rPr>
  </w:style>
  <w:style w:type="paragraph" w:customStyle="1" w:styleId="JuInitialled">
    <w:name w:val="Ju_Initialled"/>
    <w:basedOn w:val="Normal"/>
    <w:uiPriority w:val="31"/>
    <w:qFormat/>
    <w:rsid w:val="001216D3"/>
    <w:pPr>
      <w:tabs>
        <w:tab w:val="center" w:pos="6407"/>
      </w:tabs>
      <w:spacing w:before="720"/>
      <w:jc w:val="right"/>
    </w:pPr>
    <w:rPr>
      <w:lang w:val="en-US"/>
    </w:rPr>
  </w:style>
  <w:style w:type="paragraph" w:customStyle="1" w:styleId="ECHRHeader">
    <w:name w:val="ECHR_Header"/>
    <w:aliases w:val="Ju_Header"/>
    <w:basedOn w:val="Header"/>
    <w:uiPriority w:val="4"/>
    <w:qFormat/>
    <w:rsid w:val="001216D3"/>
    <w:rPr>
      <w:lang w:val="en-US" w:eastAsia="en-US"/>
    </w:rPr>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ECHRPara"/>
    <w:rsid w:val="00FB3302"/>
    <w:rPr>
      <w:sz w:val="24"/>
    </w:rPr>
  </w:style>
  <w:style w:type="paragraph" w:customStyle="1" w:styleId="DecList">
    <w:name w:val="Dec_List"/>
    <w:basedOn w:val="Normal"/>
    <w:rsid w:val="008F247B"/>
    <w:pPr>
      <w:spacing w:before="240"/>
      <w:ind w:left="284"/>
    </w:pPr>
  </w:style>
  <w:style w:type="paragraph" w:customStyle="1" w:styleId="JuParaSub">
    <w:name w:val="Ju_Para_Sub"/>
    <w:basedOn w:val="ECHRPara"/>
    <w:uiPriority w:val="13"/>
    <w:qFormat/>
    <w:rsid w:val="001216D3"/>
    <w:pPr>
      <w:ind w:left="284"/>
    </w:pPr>
  </w:style>
  <w:style w:type="paragraph" w:customStyle="1" w:styleId="JuQuotSub">
    <w:name w:val="Ju_Quot_Sub"/>
    <w:basedOn w:val="ECHRParaQuote"/>
    <w:uiPriority w:val="15"/>
    <w:qFormat/>
    <w:rsid w:val="001216D3"/>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semiHidden/>
    <w:rsid w:val="006978CE"/>
    <w:rPr>
      <w:vertAlign w:val="superscript"/>
    </w:rPr>
  </w:style>
  <w:style w:type="paragraph" w:styleId="EndnoteText">
    <w:name w:val="endnote text"/>
    <w:basedOn w:val="Normal"/>
    <w:semiHidden/>
    <w:rsid w:val="006978CE"/>
    <w:rPr>
      <w:sz w:val="20"/>
    </w:rPr>
  </w:style>
  <w:style w:type="paragraph" w:customStyle="1" w:styleId="OpiHA">
    <w:name w:val="Opi_H_A"/>
    <w:basedOn w:val="ECHRHeading1"/>
    <w:next w:val="OpiPara"/>
    <w:qFormat/>
    <w:rsid w:val="001216D3"/>
    <w:pPr>
      <w:tabs>
        <w:tab w:val="clear" w:pos="357"/>
      </w:tabs>
      <w:outlineLvl w:val="1"/>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ECHRHeading3"/>
    <w:uiPriority w:val="43"/>
    <w:qFormat/>
    <w:rsid w:val="001216D3"/>
    <w:pPr>
      <w:ind w:left="833" w:hanging="357"/>
      <w:outlineLvl w:val="3"/>
    </w:pPr>
    <w:rPr>
      <w:b/>
      <w:i w:val="0"/>
      <w:sz w:val="20"/>
    </w:rPr>
  </w:style>
  <w:style w:type="paragraph" w:customStyle="1" w:styleId="OpiHi">
    <w:name w:val="Opi_H_i"/>
    <w:basedOn w:val="ECHRHeading4"/>
    <w:uiPriority w:val="44"/>
    <w:qFormat/>
    <w:rsid w:val="001216D3"/>
    <w:pPr>
      <w:ind w:left="1037" w:hanging="357"/>
      <w:outlineLvl w:val="4"/>
    </w:pPr>
    <w:rPr>
      <w:b w:val="0"/>
      <w:i/>
    </w:rPr>
  </w:style>
  <w:style w:type="character" w:styleId="FollowedHyperlink">
    <w:name w:val="FollowedHyperlink"/>
    <w:semiHidden/>
    <w:rsid w:val="006978CE"/>
    <w:rPr>
      <w:color w:val="800080"/>
      <w:u w:val="single"/>
    </w:rPr>
  </w:style>
  <w:style w:type="paragraph" w:customStyle="1" w:styleId="OpiQuot">
    <w:name w:val="Opi_Quot"/>
    <w:basedOn w:val="ECHRParaQuote"/>
    <w:uiPriority w:val="48"/>
    <w:qFormat/>
    <w:rsid w:val="001216D3"/>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rsid w:val="006978CE"/>
    <w:rPr>
      <w:color w:val="0000FF"/>
      <w:u w:val="single"/>
    </w:rPr>
  </w:style>
  <w:style w:type="paragraph" w:customStyle="1" w:styleId="OpiParaSub">
    <w:name w:val="Opi_Para_Sub"/>
    <w:basedOn w:val="JuParaSub"/>
    <w:uiPriority w:val="47"/>
    <w:qFormat/>
    <w:rsid w:val="001216D3"/>
  </w:style>
  <w:style w:type="paragraph" w:customStyle="1" w:styleId="OpiQuotSub">
    <w:name w:val="Opi_Quot_Sub"/>
    <w:basedOn w:val="JuQuotSub"/>
    <w:uiPriority w:val="49"/>
    <w:qFormat/>
    <w:rsid w:val="001216D3"/>
  </w:style>
  <w:style w:type="paragraph" w:customStyle="1" w:styleId="NormalJustified">
    <w:name w:val="Normal_Justified"/>
    <w:basedOn w:val="Normal"/>
    <w:rsid w:val="00271B22"/>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6978CE"/>
    <w:pPr>
      <w:numPr>
        <w:numId w:val="36"/>
      </w:numPr>
    </w:pPr>
    <w:rPr>
      <w:b/>
      <w:color w:val="333333"/>
    </w:rPr>
  </w:style>
  <w:style w:type="paragraph" w:styleId="ListBullet">
    <w:name w:val="List Bullet"/>
    <w:basedOn w:val="Normal"/>
    <w:semiHidden/>
    <w:rsid w:val="00271B22"/>
    <w:pPr>
      <w:numPr>
        <w:numId w:val="32"/>
      </w:numPr>
    </w:pPr>
  </w:style>
  <w:style w:type="character" w:customStyle="1" w:styleId="JuITMark">
    <w:name w:val="Ju_ITMark"/>
    <w:uiPriority w:val="38"/>
    <w:qFormat/>
    <w:rsid w:val="001216D3"/>
    <w:rPr>
      <w:vanish/>
      <w:color w:val="339966"/>
      <w:sz w:val="14"/>
    </w:rPr>
  </w:style>
  <w:style w:type="paragraph" w:customStyle="1" w:styleId="JuTitle">
    <w:name w:val="Ju_Title"/>
    <w:basedOn w:val="ECHRTitle1"/>
    <w:next w:val="ECHRPara"/>
    <w:rsid w:val="006978CE"/>
    <w:pPr>
      <w:jc w:val="center"/>
    </w:pPr>
    <w:rPr>
      <w:b/>
      <w:caps/>
      <w:sz w:val="24"/>
      <w:szCs w:val="24"/>
      <w:u w:val="single"/>
    </w:rPr>
  </w:style>
  <w:style w:type="character" w:customStyle="1" w:styleId="JuParaChar">
    <w:name w:val="Ju_Para Char"/>
    <w:rsid w:val="00C16650"/>
    <w:rPr>
      <w:sz w:val="24"/>
      <w:lang w:val="en-GB" w:eastAsia="fr-FR" w:bidi="ar-SA"/>
    </w:rPr>
  </w:style>
  <w:style w:type="character" w:styleId="Strong">
    <w:name w:val="Strong"/>
    <w:uiPriority w:val="99"/>
    <w:semiHidden/>
    <w:qFormat/>
    <w:rsid w:val="001216D3"/>
    <w:rPr>
      <w:b/>
      <w:bCs/>
    </w:rPr>
  </w:style>
  <w:style w:type="character" w:customStyle="1" w:styleId="wordhighlighted">
    <w:name w:val="wordhighlighted"/>
    <w:basedOn w:val="DefaultParagraphFont"/>
    <w:rsid w:val="00EC053A"/>
  </w:style>
  <w:style w:type="paragraph" w:styleId="NormalWeb">
    <w:name w:val="Normal (Web)"/>
    <w:basedOn w:val="Normal"/>
    <w:uiPriority w:val="99"/>
    <w:unhideWhenUsed/>
    <w:rsid w:val="00EC053A"/>
    <w:pPr>
      <w:spacing w:before="100" w:beforeAutospacing="1" w:after="100" w:afterAutospacing="1"/>
    </w:pPr>
    <w:rPr>
      <w:color w:val="000000"/>
      <w:szCs w:val="24"/>
      <w:lang w:val="en-US"/>
    </w:rPr>
  </w:style>
  <w:style w:type="character" w:customStyle="1" w:styleId="JUNAMES0">
    <w:name w:val="JU_NAMES"/>
    <w:uiPriority w:val="17"/>
    <w:qFormat/>
    <w:rsid w:val="001216D3"/>
    <w:rPr>
      <w:caps w:val="0"/>
      <w:smallCaps/>
    </w:rPr>
  </w:style>
  <w:style w:type="paragraph" w:customStyle="1" w:styleId="OpiH10">
    <w:name w:val="Opi_H_1"/>
    <w:basedOn w:val="ECHRHeading2"/>
    <w:uiPriority w:val="42"/>
    <w:qFormat/>
    <w:rsid w:val="001216D3"/>
    <w:pPr>
      <w:ind w:left="635" w:hanging="357"/>
      <w:outlineLvl w:val="2"/>
    </w:pPr>
  </w:style>
  <w:style w:type="character" w:customStyle="1" w:styleId="Heading5Char">
    <w:name w:val="Heading 5 Char"/>
    <w:link w:val="Heading5"/>
    <w:uiPriority w:val="99"/>
    <w:semiHidden/>
    <w:rsid w:val="001216D3"/>
    <w:rPr>
      <w:rFonts w:ascii="Times New Roman" w:eastAsia="Times New Roman" w:hAnsi="Times New Roman" w:cs="Times New Roman"/>
      <w:b/>
      <w:bCs/>
      <w:color w:val="808080"/>
    </w:rPr>
  </w:style>
  <w:style w:type="character" w:customStyle="1" w:styleId="Heading7Char">
    <w:name w:val="Heading 7 Char"/>
    <w:link w:val="Heading7"/>
    <w:uiPriority w:val="99"/>
    <w:semiHidden/>
    <w:rsid w:val="001216D3"/>
    <w:rPr>
      <w:rFonts w:ascii="Times New Roman" w:eastAsia="Times New Roman" w:hAnsi="Times New Roman" w:cs="Times New Roman"/>
      <w:i/>
      <w:iCs/>
      <w:lang w:bidi="en-US"/>
    </w:rPr>
  </w:style>
  <w:style w:type="character" w:customStyle="1" w:styleId="Heading8Char">
    <w:name w:val="Heading 8 Char"/>
    <w:link w:val="Heading8"/>
    <w:uiPriority w:val="99"/>
    <w:semiHidden/>
    <w:rsid w:val="001216D3"/>
    <w:rPr>
      <w:rFonts w:ascii="Times New Roman" w:eastAsia="Times New Roman" w:hAnsi="Times New Roman" w:cs="Times New Roman"/>
      <w:sz w:val="20"/>
      <w:szCs w:val="20"/>
      <w:lang w:bidi="en-US"/>
    </w:rPr>
  </w:style>
  <w:style w:type="character" w:customStyle="1" w:styleId="Heading9Char">
    <w:name w:val="Heading 9 Char"/>
    <w:link w:val="Heading9"/>
    <w:uiPriority w:val="99"/>
    <w:semiHidden/>
    <w:rsid w:val="001216D3"/>
    <w:rPr>
      <w:rFonts w:ascii="Times New Roman" w:eastAsia="Times New Roman" w:hAnsi="Times New Roman" w:cs="Times New Roman"/>
      <w:i/>
      <w:iCs/>
      <w:spacing w:val="5"/>
      <w:sz w:val="20"/>
      <w:szCs w:val="20"/>
      <w:lang w:bidi="en-US"/>
    </w:rPr>
  </w:style>
  <w:style w:type="paragraph" w:styleId="Title">
    <w:name w:val="Title"/>
    <w:basedOn w:val="Normal"/>
    <w:next w:val="Normal"/>
    <w:link w:val="TitleChar"/>
    <w:uiPriority w:val="99"/>
    <w:semiHidden/>
    <w:qFormat/>
    <w:rsid w:val="001216D3"/>
    <w:pPr>
      <w:pBdr>
        <w:bottom w:val="single" w:sz="4" w:space="1" w:color="auto"/>
      </w:pBdr>
      <w:contextualSpacing/>
    </w:pPr>
    <w:rPr>
      <w:spacing w:val="5"/>
      <w:sz w:val="52"/>
      <w:szCs w:val="52"/>
      <w:lang w:val="en-US" w:bidi="en-US"/>
    </w:rPr>
  </w:style>
  <w:style w:type="character" w:customStyle="1" w:styleId="TitleChar">
    <w:name w:val="Title Char"/>
    <w:link w:val="Title"/>
    <w:uiPriority w:val="99"/>
    <w:semiHidden/>
    <w:rsid w:val="001216D3"/>
    <w:rPr>
      <w:rFonts w:ascii="Times New Roman" w:eastAsia="Times New Roman" w:hAnsi="Times New Roman" w:cs="Times New Roman"/>
      <w:spacing w:val="5"/>
      <w:sz w:val="52"/>
      <w:szCs w:val="52"/>
      <w:lang w:bidi="en-US"/>
    </w:rPr>
  </w:style>
  <w:style w:type="paragraph" w:styleId="Subtitle">
    <w:name w:val="Subtitle"/>
    <w:basedOn w:val="Normal"/>
    <w:next w:val="Normal"/>
    <w:link w:val="SubtitleChar"/>
    <w:uiPriority w:val="99"/>
    <w:semiHidden/>
    <w:qFormat/>
    <w:rsid w:val="001216D3"/>
    <w:pPr>
      <w:spacing w:after="600"/>
    </w:pPr>
    <w:rPr>
      <w:i/>
      <w:iCs/>
      <w:spacing w:val="13"/>
      <w:szCs w:val="24"/>
      <w:lang w:val="en-US" w:bidi="en-US"/>
    </w:rPr>
  </w:style>
  <w:style w:type="character" w:customStyle="1" w:styleId="SubtitleChar">
    <w:name w:val="Subtitle Char"/>
    <w:link w:val="Subtitle"/>
    <w:uiPriority w:val="99"/>
    <w:semiHidden/>
    <w:rsid w:val="001216D3"/>
    <w:rPr>
      <w:rFonts w:ascii="Times New Roman" w:eastAsia="Times New Roman" w:hAnsi="Times New Roman" w:cs="Times New Roman"/>
      <w:i/>
      <w:iCs/>
      <w:spacing w:val="13"/>
      <w:sz w:val="24"/>
      <w:szCs w:val="24"/>
      <w:lang w:bidi="en-US"/>
    </w:rPr>
  </w:style>
  <w:style w:type="character" w:styleId="Emphasis">
    <w:name w:val="Emphasis"/>
    <w:uiPriority w:val="99"/>
    <w:semiHidden/>
    <w:qFormat/>
    <w:rsid w:val="001216D3"/>
    <w:rPr>
      <w:b/>
      <w:bCs/>
      <w:i/>
      <w:iCs/>
      <w:spacing w:val="10"/>
      <w:bdr w:val="none" w:sz="0" w:space="0" w:color="auto"/>
      <w:shd w:val="clear" w:color="auto" w:fill="auto"/>
    </w:rPr>
  </w:style>
  <w:style w:type="paragraph" w:styleId="NoSpacing">
    <w:name w:val="No Spacing"/>
    <w:basedOn w:val="Normal"/>
    <w:link w:val="NoSpacingChar"/>
    <w:semiHidden/>
    <w:qFormat/>
    <w:rsid w:val="001216D3"/>
    <w:rPr>
      <w:sz w:val="22"/>
      <w:lang w:val="en-US"/>
    </w:rPr>
  </w:style>
  <w:style w:type="character" w:customStyle="1" w:styleId="NoSpacingChar">
    <w:name w:val="No Spacing Char"/>
    <w:link w:val="NoSpacing"/>
    <w:semiHidden/>
    <w:rsid w:val="001216D3"/>
    <w:rPr>
      <w:rFonts w:eastAsia="Times New Roman"/>
    </w:rPr>
  </w:style>
  <w:style w:type="paragraph" w:styleId="ListParagraph">
    <w:name w:val="List Paragraph"/>
    <w:basedOn w:val="Normal"/>
    <w:uiPriority w:val="99"/>
    <w:semiHidden/>
    <w:qFormat/>
    <w:rsid w:val="001216D3"/>
    <w:pPr>
      <w:ind w:left="720"/>
      <w:contextualSpacing/>
    </w:pPr>
    <w:rPr>
      <w:lang w:val="en-US"/>
    </w:rPr>
  </w:style>
  <w:style w:type="paragraph" w:styleId="Quote">
    <w:name w:val="Quote"/>
    <w:basedOn w:val="Normal"/>
    <w:next w:val="Normal"/>
    <w:link w:val="QuoteChar"/>
    <w:uiPriority w:val="99"/>
    <w:semiHidden/>
    <w:qFormat/>
    <w:rsid w:val="001216D3"/>
    <w:pPr>
      <w:spacing w:before="200"/>
      <w:ind w:left="360" w:right="360"/>
    </w:pPr>
    <w:rPr>
      <w:i/>
      <w:iCs/>
      <w:sz w:val="22"/>
      <w:lang w:val="en-US" w:bidi="en-US"/>
    </w:rPr>
  </w:style>
  <w:style w:type="character" w:customStyle="1" w:styleId="QuoteChar">
    <w:name w:val="Quote Char"/>
    <w:link w:val="Quote"/>
    <w:uiPriority w:val="99"/>
    <w:semiHidden/>
    <w:rsid w:val="001216D3"/>
    <w:rPr>
      <w:rFonts w:eastAsia="Times New Roman"/>
      <w:i/>
      <w:iCs/>
      <w:lang w:bidi="en-US"/>
    </w:rPr>
  </w:style>
  <w:style w:type="paragraph" w:styleId="IntenseQuote">
    <w:name w:val="Intense Quote"/>
    <w:basedOn w:val="Normal"/>
    <w:next w:val="Normal"/>
    <w:link w:val="IntenseQuoteChar"/>
    <w:uiPriority w:val="99"/>
    <w:semiHidden/>
    <w:qFormat/>
    <w:rsid w:val="001216D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link w:val="IntenseQuote"/>
    <w:uiPriority w:val="99"/>
    <w:semiHidden/>
    <w:rsid w:val="001216D3"/>
    <w:rPr>
      <w:rFonts w:eastAsia="Times New Roman"/>
      <w:b/>
      <w:bCs/>
      <w:i/>
      <w:iCs/>
      <w:lang w:bidi="en-US"/>
    </w:rPr>
  </w:style>
  <w:style w:type="character" w:styleId="SubtleEmphasis">
    <w:name w:val="Subtle Emphasis"/>
    <w:uiPriority w:val="99"/>
    <w:semiHidden/>
    <w:qFormat/>
    <w:rsid w:val="001216D3"/>
    <w:rPr>
      <w:i/>
      <w:iCs/>
    </w:rPr>
  </w:style>
  <w:style w:type="character" w:styleId="IntenseEmphasis">
    <w:name w:val="Intense Emphasis"/>
    <w:uiPriority w:val="99"/>
    <w:semiHidden/>
    <w:qFormat/>
    <w:rsid w:val="001216D3"/>
    <w:rPr>
      <w:b/>
      <w:bCs/>
    </w:rPr>
  </w:style>
  <w:style w:type="character" w:styleId="SubtleReference">
    <w:name w:val="Subtle Reference"/>
    <w:uiPriority w:val="99"/>
    <w:semiHidden/>
    <w:qFormat/>
    <w:rsid w:val="001216D3"/>
    <w:rPr>
      <w:smallCaps/>
    </w:rPr>
  </w:style>
  <w:style w:type="character" w:styleId="IntenseReference">
    <w:name w:val="Intense Reference"/>
    <w:uiPriority w:val="99"/>
    <w:semiHidden/>
    <w:qFormat/>
    <w:rsid w:val="001216D3"/>
    <w:rPr>
      <w:smallCaps/>
      <w:spacing w:val="5"/>
      <w:u w:val="single"/>
    </w:rPr>
  </w:style>
  <w:style w:type="character" w:styleId="BookTitle">
    <w:name w:val="Book Title"/>
    <w:uiPriority w:val="99"/>
    <w:semiHidden/>
    <w:qFormat/>
    <w:rsid w:val="001216D3"/>
    <w:rPr>
      <w:i/>
      <w:iCs/>
      <w:smallCaps/>
      <w:spacing w:val="5"/>
    </w:rPr>
  </w:style>
  <w:style w:type="paragraph" w:styleId="TOCHeading">
    <w:name w:val="TOC Heading"/>
    <w:basedOn w:val="Heading1"/>
    <w:next w:val="Normal"/>
    <w:uiPriority w:val="99"/>
    <w:semiHidden/>
    <w:qFormat/>
    <w:rsid w:val="001216D3"/>
    <w:pPr>
      <w:keepNext w:val="0"/>
      <w:spacing w:before="480" w:after="0"/>
      <w:contextualSpacing/>
      <w:jc w:val="both"/>
      <w:outlineLvl w:val="9"/>
    </w:pPr>
    <w:rPr>
      <w:bCs/>
      <w:color w:val="474747"/>
      <w:szCs w:val="28"/>
      <w:lang w:val="en-US"/>
    </w:rPr>
  </w:style>
  <w:style w:type="numbering" w:styleId="111111">
    <w:name w:val="Outline List 2"/>
    <w:basedOn w:val="NoList"/>
    <w:semiHidden/>
    <w:rsid w:val="00B20751"/>
    <w:pPr>
      <w:numPr>
        <w:numId w:val="41"/>
      </w:numPr>
    </w:pPr>
  </w:style>
  <w:style w:type="numbering" w:styleId="1ai">
    <w:name w:val="Outline List 1"/>
    <w:basedOn w:val="NoList"/>
    <w:semiHidden/>
    <w:rsid w:val="00B20751"/>
    <w:pPr>
      <w:numPr>
        <w:numId w:val="42"/>
      </w:numPr>
    </w:pPr>
  </w:style>
  <w:style w:type="numbering" w:styleId="ArticleSection">
    <w:name w:val="Outline List 3"/>
    <w:basedOn w:val="NoList"/>
    <w:semiHidden/>
    <w:rsid w:val="00B20751"/>
    <w:pPr>
      <w:numPr>
        <w:numId w:val="43"/>
      </w:numPr>
    </w:pPr>
  </w:style>
  <w:style w:type="paragraph" w:styleId="Bibliography">
    <w:name w:val="Bibliography"/>
    <w:basedOn w:val="Normal"/>
    <w:next w:val="Normal"/>
    <w:uiPriority w:val="37"/>
    <w:semiHidden/>
    <w:unhideWhenUsed/>
    <w:rsid w:val="00B20751"/>
  </w:style>
  <w:style w:type="paragraph" w:styleId="BlockText">
    <w:name w:val="Block Text"/>
    <w:basedOn w:val="Normal"/>
    <w:semiHidden/>
    <w:rsid w:val="00B20751"/>
    <w:pPr>
      <w:spacing w:after="120"/>
      <w:ind w:left="1440" w:right="1440"/>
    </w:pPr>
  </w:style>
  <w:style w:type="paragraph" w:styleId="BodyText">
    <w:name w:val="Body Text"/>
    <w:basedOn w:val="Normal"/>
    <w:link w:val="BodyTextChar"/>
    <w:semiHidden/>
    <w:rsid w:val="00B20751"/>
    <w:pPr>
      <w:spacing w:after="120"/>
    </w:pPr>
  </w:style>
  <w:style w:type="character" w:customStyle="1" w:styleId="BodyTextChar">
    <w:name w:val="Body Text Char"/>
    <w:link w:val="BodyText"/>
    <w:rsid w:val="00B20751"/>
    <w:rPr>
      <w:rFonts w:eastAsia="Times New Roman"/>
      <w:sz w:val="24"/>
    </w:rPr>
  </w:style>
  <w:style w:type="paragraph" w:styleId="BodyText2">
    <w:name w:val="Body Text 2"/>
    <w:basedOn w:val="Normal"/>
    <w:link w:val="BodyText2Char"/>
    <w:semiHidden/>
    <w:rsid w:val="00B20751"/>
    <w:pPr>
      <w:spacing w:after="120" w:line="480" w:lineRule="auto"/>
    </w:pPr>
  </w:style>
  <w:style w:type="character" w:customStyle="1" w:styleId="BodyText2Char">
    <w:name w:val="Body Text 2 Char"/>
    <w:link w:val="BodyText2"/>
    <w:rsid w:val="00B20751"/>
    <w:rPr>
      <w:rFonts w:eastAsia="Times New Roman"/>
      <w:sz w:val="24"/>
    </w:rPr>
  </w:style>
  <w:style w:type="paragraph" w:styleId="BodyText3">
    <w:name w:val="Body Text 3"/>
    <w:basedOn w:val="Normal"/>
    <w:link w:val="BodyText3Char"/>
    <w:semiHidden/>
    <w:rsid w:val="00B20751"/>
    <w:pPr>
      <w:spacing w:after="120"/>
    </w:pPr>
    <w:rPr>
      <w:sz w:val="16"/>
      <w:szCs w:val="16"/>
    </w:rPr>
  </w:style>
  <w:style w:type="character" w:customStyle="1" w:styleId="BodyText3Char">
    <w:name w:val="Body Text 3 Char"/>
    <w:link w:val="BodyText3"/>
    <w:rsid w:val="00B20751"/>
    <w:rPr>
      <w:rFonts w:eastAsia="Times New Roman"/>
      <w:sz w:val="16"/>
      <w:szCs w:val="16"/>
    </w:rPr>
  </w:style>
  <w:style w:type="paragraph" w:styleId="BodyTextFirstIndent">
    <w:name w:val="Body Text First Indent"/>
    <w:basedOn w:val="BodyText"/>
    <w:link w:val="BodyTextFirstIndentChar"/>
    <w:semiHidden/>
    <w:rsid w:val="00B20751"/>
    <w:pPr>
      <w:ind w:firstLine="210"/>
    </w:pPr>
  </w:style>
  <w:style w:type="character" w:customStyle="1" w:styleId="BodyTextFirstIndentChar">
    <w:name w:val="Body Text First Indent Char"/>
    <w:basedOn w:val="BodyTextChar"/>
    <w:link w:val="BodyTextFirstIndent"/>
    <w:rsid w:val="00B20751"/>
    <w:rPr>
      <w:rFonts w:eastAsia="Times New Roman"/>
      <w:sz w:val="24"/>
    </w:rPr>
  </w:style>
  <w:style w:type="paragraph" w:styleId="BodyTextIndent">
    <w:name w:val="Body Text Indent"/>
    <w:basedOn w:val="Normal"/>
    <w:link w:val="BodyTextIndentChar"/>
    <w:semiHidden/>
    <w:rsid w:val="00B20751"/>
    <w:pPr>
      <w:spacing w:after="120"/>
      <w:ind w:left="283"/>
    </w:pPr>
  </w:style>
  <w:style w:type="character" w:customStyle="1" w:styleId="BodyTextIndentChar">
    <w:name w:val="Body Text Indent Char"/>
    <w:link w:val="BodyTextIndent"/>
    <w:rsid w:val="00B20751"/>
    <w:rPr>
      <w:rFonts w:eastAsia="Times New Roman"/>
      <w:sz w:val="24"/>
    </w:rPr>
  </w:style>
  <w:style w:type="paragraph" w:styleId="BodyTextFirstIndent2">
    <w:name w:val="Body Text First Indent 2"/>
    <w:basedOn w:val="BodyTextIndent"/>
    <w:link w:val="BodyTextFirstIndent2Char"/>
    <w:semiHidden/>
    <w:rsid w:val="00B20751"/>
    <w:pPr>
      <w:ind w:firstLine="210"/>
    </w:pPr>
  </w:style>
  <w:style w:type="character" w:customStyle="1" w:styleId="BodyTextFirstIndent2Char">
    <w:name w:val="Body Text First Indent 2 Char"/>
    <w:basedOn w:val="BodyTextIndentChar"/>
    <w:link w:val="BodyTextFirstIndent2"/>
    <w:rsid w:val="00B20751"/>
    <w:rPr>
      <w:rFonts w:eastAsia="Times New Roman"/>
      <w:sz w:val="24"/>
    </w:rPr>
  </w:style>
  <w:style w:type="paragraph" w:styleId="BodyTextIndent2">
    <w:name w:val="Body Text Indent 2"/>
    <w:basedOn w:val="Normal"/>
    <w:link w:val="BodyTextIndent2Char"/>
    <w:semiHidden/>
    <w:rsid w:val="00B20751"/>
    <w:pPr>
      <w:spacing w:after="120" w:line="480" w:lineRule="auto"/>
      <w:ind w:left="283"/>
    </w:pPr>
  </w:style>
  <w:style w:type="character" w:customStyle="1" w:styleId="BodyTextIndent2Char">
    <w:name w:val="Body Text Indent 2 Char"/>
    <w:link w:val="BodyTextIndent2"/>
    <w:rsid w:val="00B20751"/>
    <w:rPr>
      <w:rFonts w:eastAsia="Times New Roman"/>
      <w:sz w:val="24"/>
    </w:rPr>
  </w:style>
  <w:style w:type="paragraph" w:styleId="BodyTextIndent3">
    <w:name w:val="Body Text Indent 3"/>
    <w:basedOn w:val="Normal"/>
    <w:link w:val="BodyTextIndent3Char"/>
    <w:semiHidden/>
    <w:rsid w:val="00B20751"/>
    <w:pPr>
      <w:spacing w:after="120"/>
      <w:ind w:left="283"/>
    </w:pPr>
    <w:rPr>
      <w:sz w:val="16"/>
      <w:szCs w:val="16"/>
    </w:rPr>
  </w:style>
  <w:style w:type="character" w:customStyle="1" w:styleId="BodyTextIndent3Char">
    <w:name w:val="Body Text Indent 3 Char"/>
    <w:link w:val="BodyTextIndent3"/>
    <w:rsid w:val="00B20751"/>
    <w:rPr>
      <w:rFonts w:eastAsia="Times New Roman"/>
      <w:sz w:val="16"/>
      <w:szCs w:val="16"/>
    </w:rPr>
  </w:style>
  <w:style w:type="paragraph" w:styleId="Caption">
    <w:name w:val="caption"/>
    <w:basedOn w:val="Normal"/>
    <w:next w:val="Normal"/>
    <w:uiPriority w:val="99"/>
    <w:semiHidden/>
    <w:qFormat/>
    <w:rsid w:val="00B20751"/>
    <w:pPr>
      <w:spacing w:after="200"/>
    </w:pPr>
    <w:rPr>
      <w:b/>
      <w:bCs/>
      <w:color w:val="0072BC"/>
      <w:sz w:val="18"/>
      <w:szCs w:val="18"/>
      <w:lang w:val="en-US"/>
    </w:rPr>
  </w:style>
  <w:style w:type="paragraph" w:styleId="Closing">
    <w:name w:val="Closing"/>
    <w:basedOn w:val="Normal"/>
    <w:link w:val="ClosingChar"/>
    <w:semiHidden/>
    <w:rsid w:val="00B20751"/>
    <w:pPr>
      <w:ind w:left="4252"/>
    </w:pPr>
  </w:style>
  <w:style w:type="character" w:customStyle="1" w:styleId="ClosingChar">
    <w:name w:val="Closing Char"/>
    <w:link w:val="Closing"/>
    <w:rsid w:val="00B20751"/>
    <w:rPr>
      <w:rFonts w:eastAsia="Times New Roman"/>
      <w:sz w:val="24"/>
    </w:rPr>
  </w:style>
  <w:style w:type="table" w:customStyle="1" w:styleId="Grillecouleur1">
    <w:name w:val="Grille couleur1"/>
    <w:basedOn w:val="TableNormal"/>
    <w:uiPriority w:val="73"/>
    <w:semiHidden/>
    <w:rsid w:val="00B20751"/>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rsid w:val="00B20751"/>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semiHidden/>
    <w:rsid w:val="00B20751"/>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semiHidden/>
    <w:rsid w:val="00B20751"/>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Listecouleur1">
    <w:name w:val="Liste couleur1"/>
    <w:basedOn w:val="TableNormal"/>
    <w:uiPriority w:val="72"/>
    <w:semiHidden/>
    <w:rsid w:val="00B20751"/>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rsid w:val="00B20751"/>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semiHidden/>
    <w:rsid w:val="00B20751"/>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semiHidden/>
    <w:rsid w:val="00B20751"/>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semiHidden/>
    <w:rsid w:val="00B20751"/>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semiHidden/>
    <w:rsid w:val="00B20751"/>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semiHidden/>
    <w:rsid w:val="00B20751"/>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Tramecouleur1">
    <w:name w:val="Trame couleur1"/>
    <w:basedOn w:val="TableNormal"/>
    <w:uiPriority w:val="71"/>
    <w:semiHidden/>
    <w:rsid w:val="00B20751"/>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rsid w:val="00B20751"/>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rsid w:val="00B20751"/>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rsid w:val="00B20751"/>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semiHidden/>
    <w:rsid w:val="00B20751"/>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rsid w:val="00B20751"/>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rsid w:val="00B20751"/>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Listefonce1">
    <w:name w:val="Liste foncée1"/>
    <w:basedOn w:val="TableNormal"/>
    <w:uiPriority w:val="70"/>
    <w:semiHidden/>
    <w:rsid w:val="00B20751"/>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rsid w:val="00B20751"/>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semiHidden/>
    <w:rsid w:val="00B20751"/>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semiHidden/>
    <w:rsid w:val="00B20751"/>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semiHidden/>
    <w:rsid w:val="00B20751"/>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semiHidden/>
    <w:rsid w:val="00B20751"/>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semiHidden/>
    <w:rsid w:val="00B20751"/>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semiHidden/>
    <w:rsid w:val="00B20751"/>
  </w:style>
  <w:style w:type="character" w:customStyle="1" w:styleId="DateChar">
    <w:name w:val="Date Char"/>
    <w:link w:val="Date"/>
    <w:rsid w:val="00B20751"/>
    <w:rPr>
      <w:rFonts w:eastAsia="Times New Roman"/>
      <w:sz w:val="24"/>
    </w:rPr>
  </w:style>
  <w:style w:type="paragraph" w:styleId="E-mailSignature">
    <w:name w:val="E-mail Signature"/>
    <w:basedOn w:val="Normal"/>
    <w:link w:val="E-mailSignatureChar"/>
    <w:semiHidden/>
    <w:rsid w:val="00B20751"/>
  </w:style>
  <w:style w:type="character" w:customStyle="1" w:styleId="E-mailSignatureChar">
    <w:name w:val="E-mail Signature Char"/>
    <w:link w:val="E-mailSignature"/>
    <w:rsid w:val="00B20751"/>
    <w:rPr>
      <w:rFonts w:eastAsia="Times New Roman"/>
      <w:sz w:val="24"/>
    </w:rPr>
  </w:style>
  <w:style w:type="paragraph" w:styleId="EnvelopeAddress">
    <w:name w:val="envelope address"/>
    <w:basedOn w:val="Normal"/>
    <w:semiHidden/>
    <w:rsid w:val="00B20751"/>
    <w:pPr>
      <w:framePr w:w="7920" w:h="1980" w:hRule="exact" w:hSpace="180" w:wrap="auto" w:hAnchor="page" w:xAlign="center" w:yAlign="bottom"/>
      <w:ind w:left="2880"/>
    </w:pPr>
    <w:rPr>
      <w:szCs w:val="24"/>
    </w:rPr>
  </w:style>
  <w:style w:type="paragraph" w:styleId="EnvelopeReturn">
    <w:name w:val="envelope return"/>
    <w:basedOn w:val="Normal"/>
    <w:semiHidden/>
    <w:rsid w:val="00B20751"/>
    <w:rPr>
      <w:sz w:val="20"/>
      <w:szCs w:val="20"/>
    </w:rPr>
  </w:style>
  <w:style w:type="character" w:styleId="HTMLAcronym">
    <w:name w:val="HTML Acronym"/>
    <w:semiHidden/>
    <w:rsid w:val="00B20751"/>
  </w:style>
  <w:style w:type="paragraph" w:styleId="HTMLAddress">
    <w:name w:val="HTML Address"/>
    <w:basedOn w:val="Normal"/>
    <w:link w:val="HTMLAddressChar"/>
    <w:semiHidden/>
    <w:rsid w:val="00B20751"/>
    <w:rPr>
      <w:i/>
      <w:iCs/>
    </w:rPr>
  </w:style>
  <w:style w:type="character" w:customStyle="1" w:styleId="HTMLAddressChar">
    <w:name w:val="HTML Address Char"/>
    <w:link w:val="HTMLAddress"/>
    <w:rsid w:val="00B20751"/>
    <w:rPr>
      <w:rFonts w:eastAsia="Times New Roman"/>
      <w:i/>
      <w:iCs/>
      <w:sz w:val="24"/>
    </w:rPr>
  </w:style>
  <w:style w:type="character" w:styleId="HTMLCite">
    <w:name w:val="HTML Cite"/>
    <w:semiHidden/>
    <w:rsid w:val="00B20751"/>
    <w:rPr>
      <w:i/>
      <w:iCs/>
    </w:rPr>
  </w:style>
  <w:style w:type="character" w:styleId="HTMLCode">
    <w:name w:val="HTML Code"/>
    <w:semiHidden/>
    <w:rsid w:val="00B20751"/>
    <w:rPr>
      <w:rFonts w:ascii="Courier New" w:hAnsi="Courier New" w:cs="Courier New"/>
      <w:sz w:val="20"/>
      <w:szCs w:val="20"/>
    </w:rPr>
  </w:style>
  <w:style w:type="character" w:styleId="HTMLDefinition">
    <w:name w:val="HTML Definition"/>
    <w:semiHidden/>
    <w:rsid w:val="00B20751"/>
    <w:rPr>
      <w:i/>
      <w:iCs/>
    </w:rPr>
  </w:style>
  <w:style w:type="character" w:styleId="HTMLKeyboard">
    <w:name w:val="HTML Keyboard"/>
    <w:semiHidden/>
    <w:rsid w:val="00B20751"/>
    <w:rPr>
      <w:rFonts w:ascii="Courier New" w:hAnsi="Courier New" w:cs="Courier New"/>
      <w:sz w:val="20"/>
      <w:szCs w:val="20"/>
    </w:rPr>
  </w:style>
  <w:style w:type="paragraph" w:styleId="HTMLPreformatted">
    <w:name w:val="HTML Preformatted"/>
    <w:basedOn w:val="Normal"/>
    <w:link w:val="HTMLPreformattedChar"/>
    <w:semiHidden/>
    <w:rsid w:val="00B20751"/>
    <w:rPr>
      <w:rFonts w:ascii="Courier New" w:hAnsi="Courier New" w:cs="Courier New"/>
      <w:sz w:val="20"/>
      <w:szCs w:val="20"/>
    </w:rPr>
  </w:style>
  <w:style w:type="character" w:customStyle="1" w:styleId="HTMLPreformattedChar">
    <w:name w:val="HTML Preformatted Char"/>
    <w:link w:val="HTMLPreformatted"/>
    <w:rsid w:val="00B20751"/>
    <w:rPr>
      <w:rFonts w:ascii="Courier New" w:eastAsia="Times New Roman" w:hAnsi="Courier New" w:cs="Courier New"/>
      <w:sz w:val="20"/>
      <w:szCs w:val="20"/>
    </w:rPr>
  </w:style>
  <w:style w:type="character" w:styleId="HTMLSample">
    <w:name w:val="HTML Sample"/>
    <w:semiHidden/>
    <w:rsid w:val="00B20751"/>
    <w:rPr>
      <w:rFonts w:ascii="Courier New" w:hAnsi="Courier New" w:cs="Courier New"/>
    </w:rPr>
  </w:style>
  <w:style w:type="character" w:styleId="HTMLTypewriter">
    <w:name w:val="HTML Typewriter"/>
    <w:semiHidden/>
    <w:rsid w:val="00B20751"/>
    <w:rPr>
      <w:rFonts w:ascii="Courier New" w:hAnsi="Courier New" w:cs="Courier New"/>
      <w:sz w:val="20"/>
      <w:szCs w:val="20"/>
    </w:rPr>
  </w:style>
  <w:style w:type="character" w:styleId="HTMLVariable">
    <w:name w:val="HTML Variable"/>
    <w:semiHidden/>
    <w:rsid w:val="00B20751"/>
    <w:rPr>
      <w:i/>
      <w:iCs/>
    </w:rPr>
  </w:style>
  <w:style w:type="paragraph" w:styleId="Index1">
    <w:name w:val="index 1"/>
    <w:basedOn w:val="Normal"/>
    <w:next w:val="Normal"/>
    <w:autoRedefine/>
    <w:semiHidden/>
    <w:rsid w:val="00B20751"/>
    <w:pPr>
      <w:ind w:left="240" w:hanging="240"/>
    </w:pPr>
  </w:style>
  <w:style w:type="paragraph" w:styleId="Index2">
    <w:name w:val="index 2"/>
    <w:basedOn w:val="Normal"/>
    <w:next w:val="Normal"/>
    <w:autoRedefine/>
    <w:semiHidden/>
    <w:rsid w:val="00B20751"/>
    <w:pPr>
      <w:ind w:left="480" w:hanging="240"/>
    </w:pPr>
  </w:style>
  <w:style w:type="paragraph" w:styleId="Index3">
    <w:name w:val="index 3"/>
    <w:basedOn w:val="Normal"/>
    <w:next w:val="Normal"/>
    <w:autoRedefine/>
    <w:semiHidden/>
    <w:rsid w:val="00B20751"/>
    <w:pPr>
      <w:ind w:left="720" w:hanging="240"/>
    </w:pPr>
  </w:style>
  <w:style w:type="paragraph" w:styleId="Index4">
    <w:name w:val="index 4"/>
    <w:basedOn w:val="Normal"/>
    <w:next w:val="Normal"/>
    <w:autoRedefine/>
    <w:semiHidden/>
    <w:rsid w:val="00B20751"/>
    <w:pPr>
      <w:ind w:left="960" w:hanging="240"/>
    </w:pPr>
  </w:style>
  <w:style w:type="paragraph" w:styleId="Index5">
    <w:name w:val="index 5"/>
    <w:basedOn w:val="Normal"/>
    <w:next w:val="Normal"/>
    <w:autoRedefine/>
    <w:semiHidden/>
    <w:rsid w:val="00B20751"/>
    <w:pPr>
      <w:ind w:left="1200" w:hanging="240"/>
    </w:pPr>
  </w:style>
  <w:style w:type="paragraph" w:styleId="Index6">
    <w:name w:val="index 6"/>
    <w:basedOn w:val="Normal"/>
    <w:next w:val="Normal"/>
    <w:autoRedefine/>
    <w:semiHidden/>
    <w:rsid w:val="00B20751"/>
    <w:pPr>
      <w:ind w:left="1440" w:hanging="240"/>
    </w:pPr>
  </w:style>
  <w:style w:type="paragraph" w:styleId="Index7">
    <w:name w:val="index 7"/>
    <w:basedOn w:val="Normal"/>
    <w:next w:val="Normal"/>
    <w:autoRedefine/>
    <w:semiHidden/>
    <w:rsid w:val="00B20751"/>
    <w:pPr>
      <w:ind w:left="1680" w:hanging="240"/>
    </w:pPr>
  </w:style>
  <w:style w:type="paragraph" w:styleId="Index8">
    <w:name w:val="index 8"/>
    <w:basedOn w:val="Normal"/>
    <w:next w:val="Normal"/>
    <w:autoRedefine/>
    <w:semiHidden/>
    <w:rsid w:val="00B20751"/>
    <w:pPr>
      <w:ind w:left="1920" w:hanging="240"/>
    </w:pPr>
  </w:style>
  <w:style w:type="paragraph" w:styleId="Index9">
    <w:name w:val="index 9"/>
    <w:basedOn w:val="Normal"/>
    <w:next w:val="Normal"/>
    <w:autoRedefine/>
    <w:semiHidden/>
    <w:rsid w:val="00B20751"/>
    <w:pPr>
      <w:ind w:left="2160" w:hanging="240"/>
    </w:pPr>
  </w:style>
  <w:style w:type="paragraph" w:styleId="IndexHeading">
    <w:name w:val="index heading"/>
    <w:basedOn w:val="Normal"/>
    <w:next w:val="Index1"/>
    <w:semiHidden/>
    <w:rsid w:val="00B20751"/>
    <w:rPr>
      <w:b/>
      <w:bCs/>
    </w:rPr>
  </w:style>
  <w:style w:type="table" w:customStyle="1" w:styleId="Grilleclaire1">
    <w:name w:val="Grille claire1"/>
    <w:basedOn w:val="TableNormal"/>
    <w:uiPriority w:val="62"/>
    <w:semiHidden/>
    <w:rsid w:val="00B20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Normal"/>
    <w:uiPriority w:val="62"/>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semiHidden/>
    <w:rsid w:val="00B20751"/>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semiHidden/>
    <w:rsid w:val="00B20751"/>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semiHidden/>
    <w:rsid w:val="00B20751"/>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steclaire1">
    <w:name w:val="Liste claire1"/>
    <w:basedOn w:val="TableNormal"/>
    <w:uiPriority w:val="61"/>
    <w:semiHidden/>
    <w:rsid w:val="00B20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1">
    <w:name w:val="Liste claire - Accent 11"/>
    <w:basedOn w:val="TableNormal"/>
    <w:uiPriority w:val="61"/>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semiHidden/>
    <w:rsid w:val="00B20751"/>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semiHidden/>
    <w:rsid w:val="00B20751"/>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semiHidden/>
    <w:rsid w:val="00B20751"/>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Ombrageclair1">
    <w:name w:val="Ombrage clair1"/>
    <w:basedOn w:val="TableNormal"/>
    <w:uiPriority w:val="60"/>
    <w:semiHidden/>
    <w:rsid w:val="00B20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Normal"/>
    <w:uiPriority w:val="60"/>
    <w:semiHidden/>
    <w:rsid w:val="00B20751"/>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semiHidden/>
    <w:rsid w:val="00B20751"/>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semiHidden/>
    <w:rsid w:val="00B20751"/>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semiHidden/>
    <w:rsid w:val="00B20751"/>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semiHidden/>
    <w:rsid w:val="00B20751"/>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semiHidden/>
    <w:rsid w:val="00B20751"/>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semiHidden/>
    <w:rsid w:val="00B20751"/>
  </w:style>
  <w:style w:type="paragraph" w:styleId="List">
    <w:name w:val="List"/>
    <w:basedOn w:val="Normal"/>
    <w:semiHidden/>
    <w:rsid w:val="00B20751"/>
    <w:pPr>
      <w:ind w:left="283" w:hanging="283"/>
      <w:contextualSpacing/>
    </w:pPr>
  </w:style>
  <w:style w:type="paragraph" w:styleId="List2">
    <w:name w:val="List 2"/>
    <w:basedOn w:val="Normal"/>
    <w:semiHidden/>
    <w:rsid w:val="00B20751"/>
    <w:pPr>
      <w:ind w:left="566" w:hanging="283"/>
      <w:contextualSpacing/>
    </w:pPr>
  </w:style>
  <w:style w:type="paragraph" w:styleId="List3">
    <w:name w:val="List 3"/>
    <w:basedOn w:val="Normal"/>
    <w:semiHidden/>
    <w:rsid w:val="00B20751"/>
    <w:pPr>
      <w:ind w:left="849" w:hanging="283"/>
      <w:contextualSpacing/>
    </w:pPr>
  </w:style>
  <w:style w:type="paragraph" w:styleId="List4">
    <w:name w:val="List 4"/>
    <w:basedOn w:val="Normal"/>
    <w:semiHidden/>
    <w:rsid w:val="00B20751"/>
    <w:pPr>
      <w:ind w:left="1132" w:hanging="283"/>
      <w:contextualSpacing/>
    </w:pPr>
  </w:style>
  <w:style w:type="paragraph" w:styleId="List5">
    <w:name w:val="List 5"/>
    <w:basedOn w:val="Normal"/>
    <w:semiHidden/>
    <w:rsid w:val="00B20751"/>
    <w:pPr>
      <w:ind w:left="1415" w:hanging="283"/>
      <w:contextualSpacing/>
    </w:pPr>
  </w:style>
  <w:style w:type="paragraph" w:styleId="ListBullet2">
    <w:name w:val="List Bullet 2"/>
    <w:basedOn w:val="Normal"/>
    <w:semiHidden/>
    <w:rsid w:val="00B20751"/>
    <w:pPr>
      <w:numPr>
        <w:numId w:val="9"/>
      </w:numPr>
      <w:contextualSpacing/>
    </w:pPr>
  </w:style>
  <w:style w:type="paragraph" w:styleId="ListBullet3">
    <w:name w:val="List Bullet 3"/>
    <w:basedOn w:val="Normal"/>
    <w:semiHidden/>
    <w:rsid w:val="00B20751"/>
    <w:pPr>
      <w:numPr>
        <w:numId w:val="10"/>
      </w:numPr>
      <w:contextualSpacing/>
    </w:pPr>
  </w:style>
  <w:style w:type="paragraph" w:styleId="ListBullet4">
    <w:name w:val="List Bullet 4"/>
    <w:basedOn w:val="Normal"/>
    <w:semiHidden/>
    <w:rsid w:val="00B20751"/>
    <w:pPr>
      <w:numPr>
        <w:numId w:val="44"/>
      </w:numPr>
      <w:contextualSpacing/>
    </w:pPr>
  </w:style>
  <w:style w:type="paragraph" w:styleId="ListBullet5">
    <w:name w:val="List Bullet 5"/>
    <w:basedOn w:val="Normal"/>
    <w:semiHidden/>
    <w:rsid w:val="00B20751"/>
    <w:pPr>
      <w:numPr>
        <w:numId w:val="11"/>
      </w:numPr>
      <w:contextualSpacing/>
    </w:pPr>
  </w:style>
  <w:style w:type="paragraph" w:styleId="ListContinue">
    <w:name w:val="List Continue"/>
    <w:basedOn w:val="Normal"/>
    <w:semiHidden/>
    <w:rsid w:val="00B20751"/>
    <w:pPr>
      <w:spacing w:after="120"/>
      <w:ind w:left="283"/>
      <w:contextualSpacing/>
    </w:pPr>
  </w:style>
  <w:style w:type="paragraph" w:styleId="ListContinue2">
    <w:name w:val="List Continue 2"/>
    <w:basedOn w:val="Normal"/>
    <w:semiHidden/>
    <w:rsid w:val="00B20751"/>
    <w:pPr>
      <w:spacing w:after="120"/>
      <w:ind w:left="566"/>
      <w:contextualSpacing/>
    </w:pPr>
  </w:style>
  <w:style w:type="paragraph" w:styleId="ListContinue3">
    <w:name w:val="List Continue 3"/>
    <w:basedOn w:val="Normal"/>
    <w:semiHidden/>
    <w:rsid w:val="00B20751"/>
    <w:pPr>
      <w:spacing w:after="120"/>
      <w:ind w:left="849"/>
      <w:contextualSpacing/>
    </w:pPr>
  </w:style>
  <w:style w:type="paragraph" w:styleId="ListContinue4">
    <w:name w:val="List Continue 4"/>
    <w:basedOn w:val="Normal"/>
    <w:semiHidden/>
    <w:rsid w:val="00B20751"/>
    <w:pPr>
      <w:spacing w:after="120"/>
      <w:ind w:left="1132"/>
      <w:contextualSpacing/>
    </w:pPr>
  </w:style>
  <w:style w:type="paragraph" w:styleId="ListContinue5">
    <w:name w:val="List Continue 5"/>
    <w:basedOn w:val="Normal"/>
    <w:semiHidden/>
    <w:rsid w:val="00B20751"/>
    <w:pPr>
      <w:spacing w:after="120"/>
      <w:ind w:left="1415"/>
      <w:contextualSpacing/>
    </w:pPr>
  </w:style>
  <w:style w:type="paragraph" w:styleId="ListNumber">
    <w:name w:val="List Number"/>
    <w:basedOn w:val="Normal"/>
    <w:semiHidden/>
    <w:rsid w:val="00B20751"/>
    <w:pPr>
      <w:numPr>
        <w:numId w:val="12"/>
      </w:numPr>
      <w:contextualSpacing/>
    </w:pPr>
  </w:style>
  <w:style w:type="paragraph" w:styleId="ListNumber2">
    <w:name w:val="List Number 2"/>
    <w:basedOn w:val="Normal"/>
    <w:semiHidden/>
    <w:rsid w:val="00B20751"/>
    <w:pPr>
      <w:numPr>
        <w:numId w:val="45"/>
      </w:numPr>
      <w:contextualSpacing/>
    </w:pPr>
  </w:style>
  <w:style w:type="paragraph" w:styleId="ListNumber3">
    <w:name w:val="List Number 3"/>
    <w:basedOn w:val="Normal"/>
    <w:semiHidden/>
    <w:rsid w:val="00B20751"/>
    <w:pPr>
      <w:numPr>
        <w:numId w:val="46"/>
      </w:numPr>
      <w:contextualSpacing/>
    </w:pPr>
  </w:style>
  <w:style w:type="paragraph" w:styleId="ListNumber4">
    <w:name w:val="List Number 4"/>
    <w:basedOn w:val="Normal"/>
    <w:semiHidden/>
    <w:rsid w:val="00B20751"/>
    <w:pPr>
      <w:numPr>
        <w:numId w:val="47"/>
      </w:numPr>
      <w:contextualSpacing/>
    </w:pPr>
  </w:style>
  <w:style w:type="paragraph" w:styleId="ListNumber5">
    <w:name w:val="List Number 5"/>
    <w:basedOn w:val="Normal"/>
    <w:semiHidden/>
    <w:rsid w:val="00B20751"/>
    <w:pPr>
      <w:numPr>
        <w:numId w:val="48"/>
      </w:numPr>
      <w:contextualSpacing/>
    </w:pPr>
  </w:style>
  <w:style w:type="paragraph" w:styleId="MacroText">
    <w:name w:val="macro"/>
    <w:link w:val="MacroTextChar"/>
    <w:semiHidden/>
    <w:rsid w:val="00B20751"/>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2"/>
      <w:szCs w:val="22"/>
      <w:lang w:val="en-US" w:eastAsia="en-US"/>
    </w:rPr>
  </w:style>
  <w:style w:type="character" w:customStyle="1" w:styleId="MacroTextChar">
    <w:name w:val="Macro Text Char"/>
    <w:link w:val="MacroText"/>
    <w:rsid w:val="00B20751"/>
    <w:rPr>
      <w:rFonts w:ascii="Courier New" w:eastAsia="Times New Roman" w:hAnsi="Courier New" w:cs="Courier New"/>
      <w:sz w:val="20"/>
      <w:szCs w:val="20"/>
    </w:rPr>
  </w:style>
  <w:style w:type="table" w:customStyle="1" w:styleId="Grillemoyenne11">
    <w:name w:val="Grille moyenne 11"/>
    <w:basedOn w:val="TableNormal"/>
    <w:uiPriority w:val="67"/>
    <w:semiHidden/>
    <w:rsid w:val="00B20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rsid w:val="00B20751"/>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semiHidden/>
    <w:rsid w:val="00B20751"/>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semiHidden/>
    <w:rsid w:val="00B20751"/>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semiHidden/>
    <w:rsid w:val="00B20751"/>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Grillemoyenne21">
    <w:name w:val="Grille moyenne 21"/>
    <w:basedOn w:val="TableNormal"/>
    <w:uiPriority w:val="68"/>
    <w:semiHidden/>
    <w:rsid w:val="00B20751"/>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semiHidden/>
    <w:rsid w:val="00B20751"/>
    <w:rPr>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semiHidden/>
    <w:rsid w:val="00B20751"/>
    <w:rPr>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semiHidden/>
    <w:rsid w:val="00B20751"/>
    <w:rPr>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semiHidden/>
    <w:rsid w:val="00B20751"/>
    <w:rPr>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Grillemoyenne31">
    <w:name w:val="Grille moyenne 31"/>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Listemoyenne11">
    <w:name w:val="Liste moyenne 11"/>
    <w:basedOn w:val="TableNormal"/>
    <w:uiPriority w:val="65"/>
    <w:semiHidden/>
    <w:rsid w:val="00B20751"/>
    <w:rPr>
      <w:color w:val="000000"/>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1">
    <w:name w:val="Liste moyenne 1 - Accent 11"/>
    <w:basedOn w:val="TableNormal"/>
    <w:uiPriority w:val="65"/>
    <w:semiHidden/>
    <w:rsid w:val="00B20751"/>
    <w:rPr>
      <w:color w:val="000000"/>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semiHidden/>
    <w:rsid w:val="00B20751"/>
    <w:rPr>
      <w:color w:val="000000"/>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semiHidden/>
    <w:rsid w:val="00B20751"/>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semiHidden/>
    <w:rsid w:val="00B20751"/>
    <w:rPr>
      <w:color w:val="000000"/>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semiHidden/>
    <w:rsid w:val="00B20751"/>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semiHidden/>
    <w:rsid w:val="00B20751"/>
    <w:rPr>
      <w:color w:val="000000"/>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Listemoyenne21">
    <w:name w:val="Liste moyenne 21"/>
    <w:basedOn w:val="TableNormal"/>
    <w:uiPriority w:val="66"/>
    <w:semiHidden/>
    <w:rsid w:val="00B20751"/>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semiHidden/>
    <w:rsid w:val="00B20751"/>
    <w:rPr>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semiHidden/>
    <w:rsid w:val="00B20751"/>
    <w:rPr>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semiHidden/>
    <w:rsid w:val="00B20751"/>
    <w:rPr>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semiHidden/>
    <w:rsid w:val="00B20751"/>
    <w:rPr>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Tramemoyenne11">
    <w:name w:val="Trame moyenne 11"/>
    <w:basedOn w:val="TableNormal"/>
    <w:uiPriority w:val="63"/>
    <w:semiHidden/>
    <w:rsid w:val="00B20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ramemoyenne1-Accent11">
    <w:name w:val="Trame moyenne 1 - Accent 11"/>
    <w:basedOn w:val="TableNormal"/>
    <w:uiPriority w:val="63"/>
    <w:semiHidden/>
    <w:rsid w:val="00B20751"/>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20751"/>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20751"/>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20751"/>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Tramemoyenne21">
    <w:name w:val="Trame moyenne 21"/>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B20751"/>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character" w:customStyle="1" w:styleId="MessageHeaderChar">
    <w:name w:val="Message Header Char"/>
    <w:link w:val="MessageHeader"/>
    <w:rsid w:val="00B20751"/>
    <w:rPr>
      <w:rFonts w:ascii="Times New Roman" w:eastAsia="Times New Roman" w:hAnsi="Times New Roman" w:cs="Times New Roman"/>
      <w:sz w:val="24"/>
      <w:szCs w:val="24"/>
      <w:shd w:val="pct20" w:color="auto" w:fill="auto"/>
    </w:rPr>
  </w:style>
  <w:style w:type="paragraph" w:styleId="NormalIndent">
    <w:name w:val="Normal Indent"/>
    <w:basedOn w:val="Normal"/>
    <w:semiHidden/>
    <w:rsid w:val="00B20751"/>
    <w:pPr>
      <w:ind w:left="720"/>
    </w:pPr>
  </w:style>
  <w:style w:type="paragraph" w:styleId="NoteHeading">
    <w:name w:val="Note Heading"/>
    <w:basedOn w:val="Normal"/>
    <w:next w:val="Normal"/>
    <w:link w:val="NoteHeadingChar"/>
    <w:semiHidden/>
    <w:rsid w:val="00B20751"/>
  </w:style>
  <w:style w:type="character" w:customStyle="1" w:styleId="NoteHeadingChar">
    <w:name w:val="Note Heading Char"/>
    <w:link w:val="NoteHeading"/>
    <w:rsid w:val="00B20751"/>
    <w:rPr>
      <w:rFonts w:eastAsia="Times New Roman"/>
      <w:sz w:val="24"/>
    </w:rPr>
  </w:style>
  <w:style w:type="character" w:styleId="PlaceholderText">
    <w:name w:val="Placeholder Text"/>
    <w:uiPriority w:val="99"/>
    <w:semiHidden/>
    <w:rsid w:val="00B20751"/>
    <w:rPr>
      <w:color w:val="808080"/>
    </w:rPr>
  </w:style>
  <w:style w:type="paragraph" w:styleId="PlainText">
    <w:name w:val="Plain Text"/>
    <w:basedOn w:val="Normal"/>
    <w:link w:val="PlainTextChar"/>
    <w:semiHidden/>
    <w:rsid w:val="00B20751"/>
    <w:rPr>
      <w:rFonts w:ascii="Courier New" w:hAnsi="Courier New" w:cs="Courier New"/>
      <w:sz w:val="20"/>
      <w:szCs w:val="20"/>
    </w:rPr>
  </w:style>
  <w:style w:type="character" w:customStyle="1" w:styleId="PlainTextChar">
    <w:name w:val="Plain Text Char"/>
    <w:link w:val="PlainText"/>
    <w:rsid w:val="00B20751"/>
    <w:rPr>
      <w:rFonts w:ascii="Courier New" w:eastAsia="Times New Roman" w:hAnsi="Courier New" w:cs="Courier New"/>
      <w:sz w:val="20"/>
      <w:szCs w:val="20"/>
    </w:rPr>
  </w:style>
  <w:style w:type="paragraph" w:styleId="Salutation">
    <w:name w:val="Salutation"/>
    <w:basedOn w:val="Normal"/>
    <w:next w:val="Normal"/>
    <w:link w:val="SalutationChar"/>
    <w:semiHidden/>
    <w:rsid w:val="00B20751"/>
  </w:style>
  <w:style w:type="character" w:customStyle="1" w:styleId="SalutationChar">
    <w:name w:val="Salutation Char"/>
    <w:link w:val="Salutation"/>
    <w:rsid w:val="00B20751"/>
    <w:rPr>
      <w:rFonts w:eastAsia="Times New Roman"/>
      <w:sz w:val="24"/>
    </w:rPr>
  </w:style>
  <w:style w:type="paragraph" w:styleId="Signature">
    <w:name w:val="Signature"/>
    <w:basedOn w:val="Normal"/>
    <w:link w:val="SignatureChar"/>
    <w:semiHidden/>
    <w:rsid w:val="00B20751"/>
    <w:pPr>
      <w:ind w:left="4252"/>
    </w:pPr>
  </w:style>
  <w:style w:type="character" w:customStyle="1" w:styleId="SignatureChar">
    <w:name w:val="Signature Char"/>
    <w:link w:val="Signature"/>
    <w:rsid w:val="00B20751"/>
    <w:rPr>
      <w:rFonts w:eastAsia="Times New Roman"/>
      <w:sz w:val="24"/>
    </w:rPr>
  </w:style>
  <w:style w:type="table" w:styleId="Table3Deffects1">
    <w:name w:val="Table 3D effects 1"/>
    <w:basedOn w:val="TableNormal"/>
    <w:semiHidden/>
    <w:rsid w:val="00B20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0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0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20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0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0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0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20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0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0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20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0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0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0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0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20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20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B20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0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0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0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0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0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20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0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0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0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0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0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B20751"/>
    <w:pPr>
      <w:ind w:left="240" w:hanging="240"/>
    </w:pPr>
  </w:style>
  <w:style w:type="paragraph" w:styleId="TableofFigures">
    <w:name w:val="table of figures"/>
    <w:basedOn w:val="Normal"/>
    <w:next w:val="Normal"/>
    <w:semiHidden/>
    <w:rsid w:val="00B20751"/>
  </w:style>
  <w:style w:type="table" w:styleId="TableProfessional">
    <w:name w:val="Table Professional"/>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20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0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0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20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0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20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20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0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0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B20751"/>
    <w:pPr>
      <w:spacing w:before="120"/>
    </w:pPr>
    <w:rPr>
      <w:b/>
      <w:bCs/>
      <w:szCs w:val="24"/>
    </w:rPr>
  </w:style>
  <w:style w:type="paragraph" w:styleId="TOC1">
    <w:name w:val="toc 1"/>
    <w:basedOn w:val="Normal"/>
    <w:next w:val="Normal"/>
    <w:autoRedefine/>
    <w:semiHidden/>
    <w:rsid w:val="00B20751"/>
  </w:style>
  <w:style w:type="paragraph" w:styleId="TOC2">
    <w:name w:val="toc 2"/>
    <w:basedOn w:val="Normal"/>
    <w:next w:val="Normal"/>
    <w:autoRedefine/>
    <w:semiHidden/>
    <w:rsid w:val="00B20751"/>
    <w:pPr>
      <w:ind w:left="240"/>
    </w:pPr>
  </w:style>
  <w:style w:type="paragraph" w:styleId="TOC3">
    <w:name w:val="toc 3"/>
    <w:basedOn w:val="Normal"/>
    <w:next w:val="Normal"/>
    <w:autoRedefine/>
    <w:semiHidden/>
    <w:rsid w:val="00B20751"/>
    <w:pPr>
      <w:ind w:left="480"/>
    </w:pPr>
  </w:style>
  <w:style w:type="paragraph" w:styleId="TOC4">
    <w:name w:val="toc 4"/>
    <w:basedOn w:val="Normal"/>
    <w:next w:val="Normal"/>
    <w:autoRedefine/>
    <w:semiHidden/>
    <w:rsid w:val="00B20751"/>
    <w:pPr>
      <w:ind w:left="720"/>
    </w:pPr>
  </w:style>
  <w:style w:type="paragraph" w:styleId="TOC5">
    <w:name w:val="toc 5"/>
    <w:basedOn w:val="Normal"/>
    <w:next w:val="Normal"/>
    <w:autoRedefine/>
    <w:semiHidden/>
    <w:rsid w:val="00B20751"/>
    <w:pPr>
      <w:ind w:left="960"/>
    </w:pPr>
  </w:style>
  <w:style w:type="paragraph" w:styleId="TOC6">
    <w:name w:val="toc 6"/>
    <w:basedOn w:val="Normal"/>
    <w:next w:val="Normal"/>
    <w:autoRedefine/>
    <w:semiHidden/>
    <w:rsid w:val="00B20751"/>
    <w:pPr>
      <w:ind w:left="1200"/>
    </w:pPr>
  </w:style>
  <w:style w:type="paragraph" w:styleId="TOC7">
    <w:name w:val="toc 7"/>
    <w:basedOn w:val="Normal"/>
    <w:next w:val="Normal"/>
    <w:autoRedefine/>
    <w:semiHidden/>
    <w:rsid w:val="00B20751"/>
    <w:pPr>
      <w:ind w:left="1440"/>
    </w:pPr>
  </w:style>
  <w:style w:type="paragraph" w:styleId="TOC8">
    <w:name w:val="toc 8"/>
    <w:basedOn w:val="Normal"/>
    <w:next w:val="Normal"/>
    <w:autoRedefine/>
    <w:semiHidden/>
    <w:rsid w:val="00B20751"/>
    <w:pPr>
      <w:ind w:left="1680"/>
    </w:pPr>
  </w:style>
  <w:style w:type="paragraph" w:styleId="TOC9">
    <w:name w:val="toc 9"/>
    <w:basedOn w:val="Normal"/>
    <w:next w:val="Normal"/>
    <w:autoRedefine/>
    <w:semiHidden/>
    <w:rsid w:val="00B20751"/>
    <w:pPr>
      <w:ind w:left="1920"/>
    </w:pPr>
  </w:style>
  <w:style w:type="paragraph" w:styleId="Revision">
    <w:name w:val="Revision"/>
    <w:hidden/>
    <w:uiPriority w:val="99"/>
    <w:semiHidden/>
    <w:rsid w:val="00E72FA9"/>
    <w:rPr>
      <w:sz w:val="24"/>
      <w:szCs w:val="22"/>
      <w:lang w:val="en-US" w:eastAsia="en-US"/>
    </w:rPr>
  </w:style>
  <w:style w:type="character" w:customStyle="1" w:styleId="HeaderChar">
    <w:name w:val="Header Char"/>
    <w:basedOn w:val="DefaultParagraphFont"/>
    <w:link w:val="Header"/>
    <w:uiPriority w:val="48"/>
    <w:rsid w:val="005F377A"/>
    <w:rPr>
      <w:sz w:val="18"/>
      <w:szCs w:val="22"/>
      <w:lang w:val="en-GB"/>
    </w:rPr>
  </w:style>
  <w:style w:type="paragraph" w:customStyle="1" w:styleId="Standard">
    <w:name w:val="Standard"/>
    <w:rsid w:val="00F53DDB"/>
    <w:pPr>
      <w:widowControl w:val="0"/>
      <w:suppressAutoHyphens/>
      <w:autoSpaceDN w:val="0"/>
      <w:textAlignment w:val="baseline"/>
    </w:pPr>
    <w:rPr>
      <w:rFonts w:eastAsia="SimSun" w:cs="Mangal"/>
      <w:kern w:val="3"/>
      <w:sz w:val="24"/>
      <w:szCs w:val="24"/>
      <w:lang w:val="en-US" w:eastAsia="zh-CN" w:bidi="hi-IN"/>
    </w:rPr>
  </w:style>
  <w:style w:type="paragraph" w:customStyle="1" w:styleId="Footnote">
    <w:name w:val="Footnote"/>
    <w:basedOn w:val="Standard"/>
    <w:rsid w:val="00F53DDB"/>
    <w:pPr>
      <w:suppressLineNumbers/>
      <w:ind w:left="339" w:hanging="339"/>
    </w:pPr>
    <w:rPr>
      <w:sz w:val="20"/>
      <w:szCs w:val="20"/>
    </w:rPr>
  </w:style>
  <w:style w:type="character" w:customStyle="1" w:styleId="FootnoteTextChar">
    <w:name w:val="Footnote Text Char"/>
    <w:basedOn w:val="DefaultParagraphFont"/>
    <w:link w:val="FootnoteText"/>
    <w:uiPriority w:val="99"/>
    <w:rsid w:val="00F53DDB"/>
    <w:rPr>
      <w:szCs w:val="22"/>
      <w:lang w:val="en-GB" w:eastAsia="en-US"/>
    </w:rPr>
  </w:style>
  <w:style w:type="character" w:customStyle="1" w:styleId="hps">
    <w:name w:val="hps"/>
    <w:basedOn w:val="DefaultParagraphFont"/>
    <w:rsid w:val="005E5195"/>
  </w:style>
  <w:style w:type="character" w:customStyle="1" w:styleId="longtext">
    <w:name w:val="long_text"/>
    <w:basedOn w:val="DefaultParagraphFont"/>
    <w:rsid w:val="005E51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5" w:uiPriority="99" w:qFormat="1"/>
    <w:lsdException w:name="heading 7" w:uiPriority="99" w:qFormat="1"/>
    <w:lsdException w:name="heading 8" w:uiPriority="99" w:qFormat="1"/>
    <w:lsdException w:name="heading 9" w:uiPriority="99" w:qFormat="1"/>
    <w:lsdException w:name="header" w:uiPriority="48"/>
    <w:lsdException w:name="caption" w:semiHidden="1" w:uiPriority="99" w:qFormat="1"/>
    <w:lsdException w:name="Title" w:uiPriority="99" w:qFormat="1"/>
    <w:lsdException w:name="Subtitle" w:uiPriority="99" w:qFormat="1"/>
    <w:lsdException w:name="Strong" w:uiPriority="99" w:qFormat="1"/>
    <w:lsdException w:name="Emphasis" w:uiPriority="99"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Normal">
    <w:name w:val="Normal"/>
    <w:semiHidden/>
    <w:rsid w:val="00B20751"/>
    <w:pPr>
      <w:jc w:val="both"/>
    </w:pPr>
    <w:rPr>
      <w:sz w:val="24"/>
      <w:szCs w:val="22"/>
      <w:lang w:val="en-GB" w:eastAsia="en-US"/>
    </w:rPr>
  </w:style>
  <w:style w:type="paragraph" w:styleId="Heading1">
    <w:name w:val="heading 1"/>
    <w:basedOn w:val="Normal"/>
    <w:next w:val="Normal"/>
    <w:semiHidden/>
    <w:rsid w:val="00271B22"/>
    <w:pPr>
      <w:keepNext/>
      <w:spacing w:before="360" w:after="240"/>
      <w:jc w:val="center"/>
      <w:outlineLvl w:val="0"/>
    </w:pPr>
    <w:rPr>
      <w:b/>
      <w:sz w:val="28"/>
    </w:rPr>
  </w:style>
  <w:style w:type="paragraph" w:styleId="Heading2">
    <w:name w:val="heading 2"/>
    <w:basedOn w:val="Normal"/>
    <w:next w:val="Normal"/>
    <w:semiHidden/>
    <w:rsid w:val="00271B22"/>
    <w:pPr>
      <w:keepNext/>
      <w:spacing w:before="240" w:after="120"/>
      <w:ind w:left="284" w:hanging="284"/>
      <w:outlineLvl w:val="1"/>
    </w:pPr>
    <w:rPr>
      <w:b/>
    </w:rPr>
  </w:style>
  <w:style w:type="paragraph" w:styleId="Heading3">
    <w:name w:val="heading 3"/>
    <w:basedOn w:val="Normal"/>
    <w:next w:val="Normal"/>
    <w:semiHidden/>
    <w:rsid w:val="00271B22"/>
    <w:pPr>
      <w:keepNext/>
      <w:spacing w:before="120" w:after="60"/>
      <w:ind w:left="1418" w:hanging="851"/>
      <w:outlineLvl w:val="2"/>
    </w:pPr>
    <w:rPr>
      <w:i/>
    </w:rPr>
  </w:style>
  <w:style w:type="paragraph" w:styleId="Heading4">
    <w:name w:val="heading 4"/>
    <w:basedOn w:val="Normal"/>
    <w:next w:val="Normal"/>
    <w:semiHidden/>
    <w:rsid w:val="006242A1"/>
    <w:pPr>
      <w:widowControl w:val="0"/>
      <w:outlineLvl w:val="3"/>
    </w:pPr>
    <w:rPr>
      <w:rFonts w:ascii="Courier" w:hAnsi="Courier"/>
      <w:snapToGrid w:val="0"/>
      <w:lang w:val="en-US"/>
    </w:rPr>
  </w:style>
  <w:style w:type="paragraph" w:styleId="Heading5">
    <w:name w:val="heading 5"/>
    <w:basedOn w:val="Normal"/>
    <w:next w:val="Normal"/>
    <w:link w:val="Heading5Char"/>
    <w:uiPriority w:val="99"/>
    <w:semiHidden/>
    <w:qFormat/>
    <w:rsid w:val="001216D3"/>
    <w:pPr>
      <w:spacing w:before="200"/>
      <w:outlineLvl w:val="4"/>
    </w:pPr>
    <w:rPr>
      <w:b/>
      <w:bCs/>
      <w:color w:val="808080"/>
      <w:sz w:val="22"/>
      <w:lang w:val="en-US"/>
    </w:rPr>
  </w:style>
  <w:style w:type="paragraph" w:styleId="Heading6">
    <w:name w:val="heading 6"/>
    <w:basedOn w:val="Normal"/>
    <w:next w:val="Normal"/>
    <w:semiHidden/>
    <w:rsid w:val="006242A1"/>
    <w:pPr>
      <w:widowControl w:val="0"/>
      <w:outlineLvl w:val="5"/>
    </w:pPr>
    <w:rPr>
      <w:rFonts w:ascii="Courier" w:hAnsi="Courier"/>
      <w:snapToGrid w:val="0"/>
      <w:lang w:val="en-US"/>
    </w:rPr>
  </w:style>
  <w:style w:type="paragraph" w:styleId="Heading7">
    <w:name w:val="heading 7"/>
    <w:basedOn w:val="Normal"/>
    <w:next w:val="Normal"/>
    <w:link w:val="Heading7Char"/>
    <w:uiPriority w:val="99"/>
    <w:semiHidden/>
    <w:qFormat/>
    <w:rsid w:val="001216D3"/>
    <w:pPr>
      <w:outlineLvl w:val="6"/>
    </w:pPr>
    <w:rPr>
      <w:i/>
      <w:iCs/>
      <w:sz w:val="22"/>
      <w:lang w:val="en-US" w:bidi="en-US"/>
    </w:rPr>
  </w:style>
  <w:style w:type="paragraph" w:styleId="Heading8">
    <w:name w:val="heading 8"/>
    <w:basedOn w:val="Normal"/>
    <w:next w:val="Normal"/>
    <w:link w:val="Heading8Char"/>
    <w:uiPriority w:val="99"/>
    <w:semiHidden/>
    <w:qFormat/>
    <w:rsid w:val="001216D3"/>
    <w:pPr>
      <w:outlineLvl w:val="7"/>
    </w:pPr>
    <w:rPr>
      <w:sz w:val="20"/>
      <w:szCs w:val="20"/>
      <w:lang w:val="en-US" w:bidi="en-US"/>
    </w:rPr>
  </w:style>
  <w:style w:type="paragraph" w:styleId="Heading9">
    <w:name w:val="heading 9"/>
    <w:basedOn w:val="Normal"/>
    <w:next w:val="Normal"/>
    <w:link w:val="Heading9Char"/>
    <w:uiPriority w:val="99"/>
    <w:semiHidden/>
    <w:qFormat/>
    <w:rsid w:val="001216D3"/>
    <w:pPr>
      <w:outlineLvl w:val="8"/>
    </w:pPr>
    <w:rPr>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Left,First line:  0 cm,Para"/>
    <w:basedOn w:val="Normal"/>
    <w:link w:val="JuParaCar"/>
    <w:qFormat/>
    <w:rsid w:val="001216D3"/>
    <w:pPr>
      <w:ind w:firstLine="284"/>
    </w:pPr>
    <w:rPr>
      <w:lang w:val="en-US"/>
    </w:rPr>
  </w:style>
  <w:style w:type="paragraph" w:customStyle="1" w:styleId="NormalTimesNewRoman">
    <w:name w:val="Normal_TimesNewRoman"/>
    <w:rsid w:val="006978CE"/>
    <w:rPr>
      <w:sz w:val="24"/>
      <w:szCs w:val="22"/>
      <w:lang w:val="en-GB"/>
    </w:rPr>
  </w:style>
  <w:style w:type="character" w:customStyle="1" w:styleId="JuParaCar">
    <w:name w:val="Ju_Para Car"/>
    <w:link w:val="ECHRPara"/>
    <w:rsid w:val="007F320A"/>
    <w:rPr>
      <w:rFonts w:eastAsia="Times New Roman"/>
      <w:sz w:val="24"/>
    </w:rPr>
  </w:style>
  <w:style w:type="character" w:customStyle="1" w:styleId="DefaultTimesNewRoman">
    <w:name w:val="Default_TimesNewRoman"/>
    <w:rsid w:val="006978CE"/>
    <w:rPr>
      <w:rFonts w:ascii="Times New Roman" w:hAnsi="Times New Roman"/>
    </w:rPr>
  </w:style>
  <w:style w:type="paragraph" w:customStyle="1" w:styleId="ECHRHeading1">
    <w:name w:val="ECHR_Heading_1"/>
    <w:aliases w:val="Ju_H_I_Roman"/>
    <w:basedOn w:val="Heading1"/>
    <w:next w:val="ECHRPara"/>
    <w:link w:val="JuHIRomanChar"/>
    <w:uiPriority w:val="19"/>
    <w:qFormat/>
    <w:rsid w:val="001216D3"/>
    <w:pPr>
      <w:keepLines/>
      <w:tabs>
        <w:tab w:val="left" w:pos="357"/>
      </w:tabs>
      <w:ind w:left="357" w:hanging="357"/>
      <w:jc w:val="both"/>
    </w:pPr>
    <w:rPr>
      <w:b w:val="0"/>
      <w:bCs/>
      <w:sz w:val="24"/>
      <w:szCs w:val="28"/>
      <w:lang w:val="en-US"/>
    </w:rPr>
  </w:style>
  <w:style w:type="paragraph" w:customStyle="1" w:styleId="ECHRTitle1">
    <w:name w:val="ECHR_Title_1"/>
    <w:aliases w:val="Ju_H_Head"/>
    <w:basedOn w:val="Normal"/>
    <w:next w:val="ECHRPara"/>
    <w:qFormat/>
    <w:rsid w:val="001216D3"/>
    <w:pPr>
      <w:keepNext/>
      <w:keepLines/>
      <w:spacing w:before="720" w:after="240"/>
      <w:outlineLvl w:val="0"/>
    </w:pPr>
    <w:rPr>
      <w:sz w:val="28"/>
      <w:lang w:val="en-US"/>
    </w:rPr>
  </w:style>
  <w:style w:type="character" w:customStyle="1" w:styleId="JuHIRomanChar">
    <w:name w:val="Ju_H_I_Roman Char"/>
    <w:link w:val="ECHRHeading1"/>
    <w:uiPriority w:val="19"/>
    <w:rsid w:val="00EC053A"/>
    <w:rPr>
      <w:rFonts w:ascii="Times New Roman" w:eastAsia="Times New Roman" w:hAnsi="Times New Roman" w:cs="Times New Roman"/>
      <w:bCs/>
      <w:sz w:val="24"/>
      <w:szCs w:val="28"/>
    </w:rPr>
  </w:style>
  <w:style w:type="paragraph" w:styleId="Footer">
    <w:name w:val="footer"/>
    <w:basedOn w:val="NormalTimesNewRoman"/>
    <w:rsid w:val="006978CE"/>
    <w:pPr>
      <w:tabs>
        <w:tab w:val="center" w:pos="3686"/>
        <w:tab w:val="right" w:pos="7371"/>
      </w:tabs>
    </w:pPr>
    <w:rPr>
      <w:sz w:val="18"/>
    </w:rPr>
  </w:style>
  <w:style w:type="paragraph" w:customStyle="1" w:styleId="ECHRDecisionBody">
    <w:name w:val="ECHR_Decision_Body"/>
    <w:aliases w:val="Ju_Judges"/>
    <w:basedOn w:val="Normal"/>
    <w:link w:val="JuJudgesChar"/>
    <w:uiPriority w:val="11"/>
    <w:qFormat/>
    <w:rsid w:val="001216D3"/>
    <w:pPr>
      <w:tabs>
        <w:tab w:val="left" w:pos="567"/>
        <w:tab w:val="left" w:pos="1134"/>
      </w:tabs>
      <w:jc w:val="left"/>
    </w:pPr>
    <w:rPr>
      <w:lang w:val="en-US"/>
    </w:rPr>
  </w:style>
  <w:style w:type="character" w:customStyle="1" w:styleId="JuJudgesChar">
    <w:name w:val="Ju_Judges Char"/>
    <w:link w:val="ECHRDecisionBody"/>
    <w:uiPriority w:val="11"/>
    <w:rsid w:val="00DB26CC"/>
    <w:rPr>
      <w:rFonts w:eastAsia="Times New Roman"/>
      <w:sz w:val="24"/>
    </w:rPr>
  </w:style>
  <w:style w:type="character" w:customStyle="1" w:styleId="JuNames">
    <w:name w:val="Ju_Names"/>
    <w:rsid w:val="006978CE"/>
    <w:rPr>
      <w:smallCaps/>
    </w:rPr>
  </w:style>
  <w:style w:type="paragraph" w:customStyle="1" w:styleId="ECHRHeading2">
    <w:name w:val="ECHR_Heading_2"/>
    <w:aliases w:val="Ju_H_A"/>
    <w:basedOn w:val="Heading2"/>
    <w:next w:val="ECHRPara"/>
    <w:uiPriority w:val="20"/>
    <w:qFormat/>
    <w:rsid w:val="001216D3"/>
    <w:pPr>
      <w:keepLines/>
      <w:tabs>
        <w:tab w:val="left" w:pos="584"/>
      </w:tabs>
      <w:spacing w:before="360" w:after="240"/>
      <w:ind w:left="584" w:hanging="352"/>
    </w:pPr>
    <w:rPr>
      <w:bCs/>
      <w:szCs w:val="26"/>
      <w:lang w:val="en-US"/>
    </w:rPr>
  </w:style>
  <w:style w:type="paragraph" w:customStyle="1" w:styleId="ECHRParaQuote">
    <w:name w:val="ECHR_Para_Quote"/>
    <w:aliases w:val="Ju_Quot"/>
    <w:basedOn w:val="Normal"/>
    <w:link w:val="JuQuotChar"/>
    <w:uiPriority w:val="14"/>
    <w:qFormat/>
    <w:rsid w:val="001216D3"/>
    <w:pPr>
      <w:spacing w:before="120" w:after="120"/>
      <w:ind w:left="425" w:firstLine="142"/>
    </w:pPr>
    <w:rPr>
      <w:sz w:val="20"/>
      <w:lang w:val="en-US"/>
    </w:rPr>
  </w:style>
  <w:style w:type="character" w:customStyle="1" w:styleId="JuQuotChar">
    <w:name w:val="Ju_Quot Char"/>
    <w:link w:val="ECHRParaQuote"/>
    <w:uiPriority w:val="14"/>
    <w:rsid w:val="00991BEA"/>
    <w:rPr>
      <w:rFonts w:eastAsia="Times New Roman"/>
      <w:sz w:val="20"/>
    </w:rPr>
  </w:style>
  <w:style w:type="paragraph" w:customStyle="1" w:styleId="JuSigned">
    <w:name w:val="Ju_Signed"/>
    <w:basedOn w:val="Normal"/>
    <w:next w:val="JuParaLast"/>
    <w:link w:val="JuSignedChar"/>
    <w:qFormat/>
    <w:rsid w:val="001216D3"/>
    <w:pPr>
      <w:tabs>
        <w:tab w:val="center" w:pos="851"/>
        <w:tab w:val="center" w:pos="6407"/>
      </w:tabs>
      <w:spacing w:before="720"/>
      <w:jc w:val="left"/>
    </w:pPr>
    <w:rPr>
      <w:lang w:val="en-US"/>
    </w:rPr>
  </w:style>
  <w:style w:type="paragraph" w:customStyle="1" w:styleId="JuParaLast">
    <w:name w:val="Ju_Para_Last"/>
    <w:basedOn w:val="Normal"/>
    <w:next w:val="ECHRPara"/>
    <w:qFormat/>
    <w:rsid w:val="001216D3"/>
    <w:pPr>
      <w:keepNext/>
      <w:keepLines/>
      <w:spacing w:before="240"/>
      <w:ind w:firstLine="284"/>
    </w:pPr>
    <w:rPr>
      <w:lang w:val="en-US"/>
    </w:rPr>
  </w:style>
  <w:style w:type="character" w:customStyle="1" w:styleId="JuSignedChar">
    <w:name w:val="Ju_Signed Char"/>
    <w:link w:val="JuSigned"/>
    <w:rsid w:val="000E4CBF"/>
    <w:rPr>
      <w:rFonts w:eastAsia="Times New Roman"/>
      <w:sz w:val="24"/>
    </w:rPr>
  </w:style>
  <w:style w:type="paragraph" w:customStyle="1" w:styleId="JuCase">
    <w:name w:val="Ju_Case"/>
    <w:basedOn w:val="ECHRPara"/>
    <w:next w:val="ECHRPara"/>
    <w:rsid w:val="006978CE"/>
    <w:rPr>
      <w:b/>
    </w:rPr>
  </w:style>
  <w:style w:type="paragraph" w:customStyle="1" w:styleId="JuList">
    <w:name w:val="Ju_List"/>
    <w:basedOn w:val="Normal"/>
    <w:link w:val="JuListChar"/>
    <w:uiPriority w:val="28"/>
    <w:qFormat/>
    <w:rsid w:val="001216D3"/>
    <w:pPr>
      <w:ind w:left="340" w:hanging="340"/>
    </w:pPr>
    <w:rPr>
      <w:lang w:val="en-US"/>
    </w:rPr>
  </w:style>
  <w:style w:type="character" w:customStyle="1" w:styleId="JuListChar">
    <w:name w:val="Ju_List Char"/>
    <w:basedOn w:val="JuParaCar"/>
    <w:link w:val="JuList"/>
    <w:uiPriority w:val="28"/>
    <w:rsid w:val="004058E5"/>
    <w:rPr>
      <w:rFonts w:eastAsia="Times New Roman"/>
      <w:sz w:val="24"/>
    </w:rPr>
  </w:style>
  <w:style w:type="paragraph" w:customStyle="1" w:styleId="ECHRTitleCentre3">
    <w:name w:val="ECHR_Title_Centre_3"/>
    <w:aliases w:val="Ju_H_Article"/>
    <w:basedOn w:val="Normal"/>
    <w:next w:val="ECHRParaQuote"/>
    <w:uiPriority w:val="27"/>
    <w:qFormat/>
    <w:rsid w:val="001216D3"/>
    <w:pPr>
      <w:keepNext/>
      <w:keepLines/>
      <w:spacing w:before="240" w:after="120"/>
      <w:jc w:val="center"/>
      <w:outlineLvl w:val="3"/>
    </w:pPr>
    <w:rPr>
      <w:b/>
      <w:sz w:val="20"/>
      <w:lang w:val="en-US" w:bidi="en-US"/>
    </w:rPr>
  </w:style>
  <w:style w:type="paragraph" w:customStyle="1" w:styleId="ECHRHeading4">
    <w:name w:val="ECHR_Heading_4"/>
    <w:aliases w:val="Ju_H_a"/>
    <w:basedOn w:val="Heading4"/>
    <w:next w:val="ECHRPara"/>
    <w:uiPriority w:val="22"/>
    <w:qFormat/>
    <w:rsid w:val="001216D3"/>
    <w:pPr>
      <w:keepNext/>
      <w:keepLines/>
      <w:widowControl/>
      <w:tabs>
        <w:tab w:val="left" w:pos="975"/>
      </w:tabs>
      <w:spacing w:before="240" w:after="120"/>
      <w:ind w:left="975" w:hanging="340"/>
    </w:pPr>
    <w:rPr>
      <w:rFonts w:ascii="Times New Roman" w:hAnsi="Times New Roman"/>
      <w:b/>
      <w:bCs/>
      <w:iCs/>
      <w:snapToGrid/>
      <w:sz w:val="20"/>
    </w:rPr>
  </w:style>
  <w:style w:type="paragraph" w:customStyle="1" w:styleId="ECHRHeading3">
    <w:name w:val="ECHR_Heading_3"/>
    <w:aliases w:val="Ju_H_1."/>
    <w:basedOn w:val="Heading3"/>
    <w:next w:val="ECHRPara"/>
    <w:uiPriority w:val="21"/>
    <w:qFormat/>
    <w:rsid w:val="001216D3"/>
    <w:pPr>
      <w:keepLines/>
      <w:tabs>
        <w:tab w:val="left" w:pos="731"/>
      </w:tabs>
      <w:spacing w:before="240" w:after="120"/>
      <w:ind w:left="732" w:hanging="301"/>
    </w:pPr>
    <w:rPr>
      <w:bCs/>
      <w:lang w:val="en-US"/>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sid w:val="006242A1"/>
    <w:rPr>
      <w:sz w:val="20"/>
    </w:rPr>
  </w:style>
  <w:style w:type="paragraph" w:customStyle="1" w:styleId="JuCourt">
    <w:name w:val="Ju_Court"/>
    <w:basedOn w:val="Normal"/>
    <w:next w:val="Normal"/>
    <w:uiPriority w:val="16"/>
    <w:qFormat/>
    <w:rsid w:val="001216D3"/>
    <w:pPr>
      <w:tabs>
        <w:tab w:val="left" w:pos="907"/>
        <w:tab w:val="left" w:pos="1701"/>
        <w:tab w:val="right" w:pos="7371"/>
      </w:tabs>
      <w:spacing w:before="240"/>
      <w:ind w:left="397" w:hanging="397"/>
      <w:jc w:val="left"/>
    </w:pPr>
    <w:rPr>
      <w:lang w:val="en-US" w:bidi="en-US"/>
    </w:rPr>
  </w:style>
  <w:style w:type="paragraph" w:styleId="FootnoteText">
    <w:name w:val="footnote text"/>
    <w:basedOn w:val="Normal"/>
    <w:link w:val="FootnoteTextChar"/>
    <w:rsid w:val="006978CE"/>
    <w:rPr>
      <w:sz w:val="20"/>
    </w:rPr>
  </w:style>
  <w:style w:type="character" w:styleId="FootnoteReference">
    <w:name w:val="footnote reference"/>
    <w:rsid w:val="006978CE"/>
    <w:rPr>
      <w:vertAlign w:val="superscript"/>
    </w:rPr>
  </w:style>
  <w:style w:type="paragraph" w:customStyle="1" w:styleId="ECHRHeading5">
    <w:name w:val="ECHR_Heading_5"/>
    <w:aliases w:val="Ju_H_i"/>
    <w:basedOn w:val="Heading5"/>
    <w:next w:val="ECHRPara"/>
    <w:uiPriority w:val="23"/>
    <w:qFormat/>
    <w:rsid w:val="001216D3"/>
    <w:pPr>
      <w:keepNext/>
      <w:keepLines/>
      <w:tabs>
        <w:tab w:val="left" w:pos="1191"/>
      </w:tabs>
      <w:spacing w:before="240" w:after="120"/>
      <w:ind w:left="1190" w:hanging="357"/>
    </w:pPr>
    <w:rPr>
      <w:b w:val="0"/>
      <w:i/>
      <w:color w:val="auto"/>
      <w:sz w:val="20"/>
    </w:rPr>
  </w:style>
  <w:style w:type="paragraph" w:styleId="Header">
    <w:name w:val="header"/>
    <w:basedOn w:val="NormalTimesNewRoman"/>
    <w:link w:val="HeaderChar"/>
    <w:uiPriority w:val="48"/>
    <w:rsid w:val="006978CE"/>
    <w:pPr>
      <w:tabs>
        <w:tab w:val="center" w:pos="3686"/>
        <w:tab w:val="right" w:pos="7371"/>
      </w:tabs>
    </w:pPr>
    <w:rPr>
      <w:sz w:val="18"/>
    </w:rPr>
  </w:style>
  <w:style w:type="character" w:styleId="PageNumber">
    <w:name w:val="page number"/>
    <w:semiHidden/>
    <w:rsid w:val="006978CE"/>
    <w:rPr>
      <w:sz w:val="18"/>
    </w:rPr>
  </w:style>
  <w:style w:type="paragraph" w:customStyle="1" w:styleId="ECHRHeading7">
    <w:name w:val="ECHR_Heading_7"/>
    <w:aliases w:val="Ju_H_–"/>
    <w:basedOn w:val="Heading7"/>
    <w:next w:val="ECHRPara"/>
    <w:uiPriority w:val="25"/>
    <w:qFormat/>
    <w:rsid w:val="001216D3"/>
    <w:pPr>
      <w:keepNext/>
      <w:keepLines/>
      <w:spacing w:before="240" w:after="120"/>
      <w:ind w:left="1236"/>
    </w:pPr>
    <w:rPr>
      <w:sz w:val="20"/>
    </w:rPr>
  </w:style>
  <w:style w:type="paragraph" w:customStyle="1" w:styleId="ECHRHeading6">
    <w:name w:val="ECHR_Heading_6"/>
    <w:aliases w:val="Ju_H_alpha"/>
    <w:basedOn w:val="Heading6"/>
    <w:next w:val="ECHRPara"/>
    <w:uiPriority w:val="24"/>
    <w:qFormat/>
    <w:rsid w:val="001216D3"/>
    <w:pPr>
      <w:keepNext/>
      <w:keepLines/>
      <w:widowControl/>
      <w:tabs>
        <w:tab w:val="left" w:pos="1372"/>
      </w:tabs>
      <w:spacing w:before="240" w:after="120"/>
      <w:ind w:left="1373" w:hanging="335"/>
    </w:pPr>
    <w:rPr>
      <w:rFonts w:ascii="Times New Roman" w:hAnsi="Times New Roman"/>
      <w:bCs/>
      <w:i/>
      <w:iCs/>
      <w:snapToGrid/>
      <w:sz w:val="20"/>
      <w:lang w:bidi="en-US"/>
    </w:rPr>
  </w:style>
  <w:style w:type="paragraph" w:customStyle="1" w:styleId="JuLista">
    <w:name w:val="Ju_List_a"/>
    <w:basedOn w:val="JuList"/>
    <w:uiPriority w:val="28"/>
    <w:qFormat/>
    <w:rsid w:val="001216D3"/>
    <w:pPr>
      <w:ind w:left="346" w:firstLine="0"/>
    </w:pPr>
  </w:style>
  <w:style w:type="paragraph" w:customStyle="1" w:styleId="JuListi">
    <w:name w:val="Ju_List_i"/>
    <w:basedOn w:val="Normal"/>
    <w:next w:val="JuLista"/>
    <w:uiPriority w:val="28"/>
    <w:qFormat/>
    <w:rsid w:val="001216D3"/>
    <w:pPr>
      <w:ind w:left="794"/>
    </w:pPr>
    <w:rPr>
      <w:lang w:val="en-US"/>
    </w:rPr>
  </w:style>
  <w:style w:type="character" w:styleId="CommentReference">
    <w:name w:val="annotation reference"/>
    <w:semiHidden/>
    <w:rsid w:val="006242A1"/>
    <w:rPr>
      <w:sz w:val="16"/>
    </w:rPr>
  </w:style>
  <w:style w:type="paragraph" w:customStyle="1" w:styleId="ECHRTitleCentre1">
    <w:name w:val="ECHR_Title_Centre_1"/>
    <w:aliases w:val="Opi_H_Head"/>
    <w:basedOn w:val="Normal"/>
    <w:next w:val="OpiPara"/>
    <w:uiPriority w:val="39"/>
    <w:qFormat/>
    <w:rsid w:val="001216D3"/>
    <w:pPr>
      <w:keepNext/>
      <w:keepLines/>
      <w:spacing w:after="240"/>
      <w:jc w:val="center"/>
      <w:outlineLvl w:val="0"/>
    </w:pPr>
    <w:rPr>
      <w:sz w:val="28"/>
      <w:lang w:val="en-US"/>
    </w:rPr>
  </w:style>
  <w:style w:type="paragraph" w:customStyle="1" w:styleId="OpiPara">
    <w:name w:val="Opi_Para"/>
    <w:basedOn w:val="ECHRPara"/>
    <w:uiPriority w:val="46"/>
    <w:qFormat/>
    <w:rsid w:val="001216D3"/>
  </w:style>
  <w:style w:type="paragraph" w:customStyle="1" w:styleId="OpiTranslation">
    <w:name w:val="Opi_Translation"/>
    <w:basedOn w:val="Normal"/>
    <w:next w:val="OpiPara"/>
    <w:uiPriority w:val="40"/>
    <w:qFormat/>
    <w:rsid w:val="001216D3"/>
    <w:pPr>
      <w:jc w:val="center"/>
      <w:outlineLvl w:val="0"/>
    </w:pPr>
    <w:rPr>
      <w:i/>
      <w:lang w:val="en-US"/>
    </w:rPr>
  </w:style>
  <w:style w:type="paragraph" w:customStyle="1" w:styleId="JuInitialled">
    <w:name w:val="Ju_Initialled"/>
    <w:basedOn w:val="Normal"/>
    <w:uiPriority w:val="31"/>
    <w:qFormat/>
    <w:rsid w:val="001216D3"/>
    <w:pPr>
      <w:tabs>
        <w:tab w:val="center" w:pos="6407"/>
      </w:tabs>
      <w:spacing w:before="720"/>
      <w:jc w:val="right"/>
    </w:pPr>
    <w:rPr>
      <w:lang w:val="en-US"/>
    </w:rPr>
  </w:style>
  <w:style w:type="paragraph" w:customStyle="1" w:styleId="ECHRHeader">
    <w:name w:val="ECHR_Header"/>
    <w:aliases w:val="Ju_Header"/>
    <w:basedOn w:val="Header"/>
    <w:uiPriority w:val="4"/>
    <w:qFormat/>
    <w:rsid w:val="001216D3"/>
    <w:rPr>
      <w:lang w:val="en-US" w:eastAsia="en-US"/>
    </w:rPr>
  </w:style>
  <w:style w:type="paragraph" w:customStyle="1" w:styleId="DecHTitle">
    <w:name w:val="Dec_H_Title"/>
    <w:basedOn w:val="Normal"/>
    <w:rsid w:val="008F247B"/>
    <w:pPr>
      <w:spacing w:after="240"/>
      <w:jc w:val="center"/>
      <w:outlineLvl w:val="0"/>
    </w:pPr>
    <w:rPr>
      <w:sz w:val="28"/>
    </w:rPr>
  </w:style>
  <w:style w:type="paragraph" w:customStyle="1" w:styleId="DecHCase">
    <w:name w:val="Dec_H_Case"/>
    <w:basedOn w:val="DecHTitle"/>
    <w:next w:val="ECHRPara"/>
    <w:rsid w:val="00FB3302"/>
    <w:rPr>
      <w:sz w:val="24"/>
    </w:rPr>
  </w:style>
  <w:style w:type="paragraph" w:customStyle="1" w:styleId="DecList">
    <w:name w:val="Dec_List"/>
    <w:basedOn w:val="Normal"/>
    <w:rsid w:val="008F247B"/>
    <w:pPr>
      <w:spacing w:before="240"/>
      <w:ind w:left="284"/>
    </w:pPr>
  </w:style>
  <w:style w:type="paragraph" w:customStyle="1" w:styleId="JuParaSub">
    <w:name w:val="Ju_Para_Sub"/>
    <w:basedOn w:val="ECHRPara"/>
    <w:uiPriority w:val="13"/>
    <w:qFormat/>
    <w:rsid w:val="001216D3"/>
    <w:pPr>
      <w:ind w:left="284"/>
    </w:pPr>
  </w:style>
  <w:style w:type="paragraph" w:customStyle="1" w:styleId="JuQuotSub">
    <w:name w:val="Ju_Quot_Sub"/>
    <w:basedOn w:val="ECHRParaQuote"/>
    <w:uiPriority w:val="15"/>
    <w:qFormat/>
    <w:rsid w:val="001216D3"/>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semiHidden/>
    <w:rsid w:val="006978CE"/>
    <w:rPr>
      <w:vertAlign w:val="superscript"/>
    </w:rPr>
  </w:style>
  <w:style w:type="paragraph" w:styleId="EndnoteText">
    <w:name w:val="endnote text"/>
    <w:basedOn w:val="Normal"/>
    <w:semiHidden/>
    <w:rsid w:val="006978CE"/>
    <w:rPr>
      <w:sz w:val="20"/>
    </w:rPr>
  </w:style>
  <w:style w:type="paragraph" w:customStyle="1" w:styleId="OpiHA">
    <w:name w:val="Opi_H_A"/>
    <w:basedOn w:val="ECHRHeading1"/>
    <w:next w:val="OpiPara"/>
    <w:qFormat/>
    <w:rsid w:val="001216D3"/>
    <w:pPr>
      <w:tabs>
        <w:tab w:val="clear" w:pos="357"/>
      </w:tabs>
      <w:outlineLvl w:val="1"/>
    </w:pPr>
    <w:rPr>
      <w:b/>
    </w:rPr>
  </w:style>
  <w:style w:type="paragraph" w:customStyle="1" w:styleId="OpiH1">
    <w:name w:val="Opi_H_1."/>
    <w:basedOn w:val="OpiHA"/>
    <w:next w:val="OpiPara"/>
    <w:rsid w:val="00FB3302"/>
    <w:pPr>
      <w:spacing w:before="240" w:after="120"/>
      <w:ind w:left="635"/>
      <w:outlineLvl w:val="2"/>
    </w:pPr>
    <w:rPr>
      <w:b w:val="0"/>
      <w:i/>
    </w:rPr>
  </w:style>
  <w:style w:type="paragraph" w:customStyle="1" w:styleId="OpiHa0">
    <w:name w:val="Opi_H_a"/>
    <w:basedOn w:val="ECHRHeading3"/>
    <w:uiPriority w:val="43"/>
    <w:qFormat/>
    <w:rsid w:val="001216D3"/>
    <w:pPr>
      <w:ind w:left="833" w:hanging="357"/>
      <w:outlineLvl w:val="3"/>
    </w:pPr>
    <w:rPr>
      <w:b/>
      <w:i w:val="0"/>
      <w:sz w:val="20"/>
    </w:rPr>
  </w:style>
  <w:style w:type="paragraph" w:customStyle="1" w:styleId="OpiHi">
    <w:name w:val="Opi_H_i"/>
    <w:basedOn w:val="ECHRHeading4"/>
    <w:uiPriority w:val="44"/>
    <w:qFormat/>
    <w:rsid w:val="001216D3"/>
    <w:pPr>
      <w:ind w:left="1037" w:hanging="357"/>
      <w:outlineLvl w:val="4"/>
    </w:pPr>
    <w:rPr>
      <w:b w:val="0"/>
      <w:i/>
    </w:rPr>
  </w:style>
  <w:style w:type="character" w:styleId="FollowedHyperlink">
    <w:name w:val="FollowedHyperlink"/>
    <w:semiHidden/>
    <w:rsid w:val="006978CE"/>
    <w:rPr>
      <w:color w:val="800080"/>
      <w:u w:val="single"/>
    </w:rPr>
  </w:style>
  <w:style w:type="paragraph" w:customStyle="1" w:styleId="OpiQuot">
    <w:name w:val="Opi_Quot"/>
    <w:basedOn w:val="ECHRParaQuote"/>
    <w:uiPriority w:val="48"/>
    <w:qFormat/>
    <w:rsid w:val="001216D3"/>
  </w:style>
  <w:style w:type="paragraph" w:customStyle="1" w:styleId="SuCoverTitle1">
    <w:name w:val="Su_Cover_Title1"/>
    <w:basedOn w:val="Normal"/>
    <w:next w:val="SuCoverTitle2"/>
    <w:rsid w:val="008F247B"/>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pacing w:before="360"/>
      <w:jc w:val="both"/>
    </w:pPr>
    <w:rPr>
      <w:b/>
      <w:sz w:val="22"/>
    </w:rPr>
  </w:style>
  <w:style w:type="paragraph" w:customStyle="1" w:styleId="SuSummary">
    <w:name w:val="Su_Summary"/>
    <w:basedOn w:val="Normal"/>
    <w:next w:val="SuSubject"/>
    <w:rsid w:val="008F247B"/>
    <w:pPr>
      <w:spacing w:after="240"/>
      <w:jc w:val="center"/>
    </w:pPr>
  </w:style>
  <w:style w:type="character" w:styleId="Hyperlink">
    <w:name w:val="Hyperlink"/>
    <w:rsid w:val="006978CE"/>
    <w:rPr>
      <w:color w:val="0000FF"/>
      <w:u w:val="single"/>
    </w:rPr>
  </w:style>
  <w:style w:type="paragraph" w:customStyle="1" w:styleId="OpiParaSub">
    <w:name w:val="Opi_Para_Sub"/>
    <w:basedOn w:val="JuParaSub"/>
    <w:uiPriority w:val="47"/>
    <w:qFormat/>
    <w:rsid w:val="001216D3"/>
  </w:style>
  <w:style w:type="paragraph" w:customStyle="1" w:styleId="OpiQuotSub">
    <w:name w:val="Opi_Quot_Sub"/>
    <w:basedOn w:val="JuQuotSub"/>
    <w:uiPriority w:val="49"/>
    <w:qFormat/>
    <w:rsid w:val="001216D3"/>
  </w:style>
  <w:style w:type="paragraph" w:customStyle="1" w:styleId="NormalJustified">
    <w:name w:val="Normal_Justified"/>
    <w:basedOn w:val="Normal"/>
    <w:rsid w:val="00271B22"/>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6978CE"/>
    <w:pPr>
      <w:numPr>
        <w:numId w:val="36"/>
      </w:numPr>
    </w:pPr>
    <w:rPr>
      <w:b/>
      <w:color w:val="333333"/>
    </w:rPr>
  </w:style>
  <w:style w:type="paragraph" w:styleId="ListBullet">
    <w:name w:val="List Bullet"/>
    <w:basedOn w:val="Normal"/>
    <w:semiHidden/>
    <w:rsid w:val="00271B22"/>
    <w:pPr>
      <w:numPr>
        <w:numId w:val="32"/>
      </w:numPr>
    </w:pPr>
  </w:style>
  <w:style w:type="character" w:customStyle="1" w:styleId="JuITMark">
    <w:name w:val="Ju_ITMark"/>
    <w:uiPriority w:val="38"/>
    <w:qFormat/>
    <w:rsid w:val="001216D3"/>
    <w:rPr>
      <w:vanish/>
      <w:color w:val="339966"/>
      <w:sz w:val="14"/>
    </w:rPr>
  </w:style>
  <w:style w:type="paragraph" w:customStyle="1" w:styleId="JuTitle">
    <w:name w:val="Ju_Title"/>
    <w:basedOn w:val="ECHRTitle1"/>
    <w:next w:val="ECHRPara"/>
    <w:rsid w:val="006978CE"/>
    <w:pPr>
      <w:jc w:val="center"/>
    </w:pPr>
    <w:rPr>
      <w:b/>
      <w:caps/>
      <w:sz w:val="24"/>
      <w:szCs w:val="24"/>
      <w:u w:val="single"/>
    </w:rPr>
  </w:style>
  <w:style w:type="character" w:customStyle="1" w:styleId="JuParaChar">
    <w:name w:val="Ju_Para Char"/>
    <w:rsid w:val="00C16650"/>
    <w:rPr>
      <w:sz w:val="24"/>
      <w:lang w:val="en-GB" w:eastAsia="fr-FR" w:bidi="ar-SA"/>
    </w:rPr>
  </w:style>
  <w:style w:type="character" w:styleId="Strong">
    <w:name w:val="Strong"/>
    <w:uiPriority w:val="99"/>
    <w:semiHidden/>
    <w:qFormat/>
    <w:rsid w:val="001216D3"/>
    <w:rPr>
      <w:b/>
      <w:bCs/>
    </w:rPr>
  </w:style>
  <w:style w:type="character" w:customStyle="1" w:styleId="wordhighlighted">
    <w:name w:val="wordhighlighted"/>
    <w:basedOn w:val="DefaultParagraphFont"/>
    <w:rsid w:val="00EC053A"/>
  </w:style>
  <w:style w:type="paragraph" w:styleId="NormalWeb">
    <w:name w:val="Normal (Web)"/>
    <w:basedOn w:val="Normal"/>
    <w:uiPriority w:val="99"/>
    <w:unhideWhenUsed/>
    <w:rsid w:val="00EC053A"/>
    <w:pPr>
      <w:spacing w:before="100" w:beforeAutospacing="1" w:after="100" w:afterAutospacing="1"/>
    </w:pPr>
    <w:rPr>
      <w:color w:val="000000"/>
      <w:szCs w:val="24"/>
      <w:lang w:val="en-US"/>
    </w:rPr>
  </w:style>
  <w:style w:type="character" w:customStyle="1" w:styleId="JUNAMES0">
    <w:name w:val="JU_NAMES"/>
    <w:uiPriority w:val="17"/>
    <w:qFormat/>
    <w:rsid w:val="001216D3"/>
    <w:rPr>
      <w:caps w:val="0"/>
      <w:smallCaps/>
    </w:rPr>
  </w:style>
  <w:style w:type="paragraph" w:customStyle="1" w:styleId="OpiH10">
    <w:name w:val="Opi_H_1"/>
    <w:basedOn w:val="ECHRHeading2"/>
    <w:uiPriority w:val="42"/>
    <w:qFormat/>
    <w:rsid w:val="001216D3"/>
    <w:pPr>
      <w:ind w:left="635" w:hanging="357"/>
      <w:outlineLvl w:val="2"/>
    </w:pPr>
  </w:style>
  <w:style w:type="character" w:customStyle="1" w:styleId="Heading5Char">
    <w:name w:val="Heading 5 Char"/>
    <w:link w:val="Heading5"/>
    <w:uiPriority w:val="99"/>
    <w:semiHidden/>
    <w:rsid w:val="001216D3"/>
    <w:rPr>
      <w:rFonts w:ascii="Times New Roman" w:eastAsia="Times New Roman" w:hAnsi="Times New Roman" w:cs="Times New Roman"/>
      <w:b/>
      <w:bCs/>
      <w:color w:val="808080"/>
    </w:rPr>
  </w:style>
  <w:style w:type="character" w:customStyle="1" w:styleId="Heading7Char">
    <w:name w:val="Heading 7 Char"/>
    <w:link w:val="Heading7"/>
    <w:uiPriority w:val="99"/>
    <w:semiHidden/>
    <w:rsid w:val="001216D3"/>
    <w:rPr>
      <w:rFonts w:ascii="Times New Roman" w:eastAsia="Times New Roman" w:hAnsi="Times New Roman" w:cs="Times New Roman"/>
      <w:i/>
      <w:iCs/>
      <w:lang w:bidi="en-US"/>
    </w:rPr>
  </w:style>
  <w:style w:type="character" w:customStyle="1" w:styleId="Heading8Char">
    <w:name w:val="Heading 8 Char"/>
    <w:link w:val="Heading8"/>
    <w:uiPriority w:val="99"/>
    <w:semiHidden/>
    <w:rsid w:val="001216D3"/>
    <w:rPr>
      <w:rFonts w:ascii="Times New Roman" w:eastAsia="Times New Roman" w:hAnsi="Times New Roman" w:cs="Times New Roman"/>
      <w:sz w:val="20"/>
      <w:szCs w:val="20"/>
      <w:lang w:bidi="en-US"/>
    </w:rPr>
  </w:style>
  <w:style w:type="character" w:customStyle="1" w:styleId="Heading9Char">
    <w:name w:val="Heading 9 Char"/>
    <w:link w:val="Heading9"/>
    <w:uiPriority w:val="99"/>
    <w:semiHidden/>
    <w:rsid w:val="001216D3"/>
    <w:rPr>
      <w:rFonts w:ascii="Times New Roman" w:eastAsia="Times New Roman" w:hAnsi="Times New Roman" w:cs="Times New Roman"/>
      <w:i/>
      <w:iCs/>
      <w:spacing w:val="5"/>
      <w:sz w:val="20"/>
      <w:szCs w:val="20"/>
      <w:lang w:bidi="en-US"/>
    </w:rPr>
  </w:style>
  <w:style w:type="paragraph" w:styleId="Title">
    <w:name w:val="Title"/>
    <w:basedOn w:val="Normal"/>
    <w:next w:val="Normal"/>
    <w:link w:val="TitleChar"/>
    <w:uiPriority w:val="99"/>
    <w:semiHidden/>
    <w:qFormat/>
    <w:rsid w:val="001216D3"/>
    <w:pPr>
      <w:pBdr>
        <w:bottom w:val="single" w:sz="4" w:space="1" w:color="auto"/>
      </w:pBdr>
      <w:contextualSpacing/>
    </w:pPr>
    <w:rPr>
      <w:spacing w:val="5"/>
      <w:sz w:val="52"/>
      <w:szCs w:val="52"/>
      <w:lang w:val="en-US" w:bidi="en-US"/>
    </w:rPr>
  </w:style>
  <w:style w:type="character" w:customStyle="1" w:styleId="TitleChar">
    <w:name w:val="Title Char"/>
    <w:link w:val="Title"/>
    <w:uiPriority w:val="99"/>
    <w:semiHidden/>
    <w:rsid w:val="001216D3"/>
    <w:rPr>
      <w:rFonts w:ascii="Times New Roman" w:eastAsia="Times New Roman" w:hAnsi="Times New Roman" w:cs="Times New Roman"/>
      <w:spacing w:val="5"/>
      <w:sz w:val="52"/>
      <w:szCs w:val="52"/>
      <w:lang w:bidi="en-US"/>
    </w:rPr>
  </w:style>
  <w:style w:type="paragraph" w:styleId="Subtitle">
    <w:name w:val="Subtitle"/>
    <w:basedOn w:val="Normal"/>
    <w:next w:val="Normal"/>
    <w:link w:val="SubtitleChar"/>
    <w:uiPriority w:val="99"/>
    <w:semiHidden/>
    <w:qFormat/>
    <w:rsid w:val="001216D3"/>
    <w:pPr>
      <w:spacing w:after="600"/>
    </w:pPr>
    <w:rPr>
      <w:i/>
      <w:iCs/>
      <w:spacing w:val="13"/>
      <w:szCs w:val="24"/>
      <w:lang w:val="en-US" w:bidi="en-US"/>
    </w:rPr>
  </w:style>
  <w:style w:type="character" w:customStyle="1" w:styleId="SubtitleChar">
    <w:name w:val="Subtitle Char"/>
    <w:link w:val="Subtitle"/>
    <w:uiPriority w:val="99"/>
    <w:semiHidden/>
    <w:rsid w:val="001216D3"/>
    <w:rPr>
      <w:rFonts w:ascii="Times New Roman" w:eastAsia="Times New Roman" w:hAnsi="Times New Roman" w:cs="Times New Roman"/>
      <w:i/>
      <w:iCs/>
      <w:spacing w:val="13"/>
      <w:sz w:val="24"/>
      <w:szCs w:val="24"/>
      <w:lang w:bidi="en-US"/>
    </w:rPr>
  </w:style>
  <w:style w:type="character" w:styleId="Emphasis">
    <w:name w:val="Emphasis"/>
    <w:uiPriority w:val="99"/>
    <w:semiHidden/>
    <w:qFormat/>
    <w:rsid w:val="001216D3"/>
    <w:rPr>
      <w:b/>
      <w:bCs/>
      <w:i/>
      <w:iCs/>
      <w:spacing w:val="10"/>
      <w:bdr w:val="none" w:sz="0" w:space="0" w:color="auto"/>
      <w:shd w:val="clear" w:color="auto" w:fill="auto"/>
    </w:rPr>
  </w:style>
  <w:style w:type="paragraph" w:styleId="NoSpacing">
    <w:name w:val="No Spacing"/>
    <w:basedOn w:val="Normal"/>
    <w:link w:val="NoSpacingChar"/>
    <w:semiHidden/>
    <w:qFormat/>
    <w:rsid w:val="001216D3"/>
    <w:rPr>
      <w:sz w:val="22"/>
      <w:lang w:val="en-US"/>
    </w:rPr>
  </w:style>
  <w:style w:type="character" w:customStyle="1" w:styleId="NoSpacingChar">
    <w:name w:val="No Spacing Char"/>
    <w:link w:val="NoSpacing"/>
    <w:semiHidden/>
    <w:rsid w:val="001216D3"/>
    <w:rPr>
      <w:rFonts w:eastAsia="Times New Roman"/>
    </w:rPr>
  </w:style>
  <w:style w:type="paragraph" w:styleId="ListParagraph">
    <w:name w:val="List Paragraph"/>
    <w:basedOn w:val="Normal"/>
    <w:uiPriority w:val="99"/>
    <w:semiHidden/>
    <w:qFormat/>
    <w:rsid w:val="001216D3"/>
    <w:pPr>
      <w:ind w:left="720"/>
      <w:contextualSpacing/>
    </w:pPr>
    <w:rPr>
      <w:lang w:val="en-US"/>
    </w:rPr>
  </w:style>
  <w:style w:type="paragraph" w:styleId="Quote">
    <w:name w:val="Quote"/>
    <w:basedOn w:val="Normal"/>
    <w:next w:val="Normal"/>
    <w:link w:val="QuoteChar"/>
    <w:uiPriority w:val="99"/>
    <w:semiHidden/>
    <w:qFormat/>
    <w:rsid w:val="001216D3"/>
    <w:pPr>
      <w:spacing w:before="200"/>
      <w:ind w:left="360" w:right="360"/>
    </w:pPr>
    <w:rPr>
      <w:i/>
      <w:iCs/>
      <w:sz w:val="22"/>
      <w:lang w:val="en-US" w:bidi="en-US"/>
    </w:rPr>
  </w:style>
  <w:style w:type="character" w:customStyle="1" w:styleId="QuoteChar">
    <w:name w:val="Quote Char"/>
    <w:link w:val="Quote"/>
    <w:uiPriority w:val="99"/>
    <w:semiHidden/>
    <w:rsid w:val="001216D3"/>
    <w:rPr>
      <w:rFonts w:eastAsia="Times New Roman"/>
      <w:i/>
      <w:iCs/>
      <w:lang w:bidi="en-US"/>
    </w:rPr>
  </w:style>
  <w:style w:type="paragraph" w:styleId="IntenseQuote">
    <w:name w:val="Intense Quote"/>
    <w:basedOn w:val="Normal"/>
    <w:next w:val="Normal"/>
    <w:link w:val="IntenseQuoteChar"/>
    <w:uiPriority w:val="99"/>
    <w:semiHidden/>
    <w:qFormat/>
    <w:rsid w:val="001216D3"/>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link w:val="IntenseQuote"/>
    <w:uiPriority w:val="99"/>
    <w:semiHidden/>
    <w:rsid w:val="001216D3"/>
    <w:rPr>
      <w:rFonts w:eastAsia="Times New Roman"/>
      <w:b/>
      <w:bCs/>
      <w:i/>
      <w:iCs/>
      <w:lang w:bidi="en-US"/>
    </w:rPr>
  </w:style>
  <w:style w:type="character" w:styleId="SubtleEmphasis">
    <w:name w:val="Subtle Emphasis"/>
    <w:uiPriority w:val="99"/>
    <w:semiHidden/>
    <w:qFormat/>
    <w:rsid w:val="001216D3"/>
    <w:rPr>
      <w:i/>
      <w:iCs/>
    </w:rPr>
  </w:style>
  <w:style w:type="character" w:styleId="IntenseEmphasis">
    <w:name w:val="Intense Emphasis"/>
    <w:uiPriority w:val="99"/>
    <w:semiHidden/>
    <w:qFormat/>
    <w:rsid w:val="001216D3"/>
    <w:rPr>
      <w:b/>
      <w:bCs/>
    </w:rPr>
  </w:style>
  <w:style w:type="character" w:styleId="SubtleReference">
    <w:name w:val="Subtle Reference"/>
    <w:uiPriority w:val="99"/>
    <w:semiHidden/>
    <w:qFormat/>
    <w:rsid w:val="001216D3"/>
    <w:rPr>
      <w:smallCaps/>
    </w:rPr>
  </w:style>
  <w:style w:type="character" w:styleId="IntenseReference">
    <w:name w:val="Intense Reference"/>
    <w:uiPriority w:val="99"/>
    <w:semiHidden/>
    <w:qFormat/>
    <w:rsid w:val="001216D3"/>
    <w:rPr>
      <w:smallCaps/>
      <w:spacing w:val="5"/>
      <w:u w:val="single"/>
    </w:rPr>
  </w:style>
  <w:style w:type="character" w:styleId="BookTitle">
    <w:name w:val="Book Title"/>
    <w:uiPriority w:val="99"/>
    <w:semiHidden/>
    <w:qFormat/>
    <w:rsid w:val="001216D3"/>
    <w:rPr>
      <w:i/>
      <w:iCs/>
      <w:smallCaps/>
      <w:spacing w:val="5"/>
    </w:rPr>
  </w:style>
  <w:style w:type="paragraph" w:styleId="TOCHeading">
    <w:name w:val="TOC Heading"/>
    <w:basedOn w:val="Heading1"/>
    <w:next w:val="Normal"/>
    <w:uiPriority w:val="99"/>
    <w:semiHidden/>
    <w:qFormat/>
    <w:rsid w:val="001216D3"/>
    <w:pPr>
      <w:keepNext w:val="0"/>
      <w:spacing w:before="480" w:after="0"/>
      <w:contextualSpacing/>
      <w:jc w:val="both"/>
      <w:outlineLvl w:val="9"/>
    </w:pPr>
    <w:rPr>
      <w:bCs/>
      <w:color w:val="474747"/>
      <w:szCs w:val="28"/>
      <w:lang w:val="en-US"/>
    </w:rPr>
  </w:style>
  <w:style w:type="numbering" w:styleId="111111">
    <w:name w:val="Outline List 2"/>
    <w:basedOn w:val="NoList"/>
    <w:semiHidden/>
    <w:rsid w:val="00B20751"/>
    <w:pPr>
      <w:numPr>
        <w:numId w:val="41"/>
      </w:numPr>
    </w:pPr>
  </w:style>
  <w:style w:type="numbering" w:styleId="1ai">
    <w:name w:val="Outline List 1"/>
    <w:basedOn w:val="NoList"/>
    <w:semiHidden/>
    <w:rsid w:val="00B20751"/>
    <w:pPr>
      <w:numPr>
        <w:numId w:val="42"/>
      </w:numPr>
    </w:pPr>
  </w:style>
  <w:style w:type="numbering" w:styleId="ArticleSection">
    <w:name w:val="Outline List 3"/>
    <w:basedOn w:val="NoList"/>
    <w:semiHidden/>
    <w:rsid w:val="00B20751"/>
    <w:pPr>
      <w:numPr>
        <w:numId w:val="43"/>
      </w:numPr>
    </w:pPr>
  </w:style>
  <w:style w:type="paragraph" w:styleId="Bibliography">
    <w:name w:val="Bibliography"/>
    <w:basedOn w:val="Normal"/>
    <w:next w:val="Normal"/>
    <w:uiPriority w:val="37"/>
    <w:semiHidden/>
    <w:unhideWhenUsed/>
    <w:rsid w:val="00B20751"/>
  </w:style>
  <w:style w:type="paragraph" w:styleId="BlockText">
    <w:name w:val="Block Text"/>
    <w:basedOn w:val="Normal"/>
    <w:semiHidden/>
    <w:rsid w:val="00B20751"/>
    <w:pPr>
      <w:spacing w:after="120"/>
      <w:ind w:left="1440" w:right="1440"/>
    </w:pPr>
  </w:style>
  <w:style w:type="paragraph" w:styleId="BodyText">
    <w:name w:val="Body Text"/>
    <w:basedOn w:val="Normal"/>
    <w:link w:val="BodyTextChar"/>
    <w:semiHidden/>
    <w:rsid w:val="00B20751"/>
    <w:pPr>
      <w:spacing w:after="120"/>
    </w:pPr>
  </w:style>
  <w:style w:type="character" w:customStyle="1" w:styleId="BodyTextChar">
    <w:name w:val="Body Text Char"/>
    <w:link w:val="BodyText"/>
    <w:rsid w:val="00B20751"/>
    <w:rPr>
      <w:rFonts w:eastAsia="Times New Roman"/>
      <w:sz w:val="24"/>
    </w:rPr>
  </w:style>
  <w:style w:type="paragraph" w:styleId="BodyText2">
    <w:name w:val="Body Text 2"/>
    <w:basedOn w:val="Normal"/>
    <w:link w:val="BodyText2Char"/>
    <w:semiHidden/>
    <w:rsid w:val="00B20751"/>
    <w:pPr>
      <w:spacing w:after="120" w:line="480" w:lineRule="auto"/>
    </w:pPr>
  </w:style>
  <w:style w:type="character" w:customStyle="1" w:styleId="BodyText2Char">
    <w:name w:val="Body Text 2 Char"/>
    <w:link w:val="BodyText2"/>
    <w:rsid w:val="00B20751"/>
    <w:rPr>
      <w:rFonts w:eastAsia="Times New Roman"/>
      <w:sz w:val="24"/>
    </w:rPr>
  </w:style>
  <w:style w:type="paragraph" w:styleId="BodyText3">
    <w:name w:val="Body Text 3"/>
    <w:basedOn w:val="Normal"/>
    <w:link w:val="BodyText3Char"/>
    <w:semiHidden/>
    <w:rsid w:val="00B20751"/>
    <w:pPr>
      <w:spacing w:after="120"/>
    </w:pPr>
    <w:rPr>
      <w:sz w:val="16"/>
      <w:szCs w:val="16"/>
    </w:rPr>
  </w:style>
  <w:style w:type="character" w:customStyle="1" w:styleId="BodyText3Char">
    <w:name w:val="Body Text 3 Char"/>
    <w:link w:val="BodyText3"/>
    <w:rsid w:val="00B20751"/>
    <w:rPr>
      <w:rFonts w:eastAsia="Times New Roman"/>
      <w:sz w:val="16"/>
      <w:szCs w:val="16"/>
    </w:rPr>
  </w:style>
  <w:style w:type="paragraph" w:styleId="BodyTextFirstIndent">
    <w:name w:val="Body Text First Indent"/>
    <w:basedOn w:val="BodyText"/>
    <w:link w:val="BodyTextFirstIndentChar"/>
    <w:semiHidden/>
    <w:rsid w:val="00B20751"/>
    <w:pPr>
      <w:ind w:firstLine="210"/>
    </w:pPr>
  </w:style>
  <w:style w:type="character" w:customStyle="1" w:styleId="BodyTextFirstIndentChar">
    <w:name w:val="Body Text First Indent Char"/>
    <w:basedOn w:val="BodyTextChar"/>
    <w:link w:val="BodyTextFirstIndent"/>
    <w:rsid w:val="00B20751"/>
    <w:rPr>
      <w:rFonts w:eastAsia="Times New Roman"/>
      <w:sz w:val="24"/>
    </w:rPr>
  </w:style>
  <w:style w:type="paragraph" w:styleId="BodyTextIndent">
    <w:name w:val="Body Text Indent"/>
    <w:basedOn w:val="Normal"/>
    <w:link w:val="BodyTextIndentChar"/>
    <w:semiHidden/>
    <w:rsid w:val="00B20751"/>
    <w:pPr>
      <w:spacing w:after="120"/>
      <w:ind w:left="283"/>
    </w:pPr>
  </w:style>
  <w:style w:type="character" w:customStyle="1" w:styleId="BodyTextIndentChar">
    <w:name w:val="Body Text Indent Char"/>
    <w:link w:val="BodyTextIndent"/>
    <w:rsid w:val="00B20751"/>
    <w:rPr>
      <w:rFonts w:eastAsia="Times New Roman"/>
      <w:sz w:val="24"/>
    </w:rPr>
  </w:style>
  <w:style w:type="paragraph" w:styleId="BodyTextFirstIndent2">
    <w:name w:val="Body Text First Indent 2"/>
    <w:basedOn w:val="BodyTextIndent"/>
    <w:link w:val="BodyTextFirstIndent2Char"/>
    <w:semiHidden/>
    <w:rsid w:val="00B20751"/>
    <w:pPr>
      <w:ind w:firstLine="210"/>
    </w:pPr>
  </w:style>
  <w:style w:type="character" w:customStyle="1" w:styleId="BodyTextFirstIndent2Char">
    <w:name w:val="Body Text First Indent 2 Char"/>
    <w:basedOn w:val="BodyTextIndentChar"/>
    <w:link w:val="BodyTextFirstIndent2"/>
    <w:rsid w:val="00B20751"/>
    <w:rPr>
      <w:rFonts w:eastAsia="Times New Roman"/>
      <w:sz w:val="24"/>
    </w:rPr>
  </w:style>
  <w:style w:type="paragraph" w:styleId="BodyTextIndent2">
    <w:name w:val="Body Text Indent 2"/>
    <w:basedOn w:val="Normal"/>
    <w:link w:val="BodyTextIndent2Char"/>
    <w:semiHidden/>
    <w:rsid w:val="00B20751"/>
    <w:pPr>
      <w:spacing w:after="120" w:line="480" w:lineRule="auto"/>
      <w:ind w:left="283"/>
    </w:pPr>
  </w:style>
  <w:style w:type="character" w:customStyle="1" w:styleId="BodyTextIndent2Char">
    <w:name w:val="Body Text Indent 2 Char"/>
    <w:link w:val="BodyTextIndent2"/>
    <w:rsid w:val="00B20751"/>
    <w:rPr>
      <w:rFonts w:eastAsia="Times New Roman"/>
      <w:sz w:val="24"/>
    </w:rPr>
  </w:style>
  <w:style w:type="paragraph" w:styleId="BodyTextIndent3">
    <w:name w:val="Body Text Indent 3"/>
    <w:basedOn w:val="Normal"/>
    <w:link w:val="BodyTextIndent3Char"/>
    <w:semiHidden/>
    <w:rsid w:val="00B20751"/>
    <w:pPr>
      <w:spacing w:after="120"/>
      <w:ind w:left="283"/>
    </w:pPr>
    <w:rPr>
      <w:sz w:val="16"/>
      <w:szCs w:val="16"/>
    </w:rPr>
  </w:style>
  <w:style w:type="character" w:customStyle="1" w:styleId="BodyTextIndent3Char">
    <w:name w:val="Body Text Indent 3 Char"/>
    <w:link w:val="BodyTextIndent3"/>
    <w:rsid w:val="00B20751"/>
    <w:rPr>
      <w:rFonts w:eastAsia="Times New Roman"/>
      <w:sz w:val="16"/>
      <w:szCs w:val="16"/>
    </w:rPr>
  </w:style>
  <w:style w:type="paragraph" w:styleId="Caption">
    <w:name w:val="caption"/>
    <w:basedOn w:val="Normal"/>
    <w:next w:val="Normal"/>
    <w:uiPriority w:val="99"/>
    <w:semiHidden/>
    <w:qFormat/>
    <w:rsid w:val="00B20751"/>
    <w:pPr>
      <w:spacing w:after="200"/>
    </w:pPr>
    <w:rPr>
      <w:b/>
      <w:bCs/>
      <w:color w:val="0072BC"/>
      <w:sz w:val="18"/>
      <w:szCs w:val="18"/>
      <w:lang w:val="en-US"/>
    </w:rPr>
  </w:style>
  <w:style w:type="paragraph" w:styleId="Closing">
    <w:name w:val="Closing"/>
    <w:basedOn w:val="Normal"/>
    <w:link w:val="ClosingChar"/>
    <w:semiHidden/>
    <w:rsid w:val="00B20751"/>
    <w:pPr>
      <w:ind w:left="4252"/>
    </w:pPr>
  </w:style>
  <w:style w:type="character" w:customStyle="1" w:styleId="ClosingChar">
    <w:name w:val="Closing Char"/>
    <w:link w:val="Closing"/>
    <w:rsid w:val="00B20751"/>
    <w:rPr>
      <w:rFonts w:eastAsia="Times New Roman"/>
      <w:sz w:val="24"/>
    </w:rPr>
  </w:style>
  <w:style w:type="table" w:customStyle="1" w:styleId="Grillecouleur1">
    <w:name w:val="Grille couleur1"/>
    <w:basedOn w:val="TableNormal"/>
    <w:uiPriority w:val="73"/>
    <w:semiHidden/>
    <w:rsid w:val="00B20751"/>
    <w:rPr>
      <w:color w:val="00000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rsid w:val="00B20751"/>
    <w:rPr>
      <w:color w:val="00000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semiHidden/>
    <w:rsid w:val="00B20751"/>
    <w:rPr>
      <w:color w:val="00000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semiHidden/>
    <w:rsid w:val="00B20751"/>
    <w:rPr>
      <w:color w:val="00000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semiHidden/>
    <w:rsid w:val="00B20751"/>
    <w:rPr>
      <w:color w:val="00000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Listecouleur1">
    <w:name w:val="Liste couleur1"/>
    <w:basedOn w:val="TableNormal"/>
    <w:uiPriority w:val="72"/>
    <w:semiHidden/>
    <w:rsid w:val="00B20751"/>
    <w:rPr>
      <w:color w:val="00000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rsid w:val="00B20751"/>
    <w:rPr>
      <w:color w:val="00000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semiHidden/>
    <w:rsid w:val="00B20751"/>
    <w:rPr>
      <w:color w:val="00000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semiHidden/>
    <w:rsid w:val="00B20751"/>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semiHidden/>
    <w:rsid w:val="00B20751"/>
    <w:rPr>
      <w:color w:val="00000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semiHidden/>
    <w:rsid w:val="00B20751"/>
    <w:rPr>
      <w:color w:val="00000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semiHidden/>
    <w:rsid w:val="00B20751"/>
    <w:rPr>
      <w:color w:val="00000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Tramecouleur1">
    <w:name w:val="Trame couleur1"/>
    <w:basedOn w:val="TableNormal"/>
    <w:uiPriority w:val="71"/>
    <w:semiHidden/>
    <w:rsid w:val="00B20751"/>
    <w:rPr>
      <w:color w:val="00000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rsid w:val="00B20751"/>
    <w:rPr>
      <w:color w:val="00000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rsid w:val="00B20751"/>
    <w:rPr>
      <w:color w:val="00000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rsid w:val="00B20751"/>
    <w:rPr>
      <w:color w:val="00000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semiHidden/>
    <w:rsid w:val="00B20751"/>
    <w:rPr>
      <w:color w:val="00000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rsid w:val="00B20751"/>
    <w:rPr>
      <w:color w:val="00000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rsid w:val="00B20751"/>
    <w:rPr>
      <w:color w:val="00000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Listefonce1">
    <w:name w:val="Liste foncée1"/>
    <w:basedOn w:val="TableNormal"/>
    <w:uiPriority w:val="70"/>
    <w:semiHidden/>
    <w:rsid w:val="00B20751"/>
    <w:rPr>
      <w:color w:val="0072BC"/>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rsid w:val="00B20751"/>
    <w:rPr>
      <w:color w:val="0072BC"/>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semiHidden/>
    <w:rsid w:val="00B20751"/>
    <w:rPr>
      <w:color w:val="0072BC"/>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semiHidden/>
    <w:rsid w:val="00B20751"/>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semiHidden/>
    <w:rsid w:val="00B20751"/>
    <w:rPr>
      <w:color w:val="0072BC"/>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semiHidden/>
    <w:rsid w:val="00B20751"/>
    <w:rPr>
      <w:color w:val="0072BC"/>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semiHidden/>
    <w:rsid w:val="00B20751"/>
    <w:rPr>
      <w:color w:val="0072BC"/>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semiHidden/>
    <w:rsid w:val="00B20751"/>
  </w:style>
  <w:style w:type="character" w:customStyle="1" w:styleId="DateChar">
    <w:name w:val="Date Char"/>
    <w:link w:val="Date"/>
    <w:rsid w:val="00B20751"/>
    <w:rPr>
      <w:rFonts w:eastAsia="Times New Roman"/>
      <w:sz w:val="24"/>
    </w:rPr>
  </w:style>
  <w:style w:type="paragraph" w:styleId="E-mailSignature">
    <w:name w:val="E-mail Signature"/>
    <w:basedOn w:val="Normal"/>
    <w:link w:val="E-mailSignatureChar"/>
    <w:semiHidden/>
    <w:rsid w:val="00B20751"/>
  </w:style>
  <w:style w:type="character" w:customStyle="1" w:styleId="E-mailSignatureChar">
    <w:name w:val="E-mail Signature Char"/>
    <w:link w:val="E-mailSignature"/>
    <w:rsid w:val="00B20751"/>
    <w:rPr>
      <w:rFonts w:eastAsia="Times New Roman"/>
      <w:sz w:val="24"/>
    </w:rPr>
  </w:style>
  <w:style w:type="paragraph" w:styleId="EnvelopeAddress">
    <w:name w:val="envelope address"/>
    <w:basedOn w:val="Normal"/>
    <w:semiHidden/>
    <w:rsid w:val="00B20751"/>
    <w:pPr>
      <w:framePr w:w="7920" w:h="1980" w:hRule="exact" w:hSpace="180" w:wrap="auto" w:hAnchor="page" w:xAlign="center" w:yAlign="bottom"/>
      <w:ind w:left="2880"/>
    </w:pPr>
    <w:rPr>
      <w:szCs w:val="24"/>
    </w:rPr>
  </w:style>
  <w:style w:type="paragraph" w:styleId="EnvelopeReturn">
    <w:name w:val="envelope return"/>
    <w:basedOn w:val="Normal"/>
    <w:semiHidden/>
    <w:rsid w:val="00B20751"/>
    <w:rPr>
      <w:sz w:val="20"/>
      <w:szCs w:val="20"/>
    </w:rPr>
  </w:style>
  <w:style w:type="character" w:styleId="HTMLAcronym">
    <w:name w:val="HTML Acronym"/>
    <w:semiHidden/>
    <w:rsid w:val="00B20751"/>
  </w:style>
  <w:style w:type="paragraph" w:styleId="HTMLAddress">
    <w:name w:val="HTML Address"/>
    <w:basedOn w:val="Normal"/>
    <w:link w:val="HTMLAddressChar"/>
    <w:semiHidden/>
    <w:rsid w:val="00B20751"/>
    <w:rPr>
      <w:i/>
      <w:iCs/>
    </w:rPr>
  </w:style>
  <w:style w:type="character" w:customStyle="1" w:styleId="HTMLAddressChar">
    <w:name w:val="HTML Address Char"/>
    <w:link w:val="HTMLAddress"/>
    <w:rsid w:val="00B20751"/>
    <w:rPr>
      <w:rFonts w:eastAsia="Times New Roman"/>
      <w:i/>
      <w:iCs/>
      <w:sz w:val="24"/>
    </w:rPr>
  </w:style>
  <w:style w:type="character" w:styleId="HTMLCite">
    <w:name w:val="HTML Cite"/>
    <w:semiHidden/>
    <w:rsid w:val="00B20751"/>
    <w:rPr>
      <w:i/>
      <w:iCs/>
    </w:rPr>
  </w:style>
  <w:style w:type="character" w:styleId="HTMLCode">
    <w:name w:val="HTML Code"/>
    <w:semiHidden/>
    <w:rsid w:val="00B20751"/>
    <w:rPr>
      <w:rFonts w:ascii="Courier New" w:hAnsi="Courier New" w:cs="Courier New"/>
      <w:sz w:val="20"/>
      <w:szCs w:val="20"/>
    </w:rPr>
  </w:style>
  <w:style w:type="character" w:styleId="HTMLDefinition">
    <w:name w:val="HTML Definition"/>
    <w:semiHidden/>
    <w:rsid w:val="00B20751"/>
    <w:rPr>
      <w:i/>
      <w:iCs/>
    </w:rPr>
  </w:style>
  <w:style w:type="character" w:styleId="HTMLKeyboard">
    <w:name w:val="HTML Keyboard"/>
    <w:semiHidden/>
    <w:rsid w:val="00B20751"/>
    <w:rPr>
      <w:rFonts w:ascii="Courier New" w:hAnsi="Courier New" w:cs="Courier New"/>
      <w:sz w:val="20"/>
      <w:szCs w:val="20"/>
    </w:rPr>
  </w:style>
  <w:style w:type="paragraph" w:styleId="HTMLPreformatted">
    <w:name w:val="HTML Preformatted"/>
    <w:basedOn w:val="Normal"/>
    <w:link w:val="HTMLPreformattedChar"/>
    <w:semiHidden/>
    <w:rsid w:val="00B20751"/>
    <w:rPr>
      <w:rFonts w:ascii="Courier New" w:hAnsi="Courier New" w:cs="Courier New"/>
      <w:sz w:val="20"/>
      <w:szCs w:val="20"/>
    </w:rPr>
  </w:style>
  <w:style w:type="character" w:customStyle="1" w:styleId="HTMLPreformattedChar">
    <w:name w:val="HTML Preformatted Char"/>
    <w:link w:val="HTMLPreformatted"/>
    <w:rsid w:val="00B20751"/>
    <w:rPr>
      <w:rFonts w:ascii="Courier New" w:eastAsia="Times New Roman" w:hAnsi="Courier New" w:cs="Courier New"/>
      <w:sz w:val="20"/>
      <w:szCs w:val="20"/>
    </w:rPr>
  </w:style>
  <w:style w:type="character" w:styleId="HTMLSample">
    <w:name w:val="HTML Sample"/>
    <w:semiHidden/>
    <w:rsid w:val="00B20751"/>
    <w:rPr>
      <w:rFonts w:ascii="Courier New" w:hAnsi="Courier New" w:cs="Courier New"/>
    </w:rPr>
  </w:style>
  <w:style w:type="character" w:styleId="HTMLTypewriter">
    <w:name w:val="HTML Typewriter"/>
    <w:semiHidden/>
    <w:rsid w:val="00B20751"/>
    <w:rPr>
      <w:rFonts w:ascii="Courier New" w:hAnsi="Courier New" w:cs="Courier New"/>
      <w:sz w:val="20"/>
      <w:szCs w:val="20"/>
    </w:rPr>
  </w:style>
  <w:style w:type="character" w:styleId="HTMLVariable">
    <w:name w:val="HTML Variable"/>
    <w:semiHidden/>
    <w:rsid w:val="00B20751"/>
    <w:rPr>
      <w:i/>
      <w:iCs/>
    </w:rPr>
  </w:style>
  <w:style w:type="paragraph" w:styleId="Index1">
    <w:name w:val="index 1"/>
    <w:basedOn w:val="Normal"/>
    <w:next w:val="Normal"/>
    <w:autoRedefine/>
    <w:semiHidden/>
    <w:rsid w:val="00B20751"/>
    <w:pPr>
      <w:ind w:left="240" w:hanging="240"/>
    </w:pPr>
  </w:style>
  <w:style w:type="paragraph" w:styleId="Index2">
    <w:name w:val="index 2"/>
    <w:basedOn w:val="Normal"/>
    <w:next w:val="Normal"/>
    <w:autoRedefine/>
    <w:semiHidden/>
    <w:rsid w:val="00B20751"/>
    <w:pPr>
      <w:ind w:left="480" w:hanging="240"/>
    </w:pPr>
  </w:style>
  <w:style w:type="paragraph" w:styleId="Index3">
    <w:name w:val="index 3"/>
    <w:basedOn w:val="Normal"/>
    <w:next w:val="Normal"/>
    <w:autoRedefine/>
    <w:semiHidden/>
    <w:rsid w:val="00B20751"/>
    <w:pPr>
      <w:ind w:left="720" w:hanging="240"/>
    </w:pPr>
  </w:style>
  <w:style w:type="paragraph" w:styleId="Index4">
    <w:name w:val="index 4"/>
    <w:basedOn w:val="Normal"/>
    <w:next w:val="Normal"/>
    <w:autoRedefine/>
    <w:semiHidden/>
    <w:rsid w:val="00B20751"/>
    <w:pPr>
      <w:ind w:left="960" w:hanging="240"/>
    </w:pPr>
  </w:style>
  <w:style w:type="paragraph" w:styleId="Index5">
    <w:name w:val="index 5"/>
    <w:basedOn w:val="Normal"/>
    <w:next w:val="Normal"/>
    <w:autoRedefine/>
    <w:semiHidden/>
    <w:rsid w:val="00B20751"/>
    <w:pPr>
      <w:ind w:left="1200" w:hanging="240"/>
    </w:pPr>
  </w:style>
  <w:style w:type="paragraph" w:styleId="Index6">
    <w:name w:val="index 6"/>
    <w:basedOn w:val="Normal"/>
    <w:next w:val="Normal"/>
    <w:autoRedefine/>
    <w:semiHidden/>
    <w:rsid w:val="00B20751"/>
    <w:pPr>
      <w:ind w:left="1440" w:hanging="240"/>
    </w:pPr>
  </w:style>
  <w:style w:type="paragraph" w:styleId="Index7">
    <w:name w:val="index 7"/>
    <w:basedOn w:val="Normal"/>
    <w:next w:val="Normal"/>
    <w:autoRedefine/>
    <w:semiHidden/>
    <w:rsid w:val="00B20751"/>
    <w:pPr>
      <w:ind w:left="1680" w:hanging="240"/>
    </w:pPr>
  </w:style>
  <w:style w:type="paragraph" w:styleId="Index8">
    <w:name w:val="index 8"/>
    <w:basedOn w:val="Normal"/>
    <w:next w:val="Normal"/>
    <w:autoRedefine/>
    <w:semiHidden/>
    <w:rsid w:val="00B20751"/>
    <w:pPr>
      <w:ind w:left="1920" w:hanging="240"/>
    </w:pPr>
  </w:style>
  <w:style w:type="paragraph" w:styleId="Index9">
    <w:name w:val="index 9"/>
    <w:basedOn w:val="Normal"/>
    <w:next w:val="Normal"/>
    <w:autoRedefine/>
    <w:semiHidden/>
    <w:rsid w:val="00B20751"/>
    <w:pPr>
      <w:ind w:left="2160" w:hanging="240"/>
    </w:pPr>
  </w:style>
  <w:style w:type="paragraph" w:styleId="IndexHeading">
    <w:name w:val="index heading"/>
    <w:basedOn w:val="Normal"/>
    <w:next w:val="Index1"/>
    <w:semiHidden/>
    <w:rsid w:val="00B20751"/>
    <w:rPr>
      <w:b/>
      <w:bCs/>
    </w:rPr>
  </w:style>
  <w:style w:type="table" w:customStyle="1" w:styleId="Grilleclaire1">
    <w:name w:val="Grille claire1"/>
    <w:basedOn w:val="TableNormal"/>
    <w:uiPriority w:val="62"/>
    <w:semiHidden/>
    <w:rsid w:val="00B20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Normal"/>
    <w:uiPriority w:val="62"/>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semiHidden/>
    <w:rsid w:val="00B20751"/>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semiHidden/>
    <w:rsid w:val="00B20751"/>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Times New Roman"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Times New Roman"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semiHidden/>
    <w:rsid w:val="00B20751"/>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Times New Roman"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steclaire1">
    <w:name w:val="Liste claire1"/>
    <w:basedOn w:val="TableNormal"/>
    <w:uiPriority w:val="61"/>
    <w:semiHidden/>
    <w:rsid w:val="00B20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1">
    <w:name w:val="Liste claire - Accent 11"/>
    <w:basedOn w:val="TableNormal"/>
    <w:uiPriority w:val="61"/>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semiHidden/>
    <w:rsid w:val="00B20751"/>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semiHidden/>
    <w:rsid w:val="00B20751"/>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semiHidden/>
    <w:rsid w:val="00B20751"/>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semiHidden/>
    <w:rsid w:val="00B20751"/>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Ombrageclair1">
    <w:name w:val="Ombrage clair1"/>
    <w:basedOn w:val="TableNormal"/>
    <w:uiPriority w:val="60"/>
    <w:semiHidden/>
    <w:rsid w:val="00B20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Normal"/>
    <w:uiPriority w:val="60"/>
    <w:semiHidden/>
    <w:rsid w:val="00B20751"/>
    <w:rPr>
      <w:color w:val="00548C"/>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semiHidden/>
    <w:rsid w:val="00B20751"/>
    <w:rPr>
      <w:color w:val="8F000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semiHidden/>
    <w:rsid w:val="00B20751"/>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semiHidden/>
    <w:rsid w:val="00B20751"/>
    <w:rPr>
      <w:color w:val="70707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semiHidden/>
    <w:rsid w:val="00B20751"/>
    <w:rPr>
      <w:color w:val="474747"/>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semiHidden/>
    <w:rsid w:val="00B20751"/>
    <w:rPr>
      <w:color w:val="393939"/>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semiHidden/>
    <w:rsid w:val="00B20751"/>
  </w:style>
  <w:style w:type="paragraph" w:styleId="List">
    <w:name w:val="List"/>
    <w:basedOn w:val="Normal"/>
    <w:semiHidden/>
    <w:rsid w:val="00B20751"/>
    <w:pPr>
      <w:ind w:left="283" w:hanging="283"/>
      <w:contextualSpacing/>
    </w:pPr>
  </w:style>
  <w:style w:type="paragraph" w:styleId="List2">
    <w:name w:val="List 2"/>
    <w:basedOn w:val="Normal"/>
    <w:semiHidden/>
    <w:rsid w:val="00B20751"/>
    <w:pPr>
      <w:ind w:left="566" w:hanging="283"/>
      <w:contextualSpacing/>
    </w:pPr>
  </w:style>
  <w:style w:type="paragraph" w:styleId="List3">
    <w:name w:val="List 3"/>
    <w:basedOn w:val="Normal"/>
    <w:semiHidden/>
    <w:rsid w:val="00B20751"/>
    <w:pPr>
      <w:ind w:left="849" w:hanging="283"/>
      <w:contextualSpacing/>
    </w:pPr>
  </w:style>
  <w:style w:type="paragraph" w:styleId="List4">
    <w:name w:val="List 4"/>
    <w:basedOn w:val="Normal"/>
    <w:semiHidden/>
    <w:rsid w:val="00B20751"/>
    <w:pPr>
      <w:ind w:left="1132" w:hanging="283"/>
      <w:contextualSpacing/>
    </w:pPr>
  </w:style>
  <w:style w:type="paragraph" w:styleId="List5">
    <w:name w:val="List 5"/>
    <w:basedOn w:val="Normal"/>
    <w:semiHidden/>
    <w:rsid w:val="00B20751"/>
    <w:pPr>
      <w:ind w:left="1415" w:hanging="283"/>
      <w:contextualSpacing/>
    </w:pPr>
  </w:style>
  <w:style w:type="paragraph" w:styleId="ListBullet2">
    <w:name w:val="List Bullet 2"/>
    <w:basedOn w:val="Normal"/>
    <w:semiHidden/>
    <w:rsid w:val="00B20751"/>
    <w:pPr>
      <w:numPr>
        <w:numId w:val="9"/>
      </w:numPr>
      <w:contextualSpacing/>
    </w:pPr>
  </w:style>
  <w:style w:type="paragraph" w:styleId="ListBullet3">
    <w:name w:val="List Bullet 3"/>
    <w:basedOn w:val="Normal"/>
    <w:semiHidden/>
    <w:rsid w:val="00B20751"/>
    <w:pPr>
      <w:numPr>
        <w:numId w:val="10"/>
      </w:numPr>
      <w:contextualSpacing/>
    </w:pPr>
  </w:style>
  <w:style w:type="paragraph" w:styleId="ListBullet4">
    <w:name w:val="List Bullet 4"/>
    <w:basedOn w:val="Normal"/>
    <w:semiHidden/>
    <w:rsid w:val="00B20751"/>
    <w:pPr>
      <w:numPr>
        <w:numId w:val="44"/>
      </w:numPr>
      <w:contextualSpacing/>
    </w:pPr>
  </w:style>
  <w:style w:type="paragraph" w:styleId="ListBullet5">
    <w:name w:val="List Bullet 5"/>
    <w:basedOn w:val="Normal"/>
    <w:semiHidden/>
    <w:rsid w:val="00B20751"/>
    <w:pPr>
      <w:numPr>
        <w:numId w:val="11"/>
      </w:numPr>
      <w:contextualSpacing/>
    </w:pPr>
  </w:style>
  <w:style w:type="paragraph" w:styleId="ListContinue">
    <w:name w:val="List Continue"/>
    <w:basedOn w:val="Normal"/>
    <w:semiHidden/>
    <w:rsid w:val="00B20751"/>
    <w:pPr>
      <w:spacing w:after="120"/>
      <w:ind w:left="283"/>
      <w:contextualSpacing/>
    </w:pPr>
  </w:style>
  <w:style w:type="paragraph" w:styleId="ListContinue2">
    <w:name w:val="List Continue 2"/>
    <w:basedOn w:val="Normal"/>
    <w:semiHidden/>
    <w:rsid w:val="00B20751"/>
    <w:pPr>
      <w:spacing w:after="120"/>
      <w:ind w:left="566"/>
      <w:contextualSpacing/>
    </w:pPr>
  </w:style>
  <w:style w:type="paragraph" w:styleId="ListContinue3">
    <w:name w:val="List Continue 3"/>
    <w:basedOn w:val="Normal"/>
    <w:semiHidden/>
    <w:rsid w:val="00B20751"/>
    <w:pPr>
      <w:spacing w:after="120"/>
      <w:ind w:left="849"/>
      <w:contextualSpacing/>
    </w:pPr>
  </w:style>
  <w:style w:type="paragraph" w:styleId="ListContinue4">
    <w:name w:val="List Continue 4"/>
    <w:basedOn w:val="Normal"/>
    <w:semiHidden/>
    <w:rsid w:val="00B20751"/>
    <w:pPr>
      <w:spacing w:after="120"/>
      <w:ind w:left="1132"/>
      <w:contextualSpacing/>
    </w:pPr>
  </w:style>
  <w:style w:type="paragraph" w:styleId="ListContinue5">
    <w:name w:val="List Continue 5"/>
    <w:basedOn w:val="Normal"/>
    <w:semiHidden/>
    <w:rsid w:val="00B20751"/>
    <w:pPr>
      <w:spacing w:after="120"/>
      <w:ind w:left="1415"/>
      <w:contextualSpacing/>
    </w:pPr>
  </w:style>
  <w:style w:type="paragraph" w:styleId="ListNumber">
    <w:name w:val="List Number"/>
    <w:basedOn w:val="Normal"/>
    <w:semiHidden/>
    <w:rsid w:val="00B20751"/>
    <w:pPr>
      <w:numPr>
        <w:numId w:val="12"/>
      </w:numPr>
      <w:contextualSpacing/>
    </w:pPr>
  </w:style>
  <w:style w:type="paragraph" w:styleId="ListNumber2">
    <w:name w:val="List Number 2"/>
    <w:basedOn w:val="Normal"/>
    <w:semiHidden/>
    <w:rsid w:val="00B20751"/>
    <w:pPr>
      <w:numPr>
        <w:numId w:val="45"/>
      </w:numPr>
      <w:contextualSpacing/>
    </w:pPr>
  </w:style>
  <w:style w:type="paragraph" w:styleId="ListNumber3">
    <w:name w:val="List Number 3"/>
    <w:basedOn w:val="Normal"/>
    <w:semiHidden/>
    <w:rsid w:val="00B20751"/>
    <w:pPr>
      <w:numPr>
        <w:numId w:val="46"/>
      </w:numPr>
      <w:contextualSpacing/>
    </w:pPr>
  </w:style>
  <w:style w:type="paragraph" w:styleId="ListNumber4">
    <w:name w:val="List Number 4"/>
    <w:basedOn w:val="Normal"/>
    <w:semiHidden/>
    <w:rsid w:val="00B20751"/>
    <w:pPr>
      <w:numPr>
        <w:numId w:val="47"/>
      </w:numPr>
      <w:contextualSpacing/>
    </w:pPr>
  </w:style>
  <w:style w:type="paragraph" w:styleId="ListNumber5">
    <w:name w:val="List Number 5"/>
    <w:basedOn w:val="Normal"/>
    <w:semiHidden/>
    <w:rsid w:val="00B20751"/>
    <w:pPr>
      <w:numPr>
        <w:numId w:val="48"/>
      </w:numPr>
      <w:contextualSpacing/>
    </w:pPr>
  </w:style>
  <w:style w:type="paragraph" w:styleId="MacroText">
    <w:name w:val="macro"/>
    <w:link w:val="MacroTextChar"/>
    <w:semiHidden/>
    <w:rsid w:val="00B20751"/>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sz w:val="22"/>
      <w:szCs w:val="22"/>
      <w:lang w:val="en-US" w:eastAsia="en-US"/>
    </w:rPr>
  </w:style>
  <w:style w:type="character" w:customStyle="1" w:styleId="MacroTextChar">
    <w:name w:val="Macro Text Char"/>
    <w:link w:val="MacroText"/>
    <w:rsid w:val="00B20751"/>
    <w:rPr>
      <w:rFonts w:ascii="Courier New" w:eastAsia="Times New Roman" w:hAnsi="Courier New" w:cs="Courier New"/>
      <w:sz w:val="20"/>
      <w:szCs w:val="20"/>
    </w:rPr>
  </w:style>
  <w:style w:type="table" w:customStyle="1" w:styleId="Grillemoyenne11">
    <w:name w:val="Grille moyenne 11"/>
    <w:basedOn w:val="TableNormal"/>
    <w:uiPriority w:val="67"/>
    <w:semiHidden/>
    <w:rsid w:val="00B20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rsid w:val="00B20751"/>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semiHidden/>
    <w:rsid w:val="00B20751"/>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semiHidden/>
    <w:rsid w:val="00B20751"/>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semiHidden/>
    <w:rsid w:val="00B20751"/>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Grillemoyenne21">
    <w:name w:val="Grille moyenne 21"/>
    <w:basedOn w:val="TableNormal"/>
    <w:uiPriority w:val="68"/>
    <w:semiHidden/>
    <w:rsid w:val="00B20751"/>
    <w:rPr>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semiHidden/>
    <w:rsid w:val="00B20751"/>
    <w:rPr>
      <w:color w:val="00000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semiHidden/>
    <w:rsid w:val="00B20751"/>
    <w:rPr>
      <w:color w:val="00000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semiHidden/>
    <w:rsid w:val="00B20751"/>
    <w:rPr>
      <w:color w:val="00000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semiHidden/>
    <w:rsid w:val="00B20751"/>
    <w:rPr>
      <w:color w:val="00000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Grillemoyenne31">
    <w:name w:val="Grille moyenne 31"/>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semiHidden/>
    <w:rsid w:val="00B20751"/>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Listemoyenne11">
    <w:name w:val="Liste moyenne 11"/>
    <w:basedOn w:val="TableNormal"/>
    <w:uiPriority w:val="65"/>
    <w:semiHidden/>
    <w:rsid w:val="00B20751"/>
    <w:rPr>
      <w:color w:val="000000"/>
    </w:rPr>
    <w:tblPr>
      <w:tblStyleRowBandSize w:val="1"/>
      <w:tblStyleColBandSize w:val="1"/>
      <w:tblBorders>
        <w:top w:val="single" w:sz="8" w:space="0" w:color="000000"/>
        <w:bottom w:val="single" w:sz="8" w:space="0" w:color="000000"/>
      </w:tblBorders>
    </w:tblPr>
    <w:tblStylePr w:type="firstRow">
      <w:rPr>
        <w:rFonts w:ascii="Times New Roman" w:eastAsia="Times New Roman"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1">
    <w:name w:val="Liste moyenne 1 - Accent 11"/>
    <w:basedOn w:val="TableNormal"/>
    <w:uiPriority w:val="65"/>
    <w:semiHidden/>
    <w:rsid w:val="00B20751"/>
    <w:rPr>
      <w:color w:val="000000"/>
    </w:rPr>
    <w:tblPr>
      <w:tblStyleRowBandSize w:val="1"/>
      <w:tblStyleColBandSize w:val="1"/>
      <w:tblBorders>
        <w:top w:val="single" w:sz="8" w:space="0" w:color="0072BC"/>
        <w:bottom w:val="single" w:sz="8" w:space="0" w:color="0072BC"/>
      </w:tblBorders>
    </w:tblPr>
    <w:tblStylePr w:type="firstRow">
      <w:rPr>
        <w:rFonts w:ascii="Times New Roman" w:eastAsia="Times New Roman"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semiHidden/>
    <w:rsid w:val="00B20751"/>
    <w:rPr>
      <w:color w:val="000000"/>
    </w:rPr>
    <w:tblPr>
      <w:tblStyleRowBandSize w:val="1"/>
      <w:tblStyleColBandSize w:val="1"/>
      <w:tblBorders>
        <w:top w:val="single" w:sz="8" w:space="0" w:color="C00000"/>
        <w:bottom w:val="single" w:sz="8" w:space="0" w:color="C00000"/>
      </w:tblBorders>
    </w:tblPr>
    <w:tblStylePr w:type="firstRow">
      <w:rPr>
        <w:rFonts w:ascii="Times New Roman" w:eastAsia="Times New Roman"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semiHidden/>
    <w:rsid w:val="00B20751"/>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semiHidden/>
    <w:rsid w:val="00B20751"/>
    <w:rPr>
      <w:color w:val="000000"/>
    </w:rPr>
    <w:tblPr>
      <w:tblStyleRowBandSize w:val="1"/>
      <w:tblStyleColBandSize w:val="1"/>
      <w:tblBorders>
        <w:top w:val="single" w:sz="8" w:space="0" w:color="969696"/>
        <w:bottom w:val="single" w:sz="8" w:space="0" w:color="969696"/>
      </w:tblBorders>
    </w:tblPr>
    <w:tblStylePr w:type="firstRow">
      <w:rPr>
        <w:rFonts w:ascii="Times New Roman" w:eastAsia="Times New Roman"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semiHidden/>
    <w:rsid w:val="00B20751"/>
    <w:rPr>
      <w:color w:val="000000"/>
    </w:rPr>
    <w:tblPr>
      <w:tblStyleRowBandSize w:val="1"/>
      <w:tblStyleColBandSize w:val="1"/>
      <w:tblBorders>
        <w:top w:val="single" w:sz="8" w:space="0" w:color="5F5F5F"/>
        <w:bottom w:val="single" w:sz="8" w:space="0" w:color="5F5F5F"/>
      </w:tblBorders>
    </w:tblPr>
    <w:tblStylePr w:type="firstRow">
      <w:rPr>
        <w:rFonts w:ascii="Times New Roman" w:eastAsia="Times New Roman"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semiHidden/>
    <w:rsid w:val="00B20751"/>
    <w:rPr>
      <w:color w:val="000000"/>
    </w:rPr>
    <w:tblPr>
      <w:tblStyleRowBandSize w:val="1"/>
      <w:tblStyleColBandSize w:val="1"/>
      <w:tblBorders>
        <w:top w:val="single" w:sz="8" w:space="0" w:color="4D4D4D"/>
        <w:bottom w:val="single" w:sz="8" w:space="0" w:color="4D4D4D"/>
      </w:tblBorders>
    </w:tblPr>
    <w:tblStylePr w:type="firstRow">
      <w:rPr>
        <w:rFonts w:ascii="Times New Roman" w:eastAsia="Times New Roman"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Listemoyenne21">
    <w:name w:val="Liste moyenne 21"/>
    <w:basedOn w:val="TableNormal"/>
    <w:uiPriority w:val="66"/>
    <w:semiHidden/>
    <w:rsid w:val="00B20751"/>
    <w:rPr>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semiHidden/>
    <w:rsid w:val="00B20751"/>
    <w:rPr>
      <w:color w:val="00000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semiHidden/>
    <w:rsid w:val="00B20751"/>
    <w:rPr>
      <w:color w:val="00000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semiHidden/>
    <w:rsid w:val="00B20751"/>
    <w:rPr>
      <w:color w:val="00000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semiHidden/>
    <w:rsid w:val="00B20751"/>
    <w:rPr>
      <w:color w:val="00000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semiHidden/>
    <w:rsid w:val="00B20751"/>
    <w:rPr>
      <w:color w:val="00000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Tramemoyenne11">
    <w:name w:val="Trame moyenne 11"/>
    <w:basedOn w:val="TableNormal"/>
    <w:uiPriority w:val="63"/>
    <w:semiHidden/>
    <w:rsid w:val="00B20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ramemoyenne1-Accent11">
    <w:name w:val="Trame moyenne 1 - Accent 11"/>
    <w:basedOn w:val="TableNormal"/>
    <w:uiPriority w:val="63"/>
    <w:semiHidden/>
    <w:rsid w:val="00B20751"/>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20751"/>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20751"/>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20751"/>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20751"/>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Tramemoyenne21">
    <w:name w:val="Trame moyenne 21"/>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20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B20751"/>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character" w:customStyle="1" w:styleId="MessageHeaderChar">
    <w:name w:val="Message Header Char"/>
    <w:link w:val="MessageHeader"/>
    <w:rsid w:val="00B20751"/>
    <w:rPr>
      <w:rFonts w:ascii="Times New Roman" w:eastAsia="Times New Roman" w:hAnsi="Times New Roman" w:cs="Times New Roman"/>
      <w:sz w:val="24"/>
      <w:szCs w:val="24"/>
      <w:shd w:val="pct20" w:color="auto" w:fill="auto"/>
    </w:rPr>
  </w:style>
  <w:style w:type="paragraph" w:styleId="NormalIndent">
    <w:name w:val="Normal Indent"/>
    <w:basedOn w:val="Normal"/>
    <w:semiHidden/>
    <w:rsid w:val="00B20751"/>
    <w:pPr>
      <w:ind w:left="720"/>
    </w:pPr>
  </w:style>
  <w:style w:type="paragraph" w:styleId="NoteHeading">
    <w:name w:val="Note Heading"/>
    <w:basedOn w:val="Normal"/>
    <w:next w:val="Normal"/>
    <w:link w:val="NoteHeadingChar"/>
    <w:semiHidden/>
    <w:rsid w:val="00B20751"/>
  </w:style>
  <w:style w:type="character" w:customStyle="1" w:styleId="NoteHeadingChar">
    <w:name w:val="Note Heading Char"/>
    <w:link w:val="NoteHeading"/>
    <w:rsid w:val="00B20751"/>
    <w:rPr>
      <w:rFonts w:eastAsia="Times New Roman"/>
      <w:sz w:val="24"/>
    </w:rPr>
  </w:style>
  <w:style w:type="character" w:styleId="PlaceholderText">
    <w:name w:val="Placeholder Text"/>
    <w:uiPriority w:val="99"/>
    <w:semiHidden/>
    <w:rsid w:val="00B20751"/>
    <w:rPr>
      <w:color w:val="808080"/>
    </w:rPr>
  </w:style>
  <w:style w:type="paragraph" w:styleId="PlainText">
    <w:name w:val="Plain Text"/>
    <w:basedOn w:val="Normal"/>
    <w:link w:val="PlainTextChar"/>
    <w:semiHidden/>
    <w:rsid w:val="00B20751"/>
    <w:rPr>
      <w:rFonts w:ascii="Courier New" w:hAnsi="Courier New" w:cs="Courier New"/>
      <w:sz w:val="20"/>
      <w:szCs w:val="20"/>
    </w:rPr>
  </w:style>
  <w:style w:type="character" w:customStyle="1" w:styleId="PlainTextChar">
    <w:name w:val="Plain Text Char"/>
    <w:link w:val="PlainText"/>
    <w:rsid w:val="00B20751"/>
    <w:rPr>
      <w:rFonts w:ascii="Courier New" w:eastAsia="Times New Roman" w:hAnsi="Courier New" w:cs="Courier New"/>
      <w:sz w:val="20"/>
      <w:szCs w:val="20"/>
    </w:rPr>
  </w:style>
  <w:style w:type="paragraph" w:styleId="Salutation">
    <w:name w:val="Salutation"/>
    <w:basedOn w:val="Normal"/>
    <w:next w:val="Normal"/>
    <w:link w:val="SalutationChar"/>
    <w:semiHidden/>
    <w:rsid w:val="00B20751"/>
  </w:style>
  <w:style w:type="character" w:customStyle="1" w:styleId="SalutationChar">
    <w:name w:val="Salutation Char"/>
    <w:link w:val="Salutation"/>
    <w:rsid w:val="00B20751"/>
    <w:rPr>
      <w:rFonts w:eastAsia="Times New Roman"/>
      <w:sz w:val="24"/>
    </w:rPr>
  </w:style>
  <w:style w:type="paragraph" w:styleId="Signature">
    <w:name w:val="Signature"/>
    <w:basedOn w:val="Normal"/>
    <w:link w:val="SignatureChar"/>
    <w:semiHidden/>
    <w:rsid w:val="00B20751"/>
    <w:pPr>
      <w:ind w:left="4252"/>
    </w:pPr>
  </w:style>
  <w:style w:type="character" w:customStyle="1" w:styleId="SignatureChar">
    <w:name w:val="Signature Char"/>
    <w:link w:val="Signature"/>
    <w:rsid w:val="00B20751"/>
    <w:rPr>
      <w:rFonts w:eastAsia="Times New Roman"/>
      <w:sz w:val="24"/>
    </w:rPr>
  </w:style>
  <w:style w:type="table" w:styleId="Table3Deffects1">
    <w:name w:val="Table 3D effects 1"/>
    <w:basedOn w:val="TableNormal"/>
    <w:semiHidden/>
    <w:rsid w:val="00B20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0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0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B20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0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0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0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B20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0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0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B20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0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0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0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0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B20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B20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B20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0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0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0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0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0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B20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0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0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0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0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0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0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B20751"/>
    <w:pPr>
      <w:ind w:left="240" w:hanging="240"/>
    </w:pPr>
  </w:style>
  <w:style w:type="paragraph" w:styleId="TableofFigures">
    <w:name w:val="table of figures"/>
    <w:basedOn w:val="Normal"/>
    <w:next w:val="Normal"/>
    <w:semiHidden/>
    <w:rsid w:val="00B20751"/>
  </w:style>
  <w:style w:type="table" w:styleId="TableProfessional">
    <w:name w:val="Table Professional"/>
    <w:basedOn w:val="TableNormal"/>
    <w:semiHidden/>
    <w:rsid w:val="00B20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B20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0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0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B20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0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B20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B20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0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0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B20751"/>
    <w:pPr>
      <w:spacing w:before="120"/>
    </w:pPr>
    <w:rPr>
      <w:b/>
      <w:bCs/>
      <w:szCs w:val="24"/>
    </w:rPr>
  </w:style>
  <w:style w:type="paragraph" w:styleId="TOC1">
    <w:name w:val="toc 1"/>
    <w:basedOn w:val="Normal"/>
    <w:next w:val="Normal"/>
    <w:autoRedefine/>
    <w:semiHidden/>
    <w:rsid w:val="00B20751"/>
  </w:style>
  <w:style w:type="paragraph" w:styleId="TOC2">
    <w:name w:val="toc 2"/>
    <w:basedOn w:val="Normal"/>
    <w:next w:val="Normal"/>
    <w:autoRedefine/>
    <w:semiHidden/>
    <w:rsid w:val="00B20751"/>
    <w:pPr>
      <w:ind w:left="240"/>
    </w:pPr>
  </w:style>
  <w:style w:type="paragraph" w:styleId="TOC3">
    <w:name w:val="toc 3"/>
    <w:basedOn w:val="Normal"/>
    <w:next w:val="Normal"/>
    <w:autoRedefine/>
    <w:semiHidden/>
    <w:rsid w:val="00B20751"/>
    <w:pPr>
      <w:ind w:left="480"/>
    </w:pPr>
  </w:style>
  <w:style w:type="paragraph" w:styleId="TOC4">
    <w:name w:val="toc 4"/>
    <w:basedOn w:val="Normal"/>
    <w:next w:val="Normal"/>
    <w:autoRedefine/>
    <w:semiHidden/>
    <w:rsid w:val="00B20751"/>
    <w:pPr>
      <w:ind w:left="720"/>
    </w:pPr>
  </w:style>
  <w:style w:type="paragraph" w:styleId="TOC5">
    <w:name w:val="toc 5"/>
    <w:basedOn w:val="Normal"/>
    <w:next w:val="Normal"/>
    <w:autoRedefine/>
    <w:semiHidden/>
    <w:rsid w:val="00B20751"/>
    <w:pPr>
      <w:ind w:left="960"/>
    </w:pPr>
  </w:style>
  <w:style w:type="paragraph" w:styleId="TOC6">
    <w:name w:val="toc 6"/>
    <w:basedOn w:val="Normal"/>
    <w:next w:val="Normal"/>
    <w:autoRedefine/>
    <w:semiHidden/>
    <w:rsid w:val="00B20751"/>
    <w:pPr>
      <w:ind w:left="1200"/>
    </w:pPr>
  </w:style>
  <w:style w:type="paragraph" w:styleId="TOC7">
    <w:name w:val="toc 7"/>
    <w:basedOn w:val="Normal"/>
    <w:next w:val="Normal"/>
    <w:autoRedefine/>
    <w:semiHidden/>
    <w:rsid w:val="00B20751"/>
    <w:pPr>
      <w:ind w:left="1440"/>
    </w:pPr>
  </w:style>
  <w:style w:type="paragraph" w:styleId="TOC8">
    <w:name w:val="toc 8"/>
    <w:basedOn w:val="Normal"/>
    <w:next w:val="Normal"/>
    <w:autoRedefine/>
    <w:semiHidden/>
    <w:rsid w:val="00B20751"/>
    <w:pPr>
      <w:ind w:left="1680"/>
    </w:pPr>
  </w:style>
  <w:style w:type="paragraph" w:styleId="TOC9">
    <w:name w:val="toc 9"/>
    <w:basedOn w:val="Normal"/>
    <w:next w:val="Normal"/>
    <w:autoRedefine/>
    <w:semiHidden/>
    <w:rsid w:val="00B20751"/>
    <w:pPr>
      <w:ind w:left="1920"/>
    </w:pPr>
  </w:style>
  <w:style w:type="paragraph" w:styleId="Revision">
    <w:name w:val="Revision"/>
    <w:hidden/>
    <w:uiPriority w:val="99"/>
    <w:semiHidden/>
    <w:rsid w:val="00E72FA9"/>
    <w:rPr>
      <w:sz w:val="24"/>
      <w:szCs w:val="22"/>
      <w:lang w:val="en-US" w:eastAsia="en-US"/>
    </w:rPr>
  </w:style>
  <w:style w:type="character" w:customStyle="1" w:styleId="HeaderChar">
    <w:name w:val="Header Char"/>
    <w:basedOn w:val="DefaultParagraphFont"/>
    <w:link w:val="Header"/>
    <w:uiPriority w:val="48"/>
    <w:rsid w:val="005F377A"/>
    <w:rPr>
      <w:sz w:val="18"/>
      <w:szCs w:val="22"/>
      <w:lang w:val="en-GB"/>
    </w:rPr>
  </w:style>
  <w:style w:type="paragraph" w:customStyle="1" w:styleId="Standard">
    <w:name w:val="Standard"/>
    <w:rsid w:val="00F53DDB"/>
    <w:pPr>
      <w:widowControl w:val="0"/>
      <w:suppressAutoHyphens/>
      <w:autoSpaceDN w:val="0"/>
      <w:textAlignment w:val="baseline"/>
    </w:pPr>
    <w:rPr>
      <w:rFonts w:eastAsia="SimSun" w:cs="Mangal"/>
      <w:kern w:val="3"/>
      <w:sz w:val="24"/>
      <w:szCs w:val="24"/>
      <w:lang w:val="en-US" w:eastAsia="zh-CN" w:bidi="hi-IN"/>
    </w:rPr>
  </w:style>
  <w:style w:type="paragraph" w:customStyle="1" w:styleId="Footnote">
    <w:name w:val="Footnote"/>
    <w:basedOn w:val="Standard"/>
    <w:rsid w:val="00F53DDB"/>
    <w:pPr>
      <w:suppressLineNumbers/>
      <w:ind w:left="339" w:hanging="339"/>
    </w:pPr>
    <w:rPr>
      <w:sz w:val="20"/>
      <w:szCs w:val="20"/>
    </w:rPr>
  </w:style>
  <w:style w:type="character" w:customStyle="1" w:styleId="FootnoteTextChar">
    <w:name w:val="Footnote Text Char"/>
    <w:basedOn w:val="DefaultParagraphFont"/>
    <w:link w:val="FootnoteText"/>
    <w:uiPriority w:val="99"/>
    <w:rsid w:val="00F53DDB"/>
    <w:rPr>
      <w:szCs w:val="22"/>
      <w:lang w:val="en-GB" w:eastAsia="en-US"/>
    </w:rPr>
  </w:style>
  <w:style w:type="character" w:customStyle="1" w:styleId="hps">
    <w:name w:val="hps"/>
    <w:basedOn w:val="DefaultParagraphFont"/>
    <w:rsid w:val="005E5195"/>
  </w:style>
  <w:style w:type="character" w:customStyle="1" w:styleId="longtext">
    <w:name w:val="long_text"/>
    <w:basedOn w:val="DefaultParagraphFont"/>
    <w:rsid w:val="005E5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379480539">
      <w:bodyDiv w:val="1"/>
      <w:marLeft w:val="0"/>
      <w:marRight w:val="0"/>
      <w:marTop w:val="0"/>
      <w:marBottom w:val="0"/>
      <w:divBdr>
        <w:top w:val="none" w:sz="0" w:space="0" w:color="auto"/>
        <w:left w:val="none" w:sz="0" w:space="0" w:color="auto"/>
        <w:bottom w:val="none" w:sz="0" w:space="0" w:color="auto"/>
        <w:right w:val="none" w:sz="0" w:space="0" w:color="auto"/>
      </w:divBdr>
    </w:div>
    <w:div w:id="1267272305">
      <w:bodyDiv w:val="1"/>
      <w:marLeft w:val="0"/>
      <w:marRight w:val="0"/>
      <w:marTop w:val="0"/>
      <w:marBottom w:val="0"/>
      <w:divBdr>
        <w:top w:val="none" w:sz="0" w:space="0" w:color="auto"/>
        <w:left w:val="none" w:sz="0" w:space="0" w:color="auto"/>
        <w:bottom w:val="none" w:sz="0" w:space="0" w:color="auto"/>
        <w:right w:val="none" w:sz="0" w:space="0" w:color="auto"/>
      </w:divBdr>
    </w:div>
    <w:div w:id="1784306959">
      <w:bodyDiv w:val="1"/>
      <w:marLeft w:val="0"/>
      <w:marRight w:val="0"/>
      <w:marTop w:val="0"/>
      <w:marBottom w:val="0"/>
      <w:divBdr>
        <w:top w:val="none" w:sz="0" w:space="0" w:color="auto"/>
        <w:left w:val="none" w:sz="0" w:space="0" w:color="auto"/>
        <w:bottom w:val="none" w:sz="0" w:space="0" w:color="auto"/>
        <w:right w:val="none" w:sz="0" w:space="0" w:color="auto"/>
      </w:divBdr>
      <w:divsChild>
        <w:div w:id="310645851">
          <w:marLeft w:val="0"/>
          <w:marRight w:val="0"/>
          <w:marTop w:val="0"/>
          <w:marBottom w:val="0"/>
          <w:divBdr>
            <w:top w:val="none" w:sz="0" w:space="0" w:color="auto"/>
            <w:left w:val="none" w:sz="0" w:space="0" w:color="auto"/>
            <w:bottom w:val="none" w:sz="0" w:space="0" w:color="auto"/>
            <w:right w:val="none" w:sz="0" w:space="0" w:color="auto"/>
          </w:divBdr>
          <w:divsChild>
            <w:div w:id="1074472092">
              <w:marLeft w:val="0"/>
              <w:marRight w:val="0"/>
              <w:marTop w:val="0"/>
              <w:marBottom w:val="0"/>
              <w:divBdr>
                <w:top w:val="none" w:sz="0" w:space="0" w:color="auto"/>
                <w:left w:val="none" w:sz="0" w:space="0" w:color="auto"/>
                <w:bottom w:val="none" w:sz="0" w:space="0" w:color="auto"/>
                <w:right w:val="none" w:sz="0" w:space="0" w:color="auto"/>
              </w:divBdr>
              <w:divsChild>
                <w:div w:id="355084583">
                  <w:marLeft w:val="0"/>
                  <w:marRight w:val="0"/>
                  <w:marTop w:val="0"/>
                  <w:marBottom w:val="0"/>
                  <w:divBdr>
                    <w:top w:val="none" w:sz="0" w:space="0" w:color="auto"/>
                    <w:left w:val="none" w:sz="0" w:space="0" w:color="auto"/>
                    <w:bottom w:val="none" w:sz="0" w:space="0" w:color="auto"/>
                    <w:right w:val="none" w:sz="0" w:space="0" w:color="auto"/>
                  </w:divBdr>
                  <w:divsChild>
                    <w:div w:id="905185558">
                      <w:marLeft w:val="0"/>
                      <w:marRight w:val="0"/>
                      <w:marTop w:val="0"/>
                      <w:marBottom w:val="0"/>
                      <w:divBdr>
                        <w:top w:val="none" w:sz="0" w:space="0" w:color="auto"/>
                        <w:left w:val="none" w:sz="0" w:space="0" w:color="auto"/>
                        <w:bottom w:val="none" w:sz="0" w:space="0" w:color="auto"/>
                        <w:right w:val="none" w:sz="0" w:space="0" w:color="auto"/>
                      </w:divBdr>
                      <w:divsChild>
                        <w:div w:id="536042837">
                          <w:marLeft w:val="0"/>
                          <w:marRight w:val="0"/>
                          <w:marTop w:val="0"/>
                          <w:marBottom w:val="0"/>
                          <w:divBdr>
                            <w:top w:val="none" w:sz="0" w:space="0" w:color="auto"/>
                            <w:left w:val="none" w:sz="0" w:space="0" w:color="auto"/>
                            <w:bottom w:val="none" w:sz="0" w:space="0" w:color="auto"/>
                            <w:right w:val="none" w:sz="0" w:space="0" w:color="auto"/>
                          </w:divBdr>
                          <w:divsChild>
                            <w:div w:id="144816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hudoc.echr.coe.in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hudoc.echr.coe.int/"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coe.int/humanrightstrustfun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ublishing@echr.coe.int" TargetMode="External"/><Relationship Id="rId20" Type="http://schemas.openxmlformats.org/officeDocument/2006/relationships/hyperlink" Target="http://www.coe.int/humanrightstrustfund"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e.int/humanrightstrustfund"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hudoc.echr.coe.int" TargetMode="External"/><Relationship Id="rId23"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hyperlink" Target="http://www.coe.int/humanrightstrustfund" TargetMode="External"/><Relationship Id="rId19" Type="http://schemas.openxmlformats.org/officeDocument/2006/relationships/hyperlink" Target="mailto:publishing@echr.coe.int" TargetMode="External"/><Relationship Id="rId4" Type="http://schemas.microsoft.com/office/2007/relationships/stylesWithEffects" Target="stylesWithEffects.xml"/><Relationship Id="rId9" Type="http://schemas.openxmlformats.org/officeDocument/2006/relationships/hyperlink" Target="http://www.coe.int/humanrightstrustfund" TargetMode="External"/><Relationship Id="rId14" Type="http://schemas.openxmlformats.org/officeDocument/2006/relationships/hyperlink" Target="http://www.coe.int/humanrightstrustfund" TargetMode="External"/><Relationship Id="rId22" Type="http://schemas.openxmlformats.org/officeDocument/2006/relationships/hyperlink" Target="mailto:publishing@echr.coe.int" TargetMode="Externa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C90355-3D82-470E-B213-00125FD439C2}"/>
</file>

<file path=customXml/itemProps2.xml><?xml version="1.0" encoding="utf-8"?>
<ds:datastoreItem xmlns:ds="http://schemas.openxmlformats.org/officeDocument/2006/customXml" ds:itemID="{7D052929-D81F-4B86-B19B-A3F3D0A9392F}"/>
</file>

<file path=customXml/itemProps3.xml><?xml version="1.0" encoding="utf-8"?>
<ds:datastoreItem xmlns:ds="http://schemas.openxmlformats.org/officeDocument/2006/customXml" ds:itemID="{4441C235-8B29-42F5-A0D4-8A0478574009}"/>
</file>

<file path=customXml/itemProps4.xml><?xml version="1.0" encoding="utf-8"?>
<ds:datastoreItem xmlns:ds="http://schemas.openxmlformats.org/officeDocument/2006/customXml" ds:itemID="{BDC210E7-C830-4960-8AA4-E517ED0FD75F}"/>
</file>

<file path=docProps/app.xml><?xml version="1.0" encoding="utf-8"?>
<Properties xmlns="http://schemas.openxmlformats.org/officeDocument/2006/extended-properties" xmlns:vt="http://schemas.openxmlformats.org/officeDocument/2006/docPropsVTypes">
  <Template>Normal.dotm</Template>
  <TotalTime>0</TotalTime>
  <Pages>37</Pages>
  <Words>12781</Words>
  <Characters>77107</Characters>
  <Application>Microsoft Office Word</Application>
  <DocSecurity>0</DocSecurity>
  <Lines>1520</Lines>
  <Paragraphs>249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ECHR</vt:lpstr>
    </vt:vector>
  </TitlesOfParts>
  <Company/>
  <LinksUpToDate>false</LinksUpToDate>
  <CharactersWithSpaces>89862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creator/>
  <cp:lastModifiedBy/>
  <cp:revision>1</cp:revision>
  <dcterms:created xsi:type="dcterms:W3CDTF">2015-01-23T10:34:00Z</dcterms:created>
  <dcterms:modified xsi:type="dcterms:W3CDTF">2015-01-23T10:35:00Z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